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30E03E" w14:textId="77777777" w:rsidR="00E7344D" w:rsidRPr="00824656" w:rsidRDefault="00E7344D" w:rsidP="00E7344D">
      <w:pPr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14:paraId="30A75928" w14:textId="33BB7DF9" w:rsidR="00E6390E" w:rsidRPr="00C852B6" w:rsidRDefault="00E6390E" w:rsidP="00E6390E">
      <w:pPr>
        <w:spacing w:after="0"/>
        <w:ind w:left="-180"/>
        <w:jc w:val="both"/>
        <w:rPr>
          <w:rFonts w:ascii="Arial" w:eastAsia="Times New Roman" w:hAnsi="Arial" w:cs="Arial"/>
          <w:b/>
          <w:lang w:val="en-US"/>
        </w:rPr>
      </w:pPr>
      <w:r w:rsidRPr="00C852B6">
        <w:rPr>
          <w:rFonts w:ascii="Arial" w:eastAsia="Times New Roman" w:hAnsi="Arial" w:cs="Arial"/>
          <w:b/>
          <w:lang w:val="en-US"/>
        </w:rPr>
        <w:t>Read the text and decide if each statement (1-</w:t>
      </w:r>
      <w:r w:rsidRPr="00C852B6">
        <w:rPr>
          <w:rFonts w:ascii="Arial" w:eastAsia="Times New Roman" w:hAnsi="Arial" w:cs="Arial"/>
          <w:b/>
        </w:rPr>
        <w:t>10</w:t>
      </w:r>
      <w:r w:rsidRPr="00C852B6">
        <w:rPr>
          <w:rFonts w:ascii="Arial" w:eastAsia="Times New Roman" w:hAnsi="Arial" w:cs="Arial"/>
          <w:b/>
          <w:lang w:val="en-US"/>
        </w:rPr>
        <w:t>) is True (A) or False (B).</w:t>
      </w:r>
    </w:p>
    <w:p w14:paraId="17178052" w14:textId="7DC747E9" w:rsidR="00E7344D" w:rsidRPr="00824656" w:rsidRDefault="00E6390E" w:rsidP="00AF2CA7">
      <w:pPr>
        <w:ind w:left="-180"/>
        <w:rPr>
          <w:rFonts w:ascii="Arial" w:hAnsi="Arial" w:cs="Arial"/>
          <w:b/>
          <w:lang w:val="en-US"/>
        </w:rPr>
      </w:pPr>
      <w:r>
        <w:rPr>
          <w:b/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15287F47" wp14:editId="57DA96CB">
                <wp:simplePos x="0" y="0"/>
                <wp:positionH relativeFrom="column">
                  <wp:posOffset>-148590</wp:posOffset>
                </wp:positionH>
                <wp:positionV relativeFrom="paragraph">
                  <wp:posOffset>151130</wp:posOffset>
                </wp:positionV>
                <wp:extent cx="6667500" cy="4320540"/>
                <wp:effectExtent l="0" t="0" r="19050" b="2286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0" cy="43205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1.7pt;margin-top:11.9pt;width:525pt;height:340.2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" filled="f" fillcolor="#c2d69b [1942]"/>
            </w:pict>
          </mc:Fallback>
        </mc:AlternateContent>
      </w:r>
      <w:r>
        <w:rPr>
          <w:rFonts w:cs="Arial"/>
          <w:noProof/>
          <w:lang w:val="el-GR" w:eastAsia="el-GR"/>
        </w:rPr>
        <w:drawing>
          <wp:anchor distT="0" distB="0" distL="114300" distR="114300" simplePos="0" relativeHeight="251658240" behindDoc="0" locked="0" layoutInCell="1" allowOverlap="1" wp14:anchorId="17179AC4" wp14:editId="611EC0A3">
            <wp:simplePos x="0" y="0"/>
            <wp:positionH relativeFrom="column">
              <wp:posOffset>4762500</wp:posOffset>
            </wp:positionH>
            <wp:positionV relativeFrom="paragraph">
              <wp:posOffset>246380</wp:posOffset>
            </wp:positionV>
            <wp:extent cx="1528445" cy="1019175"/>
            <wp:effectExtent l="0" t="0" r="0" b="9525"/>
            <wp:wrapThrough wrapText="bothSides">
              <wp:wrapPolygon edited="0">
                <wp:start x="0" y="0"/>
                <wp:lineTo x="0" y="21398"/>
                <wp:lineTo x="21268" y="21398"/>
                <wp:lineTo x="21268" y="0"/>
                <wp:lineTo x="0" y="0"/>
              </wp:wrapPolygon>
            </wp:wrapThrough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844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04FE96" w14:textId="07A7EBC3" w:rsidR="009A630A" w:rsidRDefault="009A630A" w:rsidP="002F5F13">
      <w:pPr>
        <w:spacing w:after="0"/>
        <w:jc w:val="both"/>
        <w:rPr>
          <w:rFonts w:cs="Arial"/>
          <w:lang w:val="en-US"/>
        </w:rPr>
      </w:pPr>
      <w:r w:rsidRPr="009A630A">
        <w:rPr>
          <w:rFonts w:cs="Arial"/>
          <w:lang w:val="en-US"/>
        </w:rPr>
        <w:t xml:space="preserve">Although people can </w:t>
      </w:r>
      <w:r w:rsidRPr="00F22774">
        <w:rPr>
          <w:rFonts w:cs="Arial"/>
          <w:lang w:val="en-US"/>
        </w:rPr>
        <w:t>go on</w:t>
      </w:r>
      <w:r w:rsidRPr="009A630A">
        <w:rPr>
          <w:rFonts w:cs="Arial"/>
          <w:lang w:val="en-US"/>
        </w:rPr>
        <w:t xml:space="preserve"> learning while they are physically able to do so, </w:t>
      </w:r>
      <w:r w:rsidRPr="00F22774">
        <w:rPr>
          <w:rFonts w:cs="Arial"/>
          <w:lang w:val="en-US"/>
        </w:rPr>
        <w:t>compulsory</w:t>
      </w:r>
      <w:r w:rsidRPr="009A630A">
        <w:rPr>
          <w:rFonts w:cs="Arial"/>
          <w:lang w:val="en-US"/>
        </w:rPr>
        <w:t xml:space="preserve"> education ends when school students reach a certain age. This is the picture of what happens in Greece today. The information comes from Laws 1566/1985 and 2640/1998 which relate to Education. Effort has been made to make it simple for everybody to understand.</w:t>
      </w:r>
    </w:p>
    <w:p w14:paraId="52FD090D" w14:textId="70157D07" w:rsidR="009A630A" w:rsidRPr="009A630A" w:rsidRDefault="009A630A" w:rsidP="00F75323">
      <w:pPr>
        <w:spacing w:after="0"/>
        <w:jc w:val="center"/>
        <w:rPr>
          <w:rFonts w:cs="Arial"/>
          <w:lang w:val="en-US"/>
        </w:rPr>
      </w:pPr>
      <w:bookmarkStart w:id="0" w:name="_Hlk62407668"/>
      <w:r>
        <w:rPr>
          <w:rFonts w:cs="Arial"/>
          <w:lang w:val="en-US"/>
        </w:rPr>
        <w:t>**********</w:t>
      </w:r>
    </w:p>
    <w:bookmarkEnd w:id="0"/>
    <w:p w14:paraId="57A7717F" w14:textId="77777777" w:rsidR="009A630A" w:rsidRPr="009A630A" w:rsidRDefault="009A630A" w:rsidP="009A630A">
      <w:pPr>
        <w:spacing w:after="0"/>
        <w:jc w:val="both"/>
        <w:rPr>
          <w:rFonts w:cs="Arial"/>
          <w:lang w:val="en-US"/>
        </w:rPr>
      </w:pPr>
      <w:r w:rsidRPr="0063585E">
        <w:rPr>
          <w:rFonts w:cs="Arial"/>
          <w:lang w:val="en-US"/>
        </w:rPr>
        <w:t>Once</w:t>
      </w:r>
      <w:r w:rsidRPr="009A630A">
        <w:rPr>
          <w:rFonts w:cs="Arial"/>
          <w:lang w:val="en-US"/>
        </w:rPr>
        <w:t xml:space="preserve"> High School students finish Junior High School, </w:t>
      </w:r>
      <w:r w:rsidRPr="00E6390E">
        <w:rPr>
          <w:rFonts w:cs="Arial"/>
          <w:b/>
          <w:u w:val="single"/>
          <w:lang w:val="en-US"/>
        </w:rPr>
        <w:t>which</w:t>
      </w:r>
      <w:r w:rsidRPr="009A630A">
        <w:rPr>
          <w:rFonts w:cs="Arial"/>
          <w:lang w:val="en-US"/>
        </w:rPr>
        <w:t xml:space="preserve"> usually happens at the age of 15, the Law offers </w:t>
      </w:r>
      <w:r w:rsidRPr="0063585E">
        <w:rPr>
          <w:rFonts w:cs="Arial"/>
          <w:lang w:val="en-US"/>
        </w:rPr>
        <w:t>them</w:t>
      </w:r>
      <w:r w:rsidRPr="009A630A">
        <w:rPr>
          <w:rFonts w:cs="Arial"/>
          <w:lang w:val="en-US"/>
        </w:rPr>
        <w:t xml:space="preserve"> three options:</w:t>
      </w:r>
    </w:p>
    <w:p w14:paraId="4DB9E708" w14:textId="77777777" w:rsidR="009A630A" w:rsidRPr="009A630A" w:rsidRDefault="009A630A" w:rsidP="009A630A">
      <w:pPr>
        <w:numPr>
          <w:ilvl w:val="0"/>
          <w:numId w:val="28"/>
        </w:numPr>
        <w:spacing w:after="0"/>
        <w:jc w:val="both"/>
        <w:rPr>
          <w:rFonts w:cs="Arial"/>
          <w:lang w:val="en-US"/>
        </w:rPr>
      </w:pPr>
      <w:r w:rsidRPr="009A630A">
        <w:rPr>
          <w:rFonts w:cs="Arial"/>
          <w:lang w:val="en-US"/>
        </w:rPr>
        <w:t>They can stop compulsory education altogether.</w:t>
      </w:r>
    </w:p>
    <w:p w14:paraId="6FE10C33" w14:textId="77777777" w:rsidR="009A630A" w:rsidRPr="009A630A" w:rsidRDefault="009A630A" w:rsidP="009A630A">
      <w:pPr>
        <w:numPr>
          <w:ilvl w:val="0"/>
          <w:numId w:val="28"/>
        </w:numPr>
        <w:spacing w:after="0"/>
        <w:jc w:val="both"/>
        <w:rPr>
          <w:rFonts w:cs="Arial"/>
          <w:lang w:val="en-US"/>
        </w:rPr>
      </w:pPr>
      <w:r w:rsidRPr="009A630A">
        <w:rPr>
          <w:rFonts w:cs="Arial"/>
          <w:lang w:val="en-US"/>
        </w:rPr>
        <w:t>They can continue their compulsory education and attend Senior High School.</w:t>
      </w:r>
    </w:p>
    <w:p w14:paraId="279DE8C1" w14:textId="0DA830C4" w:rsidR="009A630A" w:rsidRDefault="009A630A" w:rsidP="009A630A">
      <w:pPr>
        <w:numPr>
          <w:ilvl w:val="0"/>
          <w:numId w:val="28"/>
        </w:numPr>
        <w:spacing w:after="0"/>
        <w:jc w:val="both"/>
        <w:rPr>
          <w:rFonts w:cs="Arial"/>
          <w:lang w:val="en-US"/>
        </w:rPr>
      </w:pPr>
      <w:r w:rsidRPr="009A630A">
        <w:rPr>
          <w:rFonts w:cs="Arial"/>
          <w:lang w:val="en-US"/>
        </w:rPr>
        <w:t>They can attend a Vocational</w:t>
      </w:r>
      <w:r w:rsidR="007C1495">
        <w:rPr>
          <w:rFonts w:cs="Arial"/>
          <w:lang w:val="en-US"/>
        </w:rPr>
        <w:t xml:space="preserve"> High</w:t>
      </w:r>
      <w:r w:rsidRPr="009A630A">
        <w:rPr>
          <w:rFonts w:cs="Arial"/>
          <w:lang w:val="en-US"/>
        </w:rPr>
        <w:t xml:space="preserve"> School (</w:t>
      </w:r>
      <w:r w:rsidR="007C1495">
        <w:rPr>
          <w:rFonts w:cs="Arial"/>
          <w:lang w:val="en-US"/>
        </w:rPr>
        <w:t>EPAL</w:t>
      </w:r>
      <w:r w:rsidRPr="009A630A">
        <w:rPr>
          <w:rFonts w:cs="Arial"/>
          <w:lang w:val="en-US"/>
        </w:rPr>
        <w:t>).</w:t>
      </w:r>
    </w:p>
    <w:p w14:paraId="1B8AD3DF" w14:textId="2CF541EB" w:rsidR="009A630A" w:rsidRPr="009A630A" w:rsidRDefault="009A630A" w:rsidP="009A630A">
      <w:pPr>
        <w:spacing w:after="0"/>
        <w:ind w:left="720"/>
        <w:rPr>
          <w:rFonts w:cs="Arial"/>
          <w:lang w:val="en-US"/>
        </w:rPr>
      </w:pPr>
      <w:r>
        <w:rPr>
          <w:rFonts w:cs="Arial"/>
          <w:lang w:val="en-US"/>
        </w:rPr>
        <w:t xml:space="preserve">                                                                          </w:t>
      </w:r>
      <w:r w:rsidRPr="009A630A">
        <w:rPr>
          <w:rFonts w:cs="Arial"/>
          <w:lang w:val="en-US"/>
        </w:rPr>
        <w:t>**********</w:t>
      </w:r>
    </w:p>
    <w:p w14:paraId="39D88069" w14:textId="424BE58C" w:rsidR="009A630A" w:rsidRDefault="009A630A" w:rsidP="009A630A">
      <w:pPr>
        <w:spacing w:after="0"/>
        <w:jc w:val="both"/>
        <w:rPr>
          <w:rFonts w:cs="Arial"/>
          <w:lang w:val="en-US"/>
        </w:rPr>
      </w:pPr>
      <w:r w:rsidRPr="009A630A">
        <w:rPr>
          <w:rFonts w:cs="Arial"/>
          <w:lang w:val="en-US"/>
        </w:rPr>
        <w:t xml:space="preserve">Students who continue their education may transfer from one type of school (e.g. Senior High School) to another (e.g. </w:t>
      </w:r>
      <w:r w:rsidR="007C1495">
        <w:rPr>
          <w:rFonts w:cs="Arial"/>
          <w:lang w:val="en-US"/>
        </w:rPr>
        <w:t>EPAL</w:t>
      </w:r>
      <w:r w:rsidRPr="009A630A">
        <w:rPr>
          <w:rFonts w:cs="Arial"/>
          <w:lang w:val="en-US"/>
        </w:rPr>
        <w:t xml:space="preserve">), if they </w:t>
      </w:r>
      <w:r w:rsidRPr="00E6390E">
        <w:rPr>
          <w:rFonts w:cs="Arial"/>
          <w:b/>
          <w:u w:val="single"/>
          <w:lang w:val="en-US"/>
        </w:rPr>
        <w:t>change their mind</w:t>
      </w:r>
      <w:r w:rsidRPr="009A630A">
        <w:rPr>
          <w:rFonts w:cs="Arial"/>
          <w:lang w:val="en-US"/>
        </w:rPr>
        <w:t xml:space="preserve"> later on. </w:t>
      </w:r>
      <w:r w:rsidRPr="001D015C">
        <w:rPr>
          <w:rFonts w:cs="Arial"/>
          <w:lang w:val="en-US"/>
        </w:rPr>
        <w:t>This</w:t>
      </w:r>
      <w:r w:rsidRPr="009A630A">
        <w:rPr>
          <w:rFonts w:cs="Arial"/>
          <w:lang w:val="en-US"/>
        </w:rPr>
        <w:t xml:space="preserve"> is done only under certain conditions.</w:t>
      </w:r>
    </w:p>
    <w:p w14:paraId="27028E87" w14:textId="65817979" w:rsidR="009A630A" w:rsidRPr="009A630A" w:rsidRDefault="009A630A" w:rsidP="009A630A">
      <w:pPr>
        <w:spacing w:after="0"/>
        <w:jc w:val="center"/>
        <w:rPr>
          <w:rFonts w:cs="Arial"/>
          <w:lang w:val="en-US"/>
        </w:rPr>
      </w:pPr>
      <w:r w:rsidRPr="009A630A">
        <w:rPr>
          <w:rFonts w:cs="Arial"/>
          <w:lang w:val="en-US"/>
        </w:rPr>
        <w:t>**********</w:t>
      </w:r>
    </w:p>
    <w:p w14:paraId="41C2FE4E" w14:textId="64E55F24" w:rsidR="009A630A" w:rsidRPr="009A630A" w:rsidRDefault="009A630A" w:rsidP="009A630A">
      <w:pPr>
        <w:spacing w:after="0"/>
        <w:jc w:val="both"/>
        <w:rPr>
          <w:rFonts w:cs="Arial"/>
          <w:lang w:val="en-US"/>
        </w:rPr>
      </w:pPr>
      <w:r w:rsidRPr="009A630A">
        <w:rPr>
          <w:rFonts w:cs="Arial"/>
          <w:lang w:val="en-US"/>
        </w:rPr>
        <w:t>In High School, Greek students get a general type of education. Almost every town has a Senior High School. Vocational</w:t>
      </w:r>
      <w:r w:rsidR="007C1495">
        <w:rPr>
          <w:rFonts w:cs="Arial"/>
          <w:lang w:val="en-US"/>
        </w:rPr>
        <w:t xml:space="preserve"> High</w:t>
      </w:r>
      <w:r w:rsidRPr="009A630A">
        <w:rPr>
          <w:rFonts w:cs="Arial"/>
          <w:lang w:val="en-US"/>
        </w:rPr>
        <w:t xml:space="preserve"> Schools specialize in various sciences and technical subjects. Only cities and big towns have a</w:t>
      </w:r>
      <w:r w:rsidR="007C1495">
        <w:rPr>
          <w:rFonts w:cs="Arial"/>
          <w:lang w:val="en-US"/>
        </w:rPr>
        <w:t>n EPAL</w:t>
      </w:r>
      <w:r w:rsidRPr="009A630A">
        <w:rPr>
          <w:rFonts w:cs="Arial"/>
          <w:lang w:val="en-US"/>
        </w:rPr>
        <w:t xml:space="preserve">. Also, not every </w:t>
      </w:r>
      <w:r w:rsidR="007C1495">
        <w:rPr>
          <w:rFonts w:cs="Arial"/>
          <w:lang w:val="en-US"/>
        </w:rPr>
        <w:t>EPAL</w:t>
      </w:r>
      <w:r w:rsidRPr="009A630A">
        <w:rPr>
          <w:rFonts w:cs="Arial"/>
          <w:lang w:val="en-US"/>
        </w:rPr>
        <w:t xml:space="preserve"> covers all sciences and specialisations.</w:t>
      </w:r>
      <w:r w:rsidRPr="00F75323">
        <w:rPr>
          <w:rFonts w:cs="Arial"/>
          <w:b/>
          <w:lang w:val="en-US"/>
        </w:rPr>
        <w:t xml:space="preserve"> </w:t>
      </w:r>
      <w:r w:rsidRPr="00F75323">
        <w:rPr>
          <w:rFonts w:cs="Arial"/>
          <w:lang w:val="en-US"/>
        </w:rPr>
        <w:t>It</w:t>
      </w:r>
      <w:r w:rsidRPr="009A630A">
        <w:rPr>
          <w:rFonts w:cs="Arial"/>
          <w:lang w:val="en-US"/>
        </w:rPr>
        <w:t xml:space="preserve"> is, therefore, probable that the choice of a</w:t>
      </w:r>
      <w:r w:rsidR="007C1495">
        <w:rPr>
          <w:rFonts w:cs="Arial"/>
          <w:lang w:val="en-US"/>
        </w:rPr>
        <w:t>n EPAL</w:t>
      </w:r>
      <w:r w:rsidRPr="009A630A">
        <w:rPr>
          <w:rFonts w:cs="Arial"/>
          <w:lang w:val="en-US"/>
        </w:rPr>
        <w:t xml:space="preserve">, on the part of Junior High School leavers, may mean moving from the area </w:t>
      </w:r>
      <w:r w:rsidRPr="00F75323">
        <w:rPr>
          <w:rFonts w:cs="Arial"/>
          <w:b/>
          <w:u w:val="single"/>
          <w:lang w:val="en-US"/>
        </w:rPr>
        <w:t>they</w:t>
      </w:r>
      <w:r w:rsidRPr="009A630A">
        <w:rPr>
          <w:rFonts w:cs="Arial"/>
          <w:lang w:val="en-US"/>
        </w:rPr>
        <w:t xml:space="preserve"> live in to specialize in what they want. </w:t>
      </w:r>
    </w:p>
    <w:p w14:paraId="2218CD36" w14:textId="35370818" w:rsidR="00E7344D" w:rsidRPr="00E7344D" w:rsidRDefault="00E7344D" w:rsidP="00E7344D">
      <w:pPr>
        <w:spacing w:after="0"/>
        <w:jc w:val="right"/>
        <w:rPr>
          <w:rFonts w:cs="Arial"/>
          <w:lang w:val="en-US"/>
        </w:rPr>
      </w:pPr>
      <w:r>
        <w:rPr>
          <w:rFonts w:cs="Arial"/>
          <w:lang w:val="el-GR"/>
        </w:rPr>
        <w:t>(</w:t>
      </w:r>
      <w:r w:rsidR="00E6390E">
        <w:rPr>
          <w:rFonts w:cs="Arial"/>
          <w:lang w:val="en-US"/>
        </w:rPr>
        <w:t>W</w:t>
      </w:r>
      <w:r>
        <w:rPr>
          <w:rFonts w:cs="Arial"/>
          <w:lang w:val="en-US"/>
        </w:rPr>
        <w:t>ords: 2</w:t>
      </w:r>
      <w:r w:rsidR="00E6390E">
        <w:rPr>
          <w:rFonts w:cs="Arial"/>
          <w:lang w:val="en-US"/>
        </w:rPr>
        <w:t>21</w:t>
      </w:r>
      <w:r>
        <w:rPr>
          <w:rFonts w:cs="Arial"/>
          <w:lang w:val="en-US"/>
        </w:rPr>
        <w:t>)</w:t>
      </w:r>
    </w:p>
    <w:p w14:paraId="2C854F2F" w14:textId="77777777" w:rsidR="00E7344D" w:rsidRDefault="00E7344D" w:rsidP="00E7344D">
      <w:pPr>
        <w:spacing w:after="0"/>
        <w:ind w:left="5040" w:firstLine="720"/>
        <w:rPr>
          <w:b/>
          <w:lang w:val="en-US"/>
        </w:rPr>
      </w:pPr>
    </w:p>
    <w:p w14:paraId="0425B4D8" w14:textId="77777777" w:rsidR="00F75323" w:rsidRDefault="00F75323" w:rsidP="00E7344D">
      <w:pPr>
        <w:spacing w:after="0"/>
        <w:ind w:left="5040" w:firstLine="720"/>
        <w:rPr>
          <w:b/>
          <w:lang w:val="en-US"/>
        </w:rPr>
      </w:pPr>
    </w:p>
    <w:tbl>
      <w:tblPr>
        <w:tblStyle w:val="TableGrid"/>
        <w:tblW w:w="10475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468"/>
        <w:gridCol w:w="7730"/>
        <w:gridCol w:w="1084"/>
        <w:gridCol w:w="1193"/>
      </w:tblGrid>
      <w:tr w:rsidR="00304E7F" w:rsidRPr="00177941" w14:paraId="77C6115B" w14:textId="77777777" w:rsidTr="001D015C">
        <w:trPr>
          <w:trHeight w:val="303"/>
        </w:trPr>
        <w:tc>
          <w:tcPr>
            <w:tcW w:w="8198" w:type="dxa"/>
            <w:gridSpan w:val="2"/>
            <w:vMerge w:val="restart"/>
            <w:shd w:val="clear" w:color="auto" w:fill="auto"/>
            <w:vAlign w:val="center"/>
          </w:tcPr>
          <w:p w14:paraId="667D773E" w14:textId="77777777" w:rsidR="00304E7F" w:rsidRPr="00177941" w:rsidRDefault="00304E7F" w:rsidP="00B577A0">
            <w:pPr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7654680D" w14:textId="77777777" w:rsidR="00304E7F" w:rsidRPr="008E2C8C" w:rsidRDefault="00304E7F" w:rsidP="00B577A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1F28B575" w14:textId="77777777" w:rsidR="00304E7F" w:rsidRPr="008E2C8C" w:rsidRDefault="00304E7F" w:rsidP="00B577A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304E7F" w:rsidRPr="00177941" w14:paraId="1E127CC4" w14:textId="77777777" w:rsidTr="001D015C">
        <w:trPr>
          <w:trHeight w:val="201"/>
        </w:trPr>
        <w:tc>
          <w:tcPr>
            <w:tcW w:w="8198" w:type="dxa"/>
            <w:gridSpan w:val="2"/>
            <w:vMerge/>
            <w:shd w:val="clear" w:color="auto" w:fill="auto"/>
            <w:vAlign w:val="center"/>
          </w:tcPr>
          <w:p w14:paraId="0494D7AF" w14:textId="77777777" w:rsidR="00304E7F" w:rsidRPr="00177941" w:rsidRDefault="00304E7F" w:rsidP="00B577A0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84" w:type="dxa"/>
            <w:shd w:val="clear" w:color="auto" w:fill="auto"/>
            <w:vAlign w:val="center"/>
          </w:tcPr>
          <w:p w14:paraId="5D22FF5B" w14:textId="77777777" w:rsidR="00304E7F" w:rsidRPr="008E2C8C" w:rsidRDefault="00304E7F" w:rsidP="00B577A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2AB3B66" w14:textId="77777777" w:rsidR="00304E7F" w:rsidRPr="008E2C8C" w:rsidRDefault="00304E7F" w:rsidP="00B577A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304E7F" w:rsidRPr="00177941" w14:paraId="65B189DB" w14:textId="77777777" w:rsidTr="001D015C">
        <w:trPr>
          <w:trHeight w:val="465"/>
        </w:trPr>
        <w:tc>
          <w:tcPr>
            <w:tcW w:w="468" w:type="dxa"/>
            <w:shd w:val="clear" w:color="auto" w:fill="auto"/>
            <w:vAlign w:val="center"/>
          </w:tcPr>
          <w:p w14:paraId="46493455" w14:textId="77777777" w:rsidR="00304E7F" w:rsidRPr="00177941" w:rsidRDefault="00304E7F" w:rsidP="00B577A0">
            <w:pPr>
              <w:pStyle w:val="ListParagraph"/>
              <w:numPr>
                <w:ilvl w:val="0"/>
                <w:numId w:val="2"/>
              </w:numPr>
              <w:spacing w:line="360" w:lineRule="auto"/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30" w:type="dxa"/>
            <w:shd w:val="clear" w:color="auto" w:fill="auto"/>
            <w:vAlign w:val="center"/>
          </w:tcPr>
          <w:p w14:paraId="01698583" w14:textId="1DCDE953" w:rsidR="00304E7F" w:rsidRPr="00177941" w:rsidRDefault="00304E7F" w:rsidP="00E6390E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This text </w:t>
            </w:r>
            <w:r w:rsidR="00E6390E">
              <w:rPr>
                <w:rFonts w:ascii="Arial" w:hAnsi="Arial" w:cs="Arial"/>
                <w:sz w:val="20"/>
                <w:szCs w:val="20"/>
                <w:lang w:val="en-US"/>
              </w:rPr>
              <w:t xml:space="preserve">could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be </w:t>
            </w:r>
            <w:r w:rsidR="00E6390E">
              <w:rPr>
                <w:rFonts w:ascii="Arial" w:hAnsi="Arial" w:cs="Arial"/>
                <w:sz w:val="20"/>
                <w:szCs w:val="20"/>
                <w:lang w:val="en-US"/>
              </w:rPr>
              <w:t xml:space="preserve">part of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 student’s essay.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4833A3E4" w14:textId="77777777" w:rsidR="00304E7F" w:rsidRPr="00177941" w:rsidRDefault="00304E7F" w:rsidP="00B577A0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00234F9A" w14:textId="77777777" w:rsidR="00304E7F" w:rsidRPr="00177941" w:rsidRDefault="00304E7F" w:rsidP="00B577A0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304E7F" w:rsidRPr="00177941" w14:paraId="357F98A6" w14:textId="77777777" w:rsidTr="001D015C">
        <w:trPr>
          <w:trHeight w:val="488"/>
        </w:trPr>
        <w:tc>
          <w:tcPr>
            <w:tcW w:w="468" w:type="dxa"/>
            <w:shd w:val="clear" w:color="auto" w:fill="auto"/>
            <w:vAlign w:val="center"/>
          </w:tcPr>
          <w:p w14:paraId="67027844" w14:textId="77777777" w:rsidR="00304E7F" w:rsidRPr="00177941" w:rsidRDefault="00304E7F" w:rsidP="00B577A0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30" w:type="dxa"/>
            <w:shd w:val="clear" w:color="auto" w:fill="auto"/>
            <w:vAlign w:val="center"/>
          </w:tcPr>
          <w:p w14:paraId="64CCAB88" w14:textId="42E343FE" w:rsidR="00304E7F" w:rsidRPr="00177941" w:rsidRDefault="00304E7F" w:rsidP="00B577A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This te</w:t>
            </w:r>
            <w:r w:rsidR="009245BE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 would </w:t>
            </w:r>
            <w:r w:rsidR="002F5F13">
              <w:rPr>
                <w:rFonts w:ascii="Arial" w:hAnsi="Arial" w:cs="Arial"/>
                <w:sz w:val="20"/>
                <w:szCs w:val="20"/>
                <w:lang w:val="en-US"/>
              </w:rPr>
              <w:t xml:space="preserve">be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mostly </w:t>
            </w:r>
            <w:r w:rsidR="002F5F13">
              <w:rPr>
                <w:rFonts w:ascii="Arial" w:hAnsi="Arial" w:cs="Arial"/>
                <w:sz w:val="20"/>
                <w:szCs w:val="20"/>
                <w:lang w:val="en-US"/>
              </w:rPr>
              <w:t xml:space="preserve">of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interest </w:t>
            </w:r>
            <w:r w:rsidR="002F5F13">
              <w:rPr>
                <w:rFonts w:ascii="Arial" w:hAnsi="Arial" w:cs="Arial"/>
                <w:sz w:val="20"/>
                <w:szCs w:val="20"/>
                <w:lang w:val="en-US"/>
              </w:rPr>
              <w:t xml:space="preserve">to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university students. 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1ADD70A7" w14:textId="77777777" w:rsidR="00304E7F" w:rsidRPr="00177941" w:rsidRDefault="00304E7F" w:rsidP="00B577A0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3C376DE4" w14:textId="77777777" w:rsidR="00304E7F" w:rsidRPr="00177941" w:rsidRDefault="00304E7F" w:rsidP="00B577A0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304E7F" w:rsidRPr="00177941" w14:paraId="1B4DD15E" w14:textId="77777777" w:rsidTr="001D015C">
        <w:trPr>
          <w:trHeight w:val="465"/>
        </w:trPr>
        <w:tc>
          <w:tcPr>
            <w:tcW w:w="468" w:type="dxa"/>
            <w:shd w:val="clear" w:color="auto" w:fill="auto"/>
            <w:vAlign w:val="center"/>
          </w:tcPr>
          <w:p w14:paraId="7B0FE374" w14:textId="77777777" w:rsidR="00304E7F" w:rsidRPr="00177941" w:rsidRDefault="00304E7F" w:rsidP="00B577A0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30" w:type="dxa"/>
            <w:shd w:val="clear" w:color="auto" w:fill="auto"/>
            <w:vAlign w:val="center"/>
          </w:tcPr>
          <w:p w14:paraId="2B95E076" w14:textId="691CA7D0" w:rsidR="00304E7F" w:rsidRPr="00177941" w:rsidRDefault="00304E7F" w:rsidP="00B577A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04E7F">
              <w:rPr>
                <w:rFonts w:ascii="Arial" w:hAnsi="Arial" w:cs="Arial"/>
                <w:sz w:val="20"/>
                <w:szCs w:val="20"/>
                <w:lang w:val="en-US"/>
              </w:rPr>
              <w:t>For Greek students, education is compulsory until they finish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Senior High School.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2FD0EA81" w14:textId="77777777" w:rsidR="00304E7F" w:rsidRPr="00177941" w:rsidRDefault="00304E7F" w:rsidP="00B577A0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7CC13652" w14:textId="77777777" w:rsidR="00304E7F" w:rsidRPr="00177941" w:rsidRDefault="00304E7F" w:rsidP="00B577A0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304E7F" w:rsidRPr="00177941" w14:paraId="257C2CC7" w14:textId="77777777" w:rsidTr="001D015C">
        <w:trPr>
          <w:trHeight w:val="465"/>
        </w:trPr>
        <w:tc>
          <w:tcPr>
            <w:tcW w:w="468" w:type="dxa"/>
            <w:shd w:val="clear" w:color="auto" w:fill="auto"/>
            <w:vAlign w:val="center"/>
          </w:tcPr>
          <w:p w14:paraId="1365B414" w14:textId="77777777" w:rsidR="00304E7F" w:rsidRPr="00177941" w:rsidRDefault="00304E7F" w:rsidP="00B577A0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30" w:type="dxa"/>
            <w:shd w:val="clear" w:color="auto" w:fill="auto"/>
            <w:vAlign w:val="center"/>
          </w:tcPr>
          <w:p w14:paraId="3FBA2E32" w14:textId="23B43F2B" w:rsidR="00304E7F" w:rsidRPr="00177941" w:rsidRDefault="00304E7F" w:rsidP="00B577A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Vocational High Schools are fewer than Senior High Schools</w:t>
            </w:r>
            <w:r w:rsidR="002F5F13">
              <w:rPr>
                <w:rFonts w:ascii="Arial" w:hAnsi="Arial" w:cs="Arial"/>
                <w:sz w:val="20"/>
                <w:szCs w:val="20"/>
                <w:lang w:val="en-US"/>
              </w:rPr>
              <w:t xml:space="preserve"> in Greece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648B0037" w14:textId="77777777" w:rsidR="00304E7F" w:rsidRPr="00177941" w:rsidRDefault="00304E7F" w:rsidP="00B577A0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439425D5" w14:textId="77777777" w:rsidR="00304E7F" w:rsidRPr="00177941" w:rsidRDefault="00304E7F" w:rsidP="00B577A0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304E7F" w:rsidRPr="00177941" w14:paraId="38E658A3" w14:textId="77777777" w:rsidTr="001D015C">
        <w:trPr>
          <w:trHeight w:val="465"/>
        </w:trPr>
        <w:tc>
          <w:tcPr>
            <w:tcW w:w="468" w:type="dxa"/>
            <w:shd w:val="clear" w:color="auto" w:fill="auto"/>
            <w:vAlign w:val="center"/>
          </w:tcPr>
          <w:p w14:paraId="27CEA450" w14:textId="77777777" w:rsidR="00304E7F" w:rsidRPr="00177941" w:rsidRDefault="00304E7F" w:rsidP="00B577A0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30" w:type="dxa"/>
            <w:shd w:val="clear" w:color="auto" w:fill="auto"/>
            <w:vAlign w:val="center"/>
          </w:tcPr>
          <w:p w14:paraId="3D82589F" w14:textId="3F9360FB" w:rsidR="00304E7F" w:rsidRPr="00177941" w:rsidRDefault="00304E7F" w:rsidP="001D015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Senior High School students </w:t>
            </w:r>
            <w:r w:rsidR="002F5F13">
              <w:rPr>
                <w:rFonts w:ascii="Arial" w:hAnsi="Arial" w:cs="Arial"/>
                <w:sz w:val="20"/>
                <w:szCs w:val="20"/>
                <w:lang w:val="en-US"/>
              </w:rPr>
              <w:t xml:space="preserve">develop </w:t>
            </w:r>
            <w:r w:rsidR="001D015C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general knowledge</w:t>
            </w:r>
            <w:r w:rsidR="002F5F1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D015C">
              <w:rPr>
                <w:rFonts w:ascii="Arial" w:hAnsi="Arial" w:cs="Arial"/>
                <w:sz w:val="20"/>
                <w:szCs w:val="20"/>
                <w:lang w:val="en-US"/>
              </w:rPr>
              <w:t xml:space="preserve">about </w:t>
            </w:r>
            <w:r w:rsidR="002F5F13">
              <w:rPr>
                <w:rFonts w:ascii="Arial" w:hAnsi="Arial" w:cs="Arial"/>
                <w:sz w:val="20"/>
                <w:szCs w:val="20"/>
                <w:lang w:val="en-US"/>
              </w:rPr>
              <w:t xml:space="preserve">different </w:t>
            </w:r>
            <w:r w:rsidR="001D015C">
              <w:rPr>
                <w:rFonts w:ascii="Arial" w:hAnsi="Arial" w:cs="Arial"/>
                <w:sz w:val="20"/>
                <w:szCs w:val="20"/>
                <w:lang w:val="en-US"/>
              </w:rPr>
              <w:t>topics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4C8E9125" w14:textId="77777777" w:rsidR="00304E7F" w:rsidRPr="00177941" w:rsidRDefault="00304E7F" w:rsidP="00B577A0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146319ED" w14:textId="77777777" w:rsidR="00304E7F" w:rsidRPr="00177941" w:rsidRDefault="00304E7F" w:rsidP="00B577A0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304E7F" w:rsidRPr="00177941" w14:paraId="6E93B4F6" w14:textId="77777777" w:rsidTr="001D015C">
        <w:trPr>
          <w:trHeight w:val="465"/>
        </w:trPr>
        <w:tc>
          <w:tcPr>
            <w:tcW w:w="468" w:type="dxa"/>
            <w:shd w:val="clear" w:color="auto" w:fill="auto"/>
            <w:vAlign w:val="center"/>
          </w:tcPr>
          <w:p w14:paraId="77E34040" w14:textId="77777777" w:rsidR="00304E7F" w:rsidRPr="00177941" w:rsidRDefault="00304E7F" w:rsidP="00B577A0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30" w:type="dxa"/>
            <w:shd w:val="clear" w:color="auto" w:fill="auto"/>
            <w:vAlign w:val="center"/>
          </w:tcPr>
          <w:p w14:paraId="6424CBB0" w14:textId="56283A80" w:rsidR="00304E7F" w:rsidRPr="00177941" w:rsidRDefault="00304E7F" w:rsidP="001D015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Students who </w:t>
            </w:r>
            <w:r w:rsidR="001D015C">
              <w:rPr>
                <w:rFonts w:ascii="Arial" w:hAnsi="Arial" w:cs="Arial"/>
                <w:sz w:val="20"/>
                <w:szCs w:val="20"/>
                <w:lang w:val="en-US"/>
              </w:rPr>
              <w:t>wish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to attend an EPAL</w:t>
            </w:r>
            <w:r w:rsidR="00D824A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D015C">
              <w:rPr>
                <w:rFonts w:ascii="Arial" w:hAnsi="Arial" w:cs="Arial"/>
                <w:sz w:val="20"/>
                <w:szCs w:val="20"/>
                <w:lang w:val="en-US"/>
              </w:rPr>
              <w:t>may need to move to another place.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72A70344" w14:textId="77777777" w:rsidR="00304E7F" w:rsidRPr="00177941" w:rsidRDefault="00304E7F" w:rsidP="00B577A0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0C3529DD" w14:textId="77777777" w:rsidR="00304E7F" w:rsidRPr="00177941" w:rsidRDefault="00304E7F" w:rsidP="00B577A0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304E7F" w:rsidRPr="00177941" w14:paraId="2EDFB62F" w14:textId="77777777" w:rsidTr="001D015C">
        <w:trPr>
          <w:trHeight w:val="488"/>
        </w:trPr>
        <w:tc>
          <w:tcPr>
            <w:tcW w:w="468" w:type="dxa"/>
            <w:shd w:val="clear" w:color="auto" w:fill="auto"/>
            <w:vAlign w:val="center"/>
          </w:tcPr>
          <w:p w14:paraId="33922B9E" w14:textId="77777777" w:rsidR="00304E7F" w:rsidRPr="00177941" w:rsidRDefault="00304E7F" w:rsidP="00B577A0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30" w:type="dxa"/>
            <w:shd w:val="clear" w:color="auto" w:fill="auto"/>
            <w:vAlign w:val="center"/>
          </w:tcPr>
          <w:p w14:paraId="09A015C2" w14:textId="6A0EEBF6" w:rsidR="00304E7F" w:rsidRPr="00177941" w:rsidRDefault="00D824AD" w:rsidP="001D015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In the text, 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>the underlined word ‘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  <w:t>which</w:t>
            </w:r>
            <w:r w:rsidRPr="00E7344D"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  <w:t>’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refers to </w:t>
            </w:r>
            <w:r w:rsidR="001D015C">
              <w:rPr>
                <w:rFonts w:ascii="Arial" w:hAnsi="Arial" w:cs="Arial"/>
                <w:sz w:val="20"/>
                <w:szCs w:val="20"/>
                <w:lang w:val="en-US"/>
              </w:rPr>
              <w:t>‘the Law’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5D6F6048" w14:textId="77777777" w:rsidR="00304E7F" w:rsidRPr="00177941" w:rsidRDefault="00304E7F" w:rsidP="00B577A0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14CD9BD3" w14:textId="77777777" w:rsidR="00304E7F" w:rsidRPr="00177941" w:rsidRDefault="00304E7F" w:rsidP="00B577A0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304E7F" w:rsidRPr="00177941" w14:paraId="5A65CD44" w14:textId="77777777" w:rsidTr="001D015C">
        <w:trPr>
          <w:trHeight w:val="465"/>
        </w:trPr>
        <w:tc>
          <w:tcPr>
            <w:tcW w:w="468" w:type="dxa"/>
            <w:shd w:val="clear" w:color="auto" w:fill="auto"/>
            <w:vAlign w:val="center"/>
          </w:tcPr>
          <w:p w14:paraId="575CFC52" w14:textId="77777777" w:rsidR="00304E7F" w:rsidRPr="00177941" w:rsidRDefault="00304E7F" w:rsidP="00B577A0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30" w:type="dxa"/>
            <w:shd w:val="clear" w:color="auto" w:fill="auto"/>
            <w:vAlign w:val="center"/>
          </w:tcPr>
          <w:p w14:paraId="2548A810" w14:textId="0AFBEAFD" w:rsidR="00304E7F" w:rsidRPr="00177941" w:rsidRDefault="001145FE" w:rsidP="002F5F1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45FE">
              <w:rPr>
                <w:rFonts w:ascii="Arial" w:hAnsi="Arial" w:cs="Arial"/>
                <w:sz w:val="20"/>
                <w:szCs w:val="20"/>
                <w:lang w:val="en-US"/>
              </w:rPr>
              <w:t>In the text, the underlined phrase ‘</w:t>
            </w:r>
            <w:r w:rsidRPr="001145FE"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  <w:t>change their mind’</w:t>
            </w:r>
            <w:r w:rsidRPr="001145FE">
              <w:rPr>
                <w:rFonts w:ascii="Arial" w:hAnsi="Arial" w:cs="Arial"/>
                <w:sz w:val="20"/>
                <w:szCs w:val="20"/>
                <w:lang w:val="en-US"/>
              </w:rPr>
              <w:t xml:space="preserve"> means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to </w:t>
            </w:r>
            <w:r w:rsidR="002F5F13">
              <w:rPr>
                <w:rFonts w:ascii="Arial" w:hAnsi="Arial" w:cs="Arial"/>
                <w:sz w:val="20"/>
                <w:szCs w:val="20"/>
                <w:lang w:val="en-US"/>
              </w:rPr>
              <w:t>‘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have difficulty deciding</w:t>
            </w:r>
            <w:r w:rsidR="002F5F13">
              <w:rPr>
                <w:rFonts w:ascii="Arial" w:hAnsi="Arial" w:cs="Arial"/>
                <w:sz w:val="20"/>
                <w:szCs w:val="20"/>
                <w:lang w:val="en-US"/>
              </w:rPr>
              <w:t>’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6F643238" w14:textId="77777777" w:rsidR="00304E7F" w:rsidRPr="00177941" w:rsidRDefault="00304E7F" w:rsidP="00B577A0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71E78853" w14:textId="77777777" w:rsidR="00304E7F" w:rsidRPr="00177941" w:rsidRDefault="00304E7F" w:rsidP="00B577A0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304E7F" w:rsidRPr="00177941" w14:paraId="2CE71E57" w14:textId="77777777" w:rsidTr="001D015C">
        <w:trPr>
          <w:trHeight w:val="465"/>
        </w:trPr>
        <w:tc>
          <w:tcPr>
            <w:tcW w:w="468" w:type="dxa"/>
            <w:shd w:val="clear" w:color="auto" w:fill="auto"/>
            <w:vAlign w:val="center"/>
          </w:tcPr>
          <w:p w14:paraId="0E807FF3" w14:textId="77777777" w:rsidR="00304E7F" w:rsidRPr="00177941" w:rsidRDefault="00304E7F" w:rsidP="00B577A0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30" w:type="dxa"/>
            <w:shd w:val="clear" w:color="auto" w:fill="auto"/>
            <w:vAlign w:val="center"/>
          </w:tcPr>
          <w:p w14:paraId="72B9435F" w14:textId="6A56C9D7" w:rsidR="00304E7F" w:rsidRPr="00177941" w:rsidRDefault="001145FE" w:rsidP="00F75323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45FE">
              <w:rPr>
                <w:rFonts w:ascii="Arial" w:hAnsi="Arial" w:cs="Arial"/>
                <w:sz w:val="20"/>
                <w:szCs w:val="20"/>
                <w:lang w:val="en-US"/>
              </w:rPr>
              <w:t>In the text, the underlined pronoun ‘</w:t>
            </w:r>
            <w:r w:rsidR="00F75323"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  <w:t>they</w:t>
            </w:r>
            <w:r w:rsidRPr="001D015C">
              <w:rPr>
                <w:rFonts w:ascii="Arial" w:hAnsi="Arial" w:cs="Arial"/>
                <w:b/>
                <w:sz w:val="20"/>
                <w:szCs w:val="20"/>
                <w:lang w:val="en-US"/>
              </w:rPr>
              <w:t>’</w:t>
            </w:r>
            <w:r w:rsidRPr="001D015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1145FE">
              <w:rPr>
                <w:rFonts w:ascii="Arial" w:hAnsi="Arial" w:cs="Arial"/>
                <w:sz w:val="20"/>
                <w:szCs w:val="20"/>
                <w:lang w:val="en-US"/>
              </w:rPr>
              <w:t>refers to</w:t>
            </w:r>
            <w:r w:rsidR="001D015C">
              <w:rPr>
                <w:rFonts w:ascii="Arial" w:hAnsi="Arial" w:cs="Arial"/>
                <w:sz w:val="20"/>
                <w:szCs w:val="20"/>
                <w:lang w:val="en-US"/>
              </w:rPr>
              <w:t xml:space="preserve"> ‘</w:t>
            </w:r>
            <w:r w:rsidR="00F75323">
              <w:rPr>
                <w:rFonts w:ascii="Arial" w:hAnsi="Arial" w:cs="Arial"/>
                <w:sz w:val="20"/>
                <w:szCs w:val="20"/>
                <w:lang w:val="en-US"/>
              </w:rPr>
              <w:t>Junior High School leavers</w:t>
            </w:r>
            <w:r w:rsidR="001D015C">
              <w:rPr>
                <w:rFonts w:ascii="Arial" w:hAnsi="Arial" w:cs="Arial"/>
                <w:sz w:val="20"/>
                <w:szCs w:val="20"/>
                <w:lang w:val="en-US"/>
              </w:rPr>
              <w:t>’</w:t>
            </w:r>
            <w:r w:rsidRPr="001145F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485A9942" w14:textId="77777777" w:rsidR="00304E7F" w:rsidRPr="00177941" w:rsidRDefault="00304E7F" w:rsidP="00B577A0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56B65BA8" w14:textId="77777777" w:rsidR="00304E7F" w:rsidRPr="00177941" w:rsidRDefault="00304E7F" w:rsidP="00B577A0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304E7F" w:rsidRPr="00177941" w14:paraId="151080E2" w14:textId="77777777" w:rsidTr="001D015C">
        <w:trPr>
          <w:trHeight w:val="498"/>
        </w:trPr>
        <w:tc>
          <w:tcPr>
            <w:tcW w:w="468" w:type="dxa"/>
            <w:shd w:val="clear" w:color="auto" w:fill="auto"/>
            <w:vAlign w:val="center"/>
          </w:tcPr>
          <w:p w14:paraId="3983AF12" w14:textId="77777777" w:rsidR="00304E7F" w:rsidRPr="00177941" w:rsidRDefault="00304E7F" w:rsidP="00B577A0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30" w:type="dxa"/>
            <w:shd w:val="clear" w:color="auto" w:fill="auto"/>
            <w:vAlign w:val="center"/>
          </w:tcPr>
          <w:p w14:paraId="0BE0199D" w14:textId="2653397F" w:rsidR="00304E7F" w:rsidRPr="00177941" w:rsidRDefault="001145FE" w:rsidP="001D015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 possible title for this text could be: ‘</w:t>
            </w:r>
            <w:r w:rsidR="001D015C">
              <w:rPr>
                <w:rFonts w:ascii="Arial" w:hAnsi="Arial" w:cs="Arial"/>
                <w:sz w:val="20"/>
                <w:szCs w:val="20"/>
                <w:lang w:val="en-US"/>
              </w:rPr>
              <w:t>Senior High School or Vocational High School?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’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2F4347DF" w14:textId="77777777" w:rsidR="00304E7F" w:rsidRPr="00177941" w:rsidRDefault="00304E7F" w:rsidP="00B577A0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4328F374" w14:textId="77777777" w:rsidR="00304E7F" w:rsidRPr="00177941" w:rsidRDefault="00304E7F" w:rsidP="00B577A0">
            <w:pPr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7BAA900E" w14:textId="48EEC243" w:rsidR="00E7344D" w:rsidRDefault="00E7344D" w:rsidP="00177941">
      <w:pPr>
        <w:jc w:val="center"/>
        <w:rPr>
          <w:rFonts w:ascii="Arial" w:hAnsi="Arial" w:cs="Arial"/>
          <w:b/>
        </w:rPr>
      </w:pPr>
    </w:p>
    <w:p w14:paraId="0A9F6227" w14:textId="77777777" w:rsidR="009245BE" w:rsidRPr="00E7344D" w:rsidRDefault="009245BE" w:rsidP="00177941">
      <w:pPr>
        <w:jc w:val="center"/>
        <w:rPr>
          <w:rFonts w:ascii="Arial" w:hAnsi="Arial" w:cs="Arial"/>
          <w:b/>
        </w:rPr>
      </w:pPr>
    </w:p>
    <w:p w14:paraId="0B3A9BF9" w14:textId="77777777" w:rsidR="00EA0882" w:rsidRPr="001D015C" w:rsidRDefault="00EA0882" w:rsidP="00F54FDF">
      <w:pPr>
        <w:spacing w:after="0"/>
        <w:rPr>
          <w:b/>
          <w:lang w:val="en-GB"/>
        </w:rPr>
      </w:pPr>
    </w:p>
    <w:p w14:paraId="65402A54" w14:textId="77777777" w:rsidR="00E01498" w:rsidRDefault="00E01498" w:rsidP="00E01498">
      <w:pPr>
        <w:ind w:left="-270"/>
        <w:jc w:val="center"/>
        <w:rPr>
          <w:rFonts w:ascii="Arial" w:hAnsi="Arial" w:cs="Arial"/>
          <w:b/>
          <w:lang w:val="en-US"/>
        </w:rPr>
      </w:pPr>
      <w:bookmarkStart w:id="1" w:name="_GoBack"/>
      <w:bookmarkEnd w:id="1"/>
      <w:r>
        <w:rPr>
          <w:rFonts w:ascii="Arial" w:hAnsi="Arial" w:cs="Arial"/>
          <w:b/>
        </w:rPr>
        <w:lastRenderedPageBreak/>
        <w:t>ΘΕΜΑ 2</w:t>
      </w:r>
      <w:r>
        <w:rPr>
          <w:rFonts w:ascii="Arial" w:hAnsi="Arial" w:cs="Arial"/>
          <w:b/>
          <w:vertAlign w:val="superscript"/>
        </w:rPr>
        <w:t>α</w:t>
      </w:r>
      <w:r>
        <w:rPr>
          <w:rFonts w:ascii="Arial" w:hAnsi="Arial" w:cs="Arial"/>
          <w:b/>
        </w:rPr>
        <w:t>. ΛΕΞΙΚΟΓΡΑΜΜΑΤΙΚΗ</w:t>
      </w:r>
    </w:p>
    <w:p w14:paraId="69A4C4A3" w14:textId="77777777" w:rsidR="00E01498" w:rsidRDefault="00E01498" w:rsidP="00E01498">
      <w:pPr>
        <w:spacing w:after="120"/>
        <w:ind w:left="-270" w:right="-270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Match each of the phrases below (11-20) with a word from the box that has a similar meaning (A-J). </w:t>
      </w:r>
      <w:r>
        <w:rPr>
          <w:rFonts w:ascii="Arial" w:hAnsi="Arial" w:cs="Arial"/>
          <w:b/>
        </w:rPr>
        <w:t>Use each word only once.</w:t>
      </w:r>
    </w:p>
    <w:tbl>
      <w:tblPr>
        <w:tblW w:w="10325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1299"/>
        <w:gridCol w:w="457"/>
        <w:gridCol w:w="1827"/>
        <w:gridCol w:w="457"/>
        <w:gridCol w:w="1554"/>
        <w:gridCol w:w="449"/>
        <w:gridCol w:w="1761"/>
        <w:gridCol w:w="463"/>
        <w:gridCol w:w="1439"/>
      </w:tblGrid>
      <w:tr w:rsidR="00E01498" w14:paraId="5B97559F" w14:textId="77777777" w:rsidTr="005033B0">
        <w:trPr>
          <w:trHeight w:val="341"/>
        </w:trPr>
        <w:tc>
          <w:tcPr>
            <w:tcW w:w="619" w:type="dxa"/>
            <w:hideMark/>
          </w:tcPr>
          <w:p w14:paraId="71187F2C" w14:textId="77777777" w:rsidR="00E01498" w:rsidRDefault="00E01498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A.</w:t>
            </w:r>
          </w:p>
        </w:tc>
        <w:tc>
          <w:tcPr>
            <w:tcW w:w="1299" w:type="dxa"/>
            <w:hideMark/>
          </w:tcPr>
          <w:p w14:paraId="53D3B2A5" w14:textId="77777777" w:rsidR="00E01498" w:rsidRDefault="00E01498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physically</w:t>
            </w:r>
          </w:p>
        </w:tc>
        <w:tc>
          <w:tcPr>
            <w:tcW w:w="457" w:type="dxa"/>
            <w:hideMark/>
          </w:tcPr>
          <w:p w14:paraId="7B7940ED" w14:textId="77777777" w:rsidR="00E01498" w:rsidRDefault="00E01498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 xml:space="preserve">B. </w:t>
            </w:r>
          </w:p>
        </w:tc>
        <w:tc>
          <w:tcPr>
            <w:tcW w:w="1827" w:type="dxa"/>
            <w:hideMark/>
          </w:tcPr>
          <w:p w14:paraId="75BCADE5" w14:textId="77777777" w:rsidR="00E01498" w:rsidRDefault="00E01498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compulsory</w:t>
            </w:r>
          </w:p>
        </w:tc>
        <w:tc>
          <w:tcPr>
            <w:tcW w:w="457" w:type="dxa"/>
            <w:hideMark/>
          </w:tcPr>
          <w:p w14:paraId="62681650" w14:textId="77777777" w:rsidR="00E01498" w:rsidRDefault="00E01498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C.</w:t>
            </w:r>
          </w:p>
        </w:tc>
        <w:tc>
          <w:tcPr>
            <w:tcW w:w="1554" w:type="dxa"/>
            <w:hideMark/>
          </w:tcPr>
          <w:p w14:paraId="4E2CD919" w14:textId="77777777" w:rsidR="00E01498" w:rsidRDefault="00E01498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effort</w:t>
            </w:r>
          </w:p>
        </w:tc>
        <w:tc>
          <w:tcPr>
            <w:tcW w:w="449" w:type="dxa"/>
            <w:hideMark/>
          </w:tcPr>
          <w:p w14:paraId="29916C59" w14:textId="77777777" w:rsidR="00E01498" w:rsidRDefault="00E01498">
            <w:pPr>
              <w:spacing w:after="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 xml:space="preserve">D. </w:t>
            </w:r>
          </w:p>
        </w:tc>
        <w:tc>
          <w:tcPr>
            <w:tcW w:w="1761" w:type="dxa"/>
            <w:hideMark/>
          </w:tcPr>
          <w:p w14:paraId="4AF66B1F" w14:textId="77777777" w:rsidR="00E01498" w:rsidRDefault="00E01498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law</w:t>
            </w:r>
          </w:p>
        </w:tc>
        <w:tc>
          <w:tcPr>
            <w:tcW w:w="463" w:type="dxa"/>
            <w:hideMark/>
          </w:tcPr>
          <w:p w14:paraId="6A786777" w14:textId="77777777" w:rsidR="00E01498" w:rsidRDefault="00E01498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E.</w:t>
            </w:r>
          </w:p>
        </w:tc>
        <w:tc>
          <w:tcPr>
            <w:tcW w:w="1439" w:type="dxa"/>
            <w:hideMark/>
          </w:tcPr>
          <w:p w14:paraId="28262CF4" w14:textId="77777777" w:rsidR="00E01498" w:rsidRDefault="00E01498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option</w:t>
            </w:r>
          </w:p>
        </w:tc>
      </w:tr>
      <w:tr w:rsidR="00E01498" w14:paraId="726908AA" w14:textId="77777777" w:rsidTr="005033B0">
        <w:trPr>
          <w:trHeight w:val="260"/>
        </w:trPr>
        <w:tc>
          <w:tcPr>
            <w:tcW w:w="619" w:type="dxa"/>
            <w:hideMark/>
          </w:tcPr>
          <w:p w14:paraId="57BC8B74" w14:textId="77777777" w:rsidR="00E01498" w:rsidRDefault="00E01498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F</w:t>
            </w:r>
            <w:r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299" w:type="dxa"/>
            <w:hideMark/>
          </w:tcPr>
          <w:p w14:paraId="773EC10C" w14:textId="77777777" w:rsidR="00E01498" w:rsidRDefault="00E01498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attend</w:t>
            </w:r>
          </w:p>
        </w:tc>
        <w:tc>
          <w:tcPr>
            <w:tcW w:w="457" w:type="dxa"/>
            <w:hideMark/>
          </w:tcPr>
          <w:p w14:paraId="3D80D661" w14:textId="77777777" w:rsidR="00E01498" w:rsidRDefault="00E01498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G</w:t>
            </w:r>
            <w:r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827" w:type="dxa"/>
            <w:hideMark/>
          </w:tcPr>
          <w:p w14:paraId="12AD2C2B" w14:textId="77777777" w:rsidR="00E01498" w:rsidRDefault="00E01498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transfer</w:t>
            </w:r>
          </w:p>
        </w:tc>
        <w:tc>
          <w:tcPr>
            <w:tcW w:w="457" w:type="dxa"/>
            <w:hideMark/>
          </w:tcPr>
          <w:p w14:paraId="18843ACD" w14:textId="77777777" w:rsidR="00E01498" w:rsidRDefault="00E01498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H</w:t>
            </w:r>
            <w:r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554" w:type="dxa"/>
            <w:hideMark/>
          </w:tcPr>
          <w:p w14:paraId="23D08166" w14:textId="77777777" w:rsidR="00E01498" w:rsidRDefault="00E01498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offer</w:t>
            </w:r>
          </w:p>
        </w:tc>
        <w:tc>
          <w:tcPr>
            <w:tcW w:w="449" w:type="dxa"/>
            <w:hideMark/>
          </w:tcPr>
          <w:p w14:paraId="1100DF01" w14:textId="77777777" w:rsidR="00E01498" w:rsidRDefault="00E01498">
            <w:pPr>
              <w:spacing w:after="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</w:t>
            </w:r>
            <w:r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761" w:type="dxa"/>
            <w:hideMark/>
          </w:tcPr>
          <w:p w14:paraId="6977DEA3" w14:textId="77777777" w:rsidR="00E01498" w:rsidRDefault="00E01498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specialise</w:t>
            </w:r>
          </w:p>
        </w:tc>
        <w:tc>
          <w:tcPr>
            <w:tcW w:w="463" w:type="dxa"/>
            <w:hideMark/>
          </w:tcPr>
          <w:p w14:paraId="36A4F2AD" w14:textId="77777777" w:rsidR="00E01498" w:rsidRDefault="00E01498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lang w:val="en-US"/>
              </w:rPr>
              <w:t>J.</w:t>
            </w:r>
          </w:p>
        </w:tc>
        <w:tc>
          <w:tcPr>
            <w:tcW w:w="1439" w:type="dxa"/>
            <w:hideMark/>
          </w:tcPr>
          <w:p w14:paraId="70FE9A0E" w14:textId="77777777" w:rsidR="00E01498" w:rsidRDefault="00E01498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lang w:val="en-US"/>
              </w:rPr>
              <w:t>reach</w:t>
            </w:r>
          </w:p>
        </w:tc>
      </w:tr>
    </w:tbl>
    <w:p w14:paraId="427E4C15" w14:textId="77777777" w:rsidR="00E01498" w:rsidRDefault="00E01498" w:rsidP="00E01498">
      <w:pPr>
        <w:pStyle w:val="ListParagraph"/>
        <w:rPr>
          <w:b/>
          <w:lang w:val="en-US"/>
        </w:rPr>
      </w:pPr>
    </w:p>
    <w:tbl>
      <w:tblPr>
        <w:tblW w:w="103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"/>
        <w:gridCol w:w="9617"/>
      </w:tblGrid>
      <w:tr w:rsidR="00E01498" w14:paraId="502A4417" w14:textId="77777777" w:rsidTr="005033B0">
        <w:trPr>
          <w:trHeight w:val="421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991E2" w14:textId="7A85D810" w:rsidR="00E01498" w:rsidRPr="005033B0" w:rsidRDefault="005033B0" w:rsidP="005033B0">
            <w:pPr>
              <w:spacing w:after="0"/>
              <w:rPr>
                <w:rFonts w:ascii="Arial" w:eastAsiaTheme="minorHAnsi" w:hAnsi="Arial" w:cs="Arial"/>
                <w:b/>
                <w:lang w:val="en-US"/>
              </w:rPr>
            </w:pPr>
            <w:r>
              <w:rPr>
                <w:rFonts w:ascii="Arial" w:eastAsiaTheme="minorHAnsi" w:hAnsi="Arial" w:cs="Arial"/>
                <w:b/>
                <w:lang w:val="en-US"/>
              </w:rPr>
              <w:t xml:space="preserve"> </w:t>
            </w:r>
            <w:r w:rsidR="00E01498" w:rsidRPr="005033B0">
              <w:rPr>
                <w:rFonts w:ascii="Arial" w:eastAsiaTheme="minorHAnsi" w:hAnsi="Arial" w:cs="Arial"/>
                <w:b/>
                <w:lang w:val="en-US"/>
              </w:rPr>
              <w:t>11.</w:t>
            </w:r>
          </w:p>
        </w:tc>
        <w:tc>
          <w:tcPr>
            <w:tcW w:w="9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E2CD1" w14:textId="1F994FF7" w:rsidR="00E01498" w:rsidRPr="005033B0" w:rsidRDefault="001D015C" w:rsidP="005033B0">
            <w:pPr>
              <w:spacing w:after="0"/>
              <w:rPr>
                <w:rFonts w:ascii="Arial" w:eastAsiaTheme="minorHAnsi" w:hAnsi="Arial" w:cs="Arial"/>
                <w:lang w:val="en-US"/>
              </w:rPr>
            </w:pPr>
            <w:r w:rsidRPr="005033B0">
              <w:rPr>
                <w:rFonts w:ascii="Arial" w:hAnsi="Arial" w:cs="Arial"/>
              </w:rPr>
              <w:t>Physical or mental activity needed to achieve something.</w:t>
            </w:r>
          </w:p>
        </w:tc>
      </w:tr>
      <w:tr w:rsidR="00E01498" w14:paraId="69BC8B82" w14:textId="77777777" w:rsidTr="005033B0">
        <w:trPr>
          <w:trHeight w:val="43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301FF" w14:textId="77777777" w:rsidR="00E01498" w:rsidRPr="005033B0" w:rsidRDefault="00E01498" w:rsidP="005033B0">
            <w:pPr>
              <w:spacing w:after="0"/>
              <w:ind w:left="33"/>
              <w:rPr>
                <w:rFonts w:ascii="Arial" w:eastAsiaTheme="minorHAnsi" w:hAnsi="Arial" w:cs="Arial"/>
                <w:b/>
                <w:lang w:val="en-US"/>
              </w:rPr>
            </w:pPr>
            <w:r w:rsidRPr="005033B0">
              <w:rPr>
                <w:rFonts w:ascii="Arial" w:eastAsiaTheme="minorHAnsi" w:hAnsi="Arial" w:cs="Arial"/>
                <w:b/>
                <w:lang w:val="en-US"/>
              </w:rPr>
              <w:t>12.</w:t>
            </w:r>
          </w:p>
        </w:tc>
        <w:tc>
          <w:tcPr>
            <w:tcW w:w="9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04CBC" w14:textId="05B7CDD0" w:rsidR="00E01498" w:rsidRPr="005033B0" w:rsidRDefault="005033B0" w:rsidP="005033B0">
            <w:pPr>
              <w:spacing w:after="0"/>
              <w:rPr>
                <w:rFonts w:ascii="Arial" w:eastAsiaTheme="minorHAnsi" w:hAnsi="Arial" w:cs="Arial"/>
                <w:lang w:val="en-US"/>
              </w:rPr>
            </w:pPr>
            <w:r w:rsidRPr="005033B0">
              <w:rPr>
                <w:rFonts w:ascii="Arial" w:eastAsiaTheme="minorHAnsi" w:hAnsi="Arial" w:cs="Arial"/>
              </w:rPr>
              <w:t xml:space="preserve">To move someone or something </w:t>
            </w:r>
            <w:r w:rsidR="00E01498" w:rsidRPr="005033B0">
              <w:rPr>
                <w:rFonts w:ascii="Arial" w:eastAsiaTheme="minorHAnsi" w:hAnsi="Arial" w:cs="Arial"/>
              </w:rPr>
              <w:t>from one place to another</w:t>
            </w:r>
            <w:r w:rsidRPr="005033B0">
              <w:rPr>
                <w:rFonts w:ascii="Arial" w:eastAsiaTheme="minorHAnsi" w:hAnsi="Arial" w:cs="Arial"/>
              </w:rPr>
              <w:t>.</w:t>
            </w:r>
          </w:p>
        </w:tc>
      </w:tr>
      <w:tr w:rsidR="00E01498" w14:paraId="106F6A53" w14:textId="77777777" w:rsidTr="005033B0">
        <w:trPr>
          <w:trHeight w:val="43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0DCE9" w14:textId="77777777" w:rsidR="00E01498" w:rsidRPr="005033B0" w:rsidRDefault="00E01498" w:rsidP="005033B0">
            <w:pPr>
              <w:spacing w:after="0"/>
              <w:ind w:left="33"/>
              <w:rPr>
                <w:rFonts w:ascii="Arial" w:eastAsiaTheme="minorHAnsi" w:hAnsi="Arial" w:cs="Arial"/>
                <w:b/>
                <w:lang w:val="en-US"/>
              </w:rPr>
            </w:pPr>
            <w:r w:rsidRPr="005033B0">
              <w:rPr>
                <w:rFonts w:ascii="Arial" w:eastAsiaTheme="minorHAnsi" w:hAnsi="Arial" w:cs="Arial"/>
                <w:b/>
                <w:lang w:val="en-US"/>
              </w:rPr>
              <w:t>13.</w:t>
            </w:r>
          </w:p>
        </w:tc>
        <w:tc>
          <w:tcPr>
            <w:tcW w:w="9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79297" w14:textId="2F4097F3" w:rsidR="00E01498" w:rsidRPr="005033B0" w:rsidRDefault="005033B0" w:rsidP="00F75323">
            <w:pPr>
              <w:spacing w:after="0"/>
              <w:jc w:val="both"/>
              <w:rPr>
                <w:rFonts w:ascii="Arial" w:eastAsiaTheme="minorHAnsi" w:hAnsi="Arial" w:cs="Arial"/>
              </w:rPr>
            </w:pPr>
            <w:r w:rsidRPr="005033B0">
              <w:rPr>
                <w:rFonts w:ascii="Arial" w:hAnsi="Arial" w:cs="Arial"/>
                <w:lang w:val="en-US"/>
              </w:rPr>
              <w:t>A</w:t>
            </w:r>
            <w:r w:rsidRPr="005033B0">
              <w:rPr>
                <w:rFonts w:ascii="Arial" w:hAnsi="Arial" w:cs="Arial"/>
              </w:rPr>
              <w:t xml:space="preserve"> rule, usually made by a </w:t>
            </w:r>
            <w:r w:rsidR="00F75323" w:rsidRPr="005033B0">
              <w:rPr>
                <w:rFonts w:ascii="Arial" w:hAnsi="Arial" w:cs="Arial"/>
              </w:rPr>
              <w:t>government, which</w:t>
            </w:r>
            <w:r w:rsidRPr="005033B0">
              <w:rPr>
                <w:rFonts w:ascii="Arial" w:hAnsi="Arial" w:cs="Arial"/>
              </w:rPr>
              <w:t xml:space="preserve"> is used to order the way in which a society behaves</w:t>
            </w:r>
            <w:r w:rsidRPr="005033B0">
              <w:rPr>
                <w:rFonts w:ascii="Arial" w:eastAsiaTheme="minorHAnsi" w:hAnsi="Arial" w:cs="Arial"/>
              </w:rPr>
              <w:t>.</w:t>
            </w:r>
          </w:p>
        </w:tc>
      </w:tr>
      <w:tr w:rsidR="00E01498" w14:paraId="150619EC" w14:textId="77777777" w:rsidTr="005033B0">
        <w:trPr>
          <w:trHeight w:val="43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EAB5D" w14:textId="77777777" w:rsidR="00E01498" w:rsidRPr="005033B0" w:rsidRDefault="00E01498" w:rsidP="005033B0">
            <w:pPr>
              <w:spacing w:after="0"/>
              <w:ind w:left="33"/>
              <w:rPr>
                <w:rFonts w:ascii="Arial" w:eastAsiaTheme="minorHAnsi" w:hAnsi="Arial" w:cs="Arial"/>
                <w:b/>
                <w:lang w:val="en-US"/>
              </w:rPr>
            </w:pPr>
            <w:r w:rsidRPr="005033B0">
              <w:rPr>
                <w:rFonts w:ascii="Arial" w:eastAsiaTheme="minorHAnsi" w:hAnsi="Arial" w:cs="Arial"/>
                <w:b/>
                <w:lang w:val="en-US"/>
              </w:rPr>
              <w:t>14.</w:t>
            </w:r>
          </w:p>
        </w:tc>
        <w:tc>
          <w:tcPr>
            <w:tcW w:w="9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0C944" w14:textId="232598ED" w:rsidR="00E01498" w:rsidRPr="005033B0" w:rsidRDefault="005033B0" w:rsidP="005033B0">
            <w:pPr>
              <w:spacing w:after="0"/>
              <w:rPr>
                <w:rFonts w:ascii="Arial" w:eastAsiaTheme="minorHAnsi" w:hAnsi="Arial" w:cs="Arial"/>
                <w:lang w:val="en-US"/>
              </w:rPr>
            </w:pPr>
            <w:r w:rsidRPr="005033B0">
              <w:rPr>
                <w:rFonts w:ascii="Arial" w:eastAsiaTheme="minorHAnsi" w:hAnsi="Arial" w:cs="Arial"/>
              </w:rPr>
              <w:t>I</w:t>
            </w:r>
            <w:r w:rsidR="00E01498" w:rsidRPr="005033B0">
              <w:rPr>
                <w:rFonts w:ascii="Arial" w:eastAsiaTheme="minorHAnsi" w:hAnsi="Arial" w:cs="Arial"/>
              </w:rPr>
              <w:t>n a way that relates to the body</w:t>
            </w:r>
            <w:r w:rsidRPr="005033B0">
              <w:rPr>
                <w:rFonts w:ascii="Arial" w:eastAsiaTheme="minorHAnsi" w:hAnsi="Arial" w:cs="Arial"/>
              </w:rPr>
              <w:t>.</w:t>
            </w:r>
          </w:p>
        </w:tc>
      </w:tr>
      <w:tr w:rsidR="00E01498" w14:paraId="0EEDBA59" w14:textId="77777777" w:rsidTr="005033B0">
        <w:trPr>
          <w:trHeight w:val="43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D374C" w14:textId="77777777" w:rsidR="00E01498" w:rsidRPr="005033B0" w:rsidRDefault="00E01498" w:rsidP="005033B0">
            <w:pPr>
              <w:spacing w:after="0"/>
              <w:ind w:left="33"/>
              <w:rPr>
                <w:rFonts w:ascii="Arial" w:eastAsiaTheme="minorHAnsi" w:hAnsi="Arial" w:cs="Arial"/>
                <w:b/>
                <w:lang w:val="en-US"/>
              </w:rPr>
            </w:pPr>
            <w:r w:rsidRPr="005033B0">
              <w:rPr>
                <w:rFonts w:ascii="Arial" w:eastAsiaTheme="minorHAnsi" w:hAnsi="Arial" w:cs="Arial"/>
                <w:b/>
                <w:lang w:val="en-US"/>
              </w:rPr>
              <w:t>15.</w:t>
            </w:r>
          </w:p>
        </w:tc>
        <w:tc>
          <w:tcPr>
            <w:tcW w:w="9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F19CD" w14:textId="681F6E75" w:rsidR="00E01498" w:rsidRPr="005033B0" w:rsidRDefault="005033B0" w:rsidP="005033B0">
            <w:pPr>
              <w:spacing w:after="0"/>
              <w:rPr>
                <w:rFonts w:ascii="Arial" w:eastAsiaTheme="minorHAnsi" w:hAnsi="Arial" w:cs="Arial"/>
                <w:lang w:val="en-US"/>
              </w:rPr>
            </w:pPr>
            <w:r w:rsidRPr="005033B0">
              <w:rPr>
                <w:rFonts w:ascii="Arial" w:eastAsiaTheme="minorHAnsi" w:hAnsi="Arial" w:cs="Arial"/>
              </w:rPr>
              <w:t>T</w:t>
            </w:r>
            <w:r w:rsidR="00E01498" w:rsidRPr="005033B0">
              <w:rPr>
                <w:rFonts w:ascii="Arial" w:eastAsiaTheme="minorHAnsi" w:hAnsi="Arial" w:cs="Arial"/>
              </w:rPr>
              <w:t>o get to a particular level, situation, etc.</w:t>
            </w:r>
          </w:p>
        </w:tc>
      </w:tr>
      <w:tr w:rsidR="00E01498" w14:paraId="382F93AB" w14:textId="77777777" w:rsidTr="005033B0">
        <w:trPr>
          <w:trHeight w:val="43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298E3" w14:textId="77777777" w:rsidR="00E01498" w:rsidRPr="005033B0" w:rsidRDefault="00E01498" w:rsidP="005033B0">
            <w:pPr>
              <w:spacing w:after="0"/>
              <w:ind w:left="33"/>
              <w:rPr>
                <w:rFonts w:ascii="Arial" w:eastAsiaTheme="minorHAnsi" w:hAnsi="Arial" w:cs="Arial"/>
                <w:b/>
                <w:lang w:val="en-US"/>
              </w:rPr>
            </w:pPr>
            <w:r w:rsidRPr="005033B0">
              <w:rPr>
                <w:rFonts w:ascii="Arial" w:eastAsiaTheme="minorHAnsi" w:hAnsi="Arial" w:cs="Arial"/>
                <w:b/>
                <w:lang w:val="en-US"/>
              </w:rPr>
              <w:t>16.</w:t>
            </w:r>
          </w:p>
        </w:tc>
        <w:tc>
          <w:tcPr>
            <w:tcW w:w="9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00AEA" w14:textId="43AB5DE0" w:rsidR="00E01498" w:rsidRPr="005033B0" w:rsidRDefault="005033B0" w:rsidP="005033B0">
            <w:pPr>
              <w:spacing w:after="0"/>
              <w:rPr>
                <w:rFonts w:ascii="Arial" w:eastAsiaTheme="minorHAnsi" w:hAnsi="Arial" w:cs="Arial"/>
                <w:lang w:val="en-US"/>
              </w:rPr>
            </w:pPr>
            <w:r w:rsidRPr="005033B0">
              <w:rPr>
                <w:rFonts w:ascii="Arial" w:eastAsiaTheme="minorHAnsi" w:hAnsi="Arial" w:cs="Arial"/>
              </w:rPr>
              <w:t>T</w:t>
            </w:r>
            <w:r w:rsidR="00E01498" w:rsidRPr="005033B0">
              <w:rPr>
                <w:rFonts w:ascii="Arial" w:eastAsiaTheme="minorHAnsi" w:hAnsi="Arial" w:cs="Arial"/>
              </w:rPr>
              <w:t xml:space="preserve">o go </w:t>
            </w:r>
            <w:r w:rsidRPr="005033B0">
              <w:rPr>
                <w:rFonts w:ascii="Arial" w:eastAsiaTheme="minorHAnsi" w:hAnsi="Arial" w:cs="Arial"/>
              </w:rPr>
              <w:t>to an event, place, etc.</w:t>
            </w:r>
          </w:p>
        </w:tc>
      </w:tr>
      <w:tr w:rsidR="00E01498" w14:paraId="0420064B" w14:textId="77777777" w:rsidTr="005033B0">
        <w:trPr>
          <w:trHeight w:val="43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0C6BD" w14:textId="77777777" w:rsidR="00E01498" w:rsidRPr="005033B0" w:rsidRDefault="00E01498" w:rsidP="005033B0">
            <w:pPr>
              <w:spacing w:after="0"/>
              <w:ind w:left="33"/>
              <w:rPr>
                <w:rFonts w:ascii="Arial" w:eastAsiaTheme="minorHAnsi" w:hAnsi="Arial" w:cs="Arial"/>
                <w:b/>
                <w:lang w:val="en-US"/>
              </w:rPr>
            </w:pPr>
            <w:r w:rsidRPr="005033B0">
              <w:rPr>
                <w:rFonts w:ascii="Arial" w:eastAsiaTheme="minorHAnsi" w:hAnsi="Arial" w:cs="Arial"/>
                <w:b/>
                <w:lang w:val="en-US"/>
              </w:rPr>
              <w:t>17.</w:t>
            </w:r>
          </w:p>
        </w:tc>
        <w:tc>
          <w:tcPr>
            <w:tcW w:w="9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4FC4E" w14:textId="54C8008D" w:rsidR="00E01498" w:rsidRPr="005033B0" w:rsidRDefault="005033B0" w:rsidP="005033B0">
            <w:pPr>
              <w:spacing w:after="0"/>
              <w:rPr>
                <w:rFonts w:ascii="Arial" w:eastAsiaTheme="minorHAnsi" w:hAnsi="Arial" w:cs="Arial"/>
                <w:lang w:val="en-US"/>
              </w:rPr>
            </w:pPr>
            <w:r w:rsidRPr="005033B0">
              <w:rPr>
                <w:rFonts w:ascii="Arial" w:eastAsiaTheme="minorHAnsi" w:hAnsi="Arial" w:cs="Arial"/>
              </w:rPr>
              <w:t xml:space="preserve">To give, supply </w:t>
            </w:r>
            <w:r w:rsidR="00E01498" w:rsidRPr="005033B0">
              <w:rPr>
                <w:rFonts w:ascii="Arial" w:eastAsiaTheme="minorHAnsi" w:hAnsi="Arial" w:cs="Arial"/>
              </w:rPr>
              <w:t>or provide something</w:t>
            </w:r>
            <w:r w:rsidRPr="005033B0">
              <w:rPr>
                <w:rFonts w:ascii="Arial" w:eastAsiaTheme="minorHAnsi" w:hAnsi="Arial" w:cs="Arial"/>
              </w:rPr>
              <w:t>.</w:t>
            </w:r>
          </w:p>
        </w:tc>
      </w:tr>
      <w:tr w:rsidR="00E01498" w14:paraId="2405677F" w14:textId="77777777" w:rsidTr="005033B0">
        <w:trPr>
          <w:trHeight w:val="43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E296F" w14:textId="77777777" w:rsidR="00E01498" w:rsidRPr="005033B0" w:rsidRDefault="00E01498" w:rsidP="005033B0">
            <w:pPr>
              <w:spacing w:after="0"/>
              <w:ind w:left="33"/>
              <w:rPr>
                <w:rFonts w:ascii="Arial" w:eastAsiaTheme="minorHAnsi" w:hAnsi="Arial" w:cs="Arial"/>
                <w:b/>
                <w:lang w:val="en-US"/>
              </w:rPr>
            </w:pPr>
            <w:r w:rsidRPr="005033B0">
              <w:rPr>
                <w:rFonts w:ascii="Arial" w:eastAsiaTheme="minorHAnsi" w:hAnsi="Arial" w:cs="Arial"/>
                <w:b/>
                <w:lang w:val="en-US"/>
              </w:rPr>
              <w:t>18.</w:t>
            </w:r>
          </w:p>
        </w:tc>
        <w:tc>
          <w:tcPr>
            <w:tcW w:w="9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87E62" w14:textId="2E3D5F43" w:rsidR="00E01498" w:rsidRPr="005033B0" w:rsidRDefault="005033B0" w:rsidP="005033B0">
            <w:pPr>
              <w:spacing w:after="0"/>
              <w:rPr>
                <w:rFonts w:ascii="Arial" w:eastAsiaTheme="minorHAnsi" w:hAnsi="Arial" w:cs="Arial"/>
                <w:lang w:val="en-US"/>
              </w:rPr>
            </w:pPr>
            <w:r w:rsidRPr="005033B0">
              <w:rPr>
                <w:rFonts w:ascii="Arial" w:hAnsi="Arial" w:cs="Arial"/>
                <w:lang w:val="en-US"/>
              </w:rPr>
              <w:t>T</w:t>
            </w:r>
            <w:r w:rsidRPr="005033B0">
              <w:rPr>
                <w:rFonts w:ascii="Arial" w:hAnsi="Arial" w:cs="Arial"/>
              </w:rPr>
              <w:t>o study or work on a particular subject or skill in order to become an expert in it.</w:t>
            </w:r>
          </w:p>
        </w:tc>
      </w:tr>
      <w:tr w:rsidR="00E01498" w14:paraId="192BA20C" w14:textId="77777777" w:rsidTr="005033B0">
        <w:trPr>
          <w:trHeight w:val="43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02A35" w14:textId="77777777" w:rsidR="00E01498" w:rsidRPr="005033B0" w:rsidRDefault="00E01498" w:rsidP="005033B0">
            <w:pPr>
              <w:spacing w:after="0"/>
              <w:ind w:left="33"/>
              <w:rPr>
                <w:rFonts w:ascii="Arial" w:eastAsiaTheme="minorHAnsi" w:hAnsi="Arial" w:cs="Arial"/>
                <w:b/>
                <w:lang w:val="en-US"/>
              </w:rPr>
            </w:pPr>
            <w:r w:rsidRPr="005033B0">
              <w:rPr>
                <w:rFonts w:ascii="Arial" w:eastAsiaTheme="minorHAnsi" w:hAnsi="Arial" w:cs="Arial"/>
                <w:b/>
                <w:lang w:val="en-US"/>
              </w:rPr>
              <w:t>19.</w:t>
            </w:r>
          </w:p>
        </w:tc>
        <w:tc>
          <w:tcPr>
            <w:tcW w:w="9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02080" w14:textId="768AD255" w:rsidR="00E01498" w:rsidRPr="005033B0" w:rsidRDefault="005033B0" w:rsidP="005033B0">
            <w:pPr>
              <w:spacing w:after="0"/>
              <w:rPr>
                <w:rFonts w:ascii="Arial" w:eastAsiaTheme="minorHAnsi" w:hAnsi="Arial" w:cs="Arial"/>
              </w:rPr>
            </w:pPr>
            <w:r w:rsidRPr="005033B0">
              <w:rPr>
                <w:rFonts w:ascii="Arial" w:hAnsi="Arial" w:cs="Arial"/>
                <w:lang w:val="en-US"/>
              </w:rPr>
              <w:t>O</w:t>
            </w:r>
            <w:r w:rsidRPr="005033B0">
              <w:rPr>
                <w:rFonts w:ascii="Arial" w:hAnsi="Arial" w:cs="Arial"/>
              </w:rPr>
              <w:t>ne thing that can be chosen from a set of possibilities, or the freedom to make a choice</w:t>
            </w:r>
            <w:r w:rsidRPr="005033B0">
              <w:rPr>
                <w:rFonts w:ascii="Arial" w:eastAsiaTheme="minorHAnsi" w:hAnsi="Arial" w:cs="Arial"/>
              </w:rPr>
              <w:t>.</w:t>
            </w:r>
          </w:p>
        </w:tc>
      </w:tr>
      <w:tr w:rsidR="00E01498" w14:paraId="2E362C45" w14:textId="77777777" w:rsidTr="005033B0">
        <w:trPr>
          <w:trHeight w:val="43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46E24" w14:textId="77777777" w:rsidR="00E01498" w:rsidRPr="005033B0" w:rsidRDefault="00E01498" w:rsidP="005033B0">
            <w:pPr>
              <w:spacing w:after="0"/>
              <w:ind w:left="33"/>
              <w:rPr>
                <w:rFonts w:ascii="Arial" w:eastAsiaTheme="minorHAnsi" w:hAnsi="Arial" w:cs="Arial"/>
                <w:b/>
                <w:lang w:val="en-US"/>
              </w:rPr>
            </w:pPr>
            <w:r w:rsidRPr="005033B0">
              <w:rPr>
                <w:rFonts w:ascii="Arial" w:eastAsiaTheme="minorHAnsi" w:hAnsi="Arial" w:cs="Arial"/>
                <w:b/>
                <w:lang w:val="en-US"/>
              </w:rPr>
              <w:t>20.</w:t>
            </w:r>
          </w:p>
        </w:tc>
        <w:tc>
          <w:tcPr>
            <w:tcW w:w="9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2355D" w14:textId="69676DBA" w:rsidR="00E01498" w:rsidRPr="005033B0" w:rsidRDefault="005033B0" w:rsidP="005033B0">
            <w:pPr>
              <w:spacing w:after="0"/>
              <w:rPr>
                <w:rFonts w:ascii="Arial" w:eastAsiaTheme="minorHAnsi" w:hAnsi="Arial" w:cs="Arial"/>
                <w:lang w:val="en-US"/>
              </w:rPr>
            </w:pPr>
            <w:r w:rsidRPr="005033B0">
              <w:rPr>
                <w:rFonts w:ascii="Arial" w:eastAsiaTheme="minorHAnsi" w:hAnsi="Arial" w:cs="Arial"/>
              </w:rPr>
              <w:t>Y</w:t>
            </w:r>
            <w:r w:rsidR="00E01498" w:rsidRPr="005033B0">
              <w:rPr>
                <w:rFonts w:ascii="Arial" w:eastAsiaTheme="minorHAnsi" w:hAnsi="Arial" w:cs="Arial"/>
              </w:rPr>
              <w:t>ou must do it because of a rule</w:t>
            </w:r>
            <w:r w:rsidRPr="005033B0">
              <w:rPr>
                <w:rFonts w:ascii="Arial" w:eastAsiaTheme="minorHAnsi" w:hAnsi="Arial" w:cs="Arial"/>
              </w:rPr>
              <w:t xml:space="preserve"> or law.</w:t>
            </w:r>
          </w:p>
        </w:tc>
      </w:tr>
    </w:tbl>
    <w:p w14:paraId="7AFABD67" w14:textId="77777777" w:rsidR="00E01498" w:rsidRDefault="00E01498" w:rsidP="00E01498">
      <w:pPr>
        <w:spacing w:after="0"/>
        <w:rPr>
          <w:b/>
          <w:lang w:val="en-US"/>
        </w:rPr>
      </w:pPr>
    </w:p>
    <w:p w14:paraId="627E51BB" w14:textId="77777777" w:rsidR="00AF2CA7" w:rsidRDefault="00AF2CA7" w:rsidP="00F54FDF">
      <w:pPr>
        <w:spacing w:after="0"/>
        <w:rPr>
          <w:b/>
          <w:lang w:val="en-US"/>
        </w:rPr>
      </w:pPr>
    </w:p>
    <w:p w14:paraId="315FA84F" w14:textId="77777777" w:rsidR="001145FE" w:rsidRDefault="001145FE" w:rsidP="00F54FDF">
      <w:pPr>
        <w:spacing w:after="0"/>
        <w:rPr>
          <w:b/>
          <w:lang w:val="en-US"/>
        </w:rPr>
      </w:pPr>
    </w:p>
    <w:sectPr w:rsidR="001145FE" w:rsidSect="00AF2CA7">
      <w:pgSz w:w="11906" w:h="16838"/>
      <w:pgMar w:top="720" w:right="101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72740"/>
    <w:multiLevelType w:val="hybridMultilevel"/>
    <w:tmpl w:val="0EA2A2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2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4"/>
  </w:num>
  <w:num w:numId="18">
    <w:abstractNumId w:val="19"/>
  </w:num>
  <w:num w:numId="19">
    <w:abstractNumId w:val="11"/>
  </w:num>
  <w:num w:numId="20">
    <w:abstractNumId w:val="23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6"/>
  </w:num>
  <w:num w:numId="26">
    <w:abstractNumId w:val="20"/>
  </w:num>
  <w:num w:numId="27">
    <w:abstractNumId w:val="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4F"/>
    <w:rsid w:val="000023C1"/>
    <w:rsid w:val="000446E7"/>
    <w:rsid w:val="00071301"/>
    <w:rsid w:val="000C7F15"/>
    <w:rsid w:val="000D0C10"/>
    <w:rsid w:val="0010770C"/>
    <w:rsid w:val="001145FE"/>
    <w:rsid w:val="00144E62"/>
    <w:rsid w:val="00177941"/>
    <w:rsid w:val="001C09D8"/>
    <w:rsid w:val="001C19E9"/>
    <w:rsid w:val="001D015C"/>
    <w:rsid w:val="001E2450"/>
    <w:rsid w:val="001F78B3"/>
    <w:rsid w:val="00201688"/>
    <w:rsid w:val="00231841"/>
    <w:rsid w:val="002E7519"/>
    <w:rsid w:val="002F5F13"/>
    <w:rsid w:val="00303064"/>
    <w:rsid w:val="00304E7F"/>
    <w:rsid w:val="003C423F"/>
    <w:rsid w:val="00407810"/>
    <w:rsid w:val="00444E5A"/>
    <w:rsid w:val="00446687"/>
    <w:rsid w:val="00470A86"/>
    <w:rsid w:val="004A2299"/>
    <w:rsid w:val="004C1282"/>
    <w:rsid w:val="004D7248"/>
    <w:rsid w:val="004F1C30"/>
    <w:rsid w:val="005033B0"/>
    <w:rsid w:val="005A1F70"/>
    <w:rsid w:val="0063585E"/>
    <w:rsid w:val="006902F0"/>
    <w:rsid w:val="006C4104"/>
    <w:rsid w:val="0072555C"/>
    <w:rsid w:val="007822B1"/>
    <w:rsid w:val="007C1495"/>
    <w:rsid w:val="0087117B"/>
    <w:rsid w:val="00873354"/>
    <w:rsid w:val="00890382"/>
    <w:rsid w:val="008B59FC"/>
    <w:rsid w:val="008B67BB"/>
    <w:rsid w:val="008E2C8C"/>
    <w:rsid w:val="009140B6"/>
    <w:rsid w:val="00923532"/>
    <w:rsid w:val="009245BE"/>
    <w:rsid w:val="0093338D"/>
    <w:rsid w:val="00943784"/>
    <w:rsid w:val="00961BF5"/>
    <w:rsid w:val="00962F57"/>
    <w:rsid w:val="009676CC"/>
    <w:rsid w:val="00984747"/>
    <w:rsid w:val="009A630A"/>
    <w:rsid w:val="009D455B"/>
    <w:rsid w:val="00A07A4E"/>
    <w:rsid w:val="00A112DE"/>
    <w:rsid w:val="00A5048C"/>
    <w:rsid w:val="00A8022C"/>
    <w:rsid w:val="00AD1236"/>
    <w:rsid w:val="00AD73C9"/>
    <w:rsid w:val="00AF088C"/>
    <w:rsid w:val="00AF2CA7"/>
    <w:rsid w:val="00B4774F"/>
    <w:rsid w:val="00B8122B"/>
    <w:rsid w:val="00BB53C0"/>
    <w:rsid w:val="00BC079F"/>
    <w:rsid w:val="00BD2A69"/>
    <w:rsid w:val="00C048B6"/>
    <w:rsid w:val="00C148DA"/>
    <w:rsid w:val="00CB6965"/>
    <w:rsid w:val="00CE230D"/>
    <w:rsid w:val="00D001EA"/>
    <w:rsid w:val="00D10D03"/>
    <w:rsid w:val="00D7387B"/>
    <w:rsid w:val="00D824AD"/>
    <w:rsid w:val="00D8376C"/>
    <w:rsid w:val="00D84C36"/>
    <w:rsid w:val="00DA0113"/>
    <w:rsid w:val="00E01498"/>
    <w:rsid w:val="00E242C9"/>
    <w:rsid w:val="00E3212F"/>
    <w:rsid w:val="00E37AD2"/>
    <w:rsid w:val="00E42B48"/>
    <w:rsid w:val="00E6390E"/>
    <w:rsid w:val="00E7344D"/>
    <w:rsid w:val="00E86F5F"/>
    <w:rsid w:val="00E94BEF"/>
    <w:rsid w:val="00EA0882"/>
    <w:rsid w:val="00EB0BF4"/>
    <w:rsid w:val="00EB671E"/>
    <w:rsid w:val="00EC2282"/>
    <w:rsid w:val="00EC3DDA"/>
    <w:rsid w:val="00EC5E1D"/>
    <w:rsid w:val="00EE119C"/>
    <w:rsid w:val="00F21B3D"/>
    <w:rsid w:val="00F22774"/>
    <w:rsid w:val="00F24210"/>
    <w:rsid w:val="00F54FDF"/>
    <w:rsid w:val="00F738DE"/>
    <w:rsid w:val="00F75323"/>
    <w:rsid w:val="00F978AD"/>
    <w:rsid w:val="00FE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C06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4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954E62-DC7B-47E5-A192-727851B8C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2749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Liontou</cp:lastModifiedBy>
  <cp:revision>2</cp:revision>
  <cp:lastPrinted>2020-12-06T17:05:00Z</cp:lastPrinted>
  <dcterms:created xsi:type="dcterms:W3CDTF">2022-03-30T06:55:00Z</dcterms:created>
  <dcterms:modified xsi:type="dcterms:W3CDTF">2022-03-30T06:55:00Z</dcterms:modified>
</cp:coreProperties>
</file>