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04678" w14:textId="7C232E25" w:rsidR="00917B90" w:rsidRPr="00917B90" w:rsidRDefault="00F7428A" w:rsidP="00917B9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b/>
          <w:bCs/>
        </w:rPr>
        <w:t>Ενδεικτική απάντηση</w:t>
      </w:r>
    </w:p>
    <w:p w14:paraId="6F0D38A0" w14:textId="77777777" w:rsidR="00F7428A" w:rsidRDefault="00917B90" w:rsidP="00F7428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>2.1</w:t>
      </w:r>
    </w:p>
    <w:p w14:paraId="2A521730" w14:textId="6A488892" w:rsidR="00FA235F" w:rsidRPr="00FA235F" w:rsidRDefault="00FA235F" w:rsidP="00FA235F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A235F">
        <w:rPr>
          <w:rFonts w:ascii="Calibri" w:eastAsia="Times New Roman" w:hAnsi="Calibri" w:cs="Calibri"/>
          <w:sz w:val="24"/>
          <w:szCs w:val="24"/>
          <w:lang w:eastAsia="el-GR"/>
        </w:rPr>
        <w:t>Γεωργία και κτηνοτροφία είναι άρρηκτα συνδεδεμένες αφού: 1. η γεωργία αποτελεί τη βασικότερη πηγή εξασφάλισης ζωοτροφών για την ανάπτυξη της κτηνοτροφίας, και 2. η κτηνοτροφία συμβάλλει αποφασιστικά στην αναζωογόνηση της γης με την κοπριά που παράγει, διαμορφώνοντας έτσι ένα ιδανικό ισοζύγιο απαραίτητο για μια αειφόρα, αλλά και οικολογική παραγωγή.  </w:t>
      </w:r>
    </w:p>
    <w:p w14:paraId="4582FFEF" w14:textId="18855C78" w:rsidR="00747FCA" w:rsidRPr="00747FCA" w:rsidRDefault="00FA235F" w:rsidP="00747FCA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FA235F">
        <w:rPr>
          <w:rFonts w:ascii="Calibri" w:eastAsia="Times New Roman" w:hAnsi="Calibri" w:cs="Calibri"/>
          <w:sz w:val="24"/>
          <w:szCs w:val="24"/>
          <w:lang w:eastAsia="el-GR"/>
        </w:rPr>
        <w:t>Εναλλακτικά ο μαθητής μπορεί να απαντήσει απλά (με δικά του λόγια) ότι 1. η γεωργία προσφέρει ζωοτροφές στην κτηνοτροφία και 2. η κτηνοτροφία προσφέρει την κοπριά της στην γεωργία. </w:t>
      </w:r>
    </w:p>
    <w:p w14:paraId="74B44D29" w14:textId="0BC28D54" w:rsidR="00300902" w:rsidRPr="00300902" w:rsidRDefault="00300902" w:rsidP="0030090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20"/>
          <w:szCs w:val="20"/>
        </w:rPr>
      </w:pPr>
    </w:p>
    <w:p w14:paraId="2BA5C09A" w14:textId="77777777" w:rsidR="00731632" w:rsidRDefault="00917B90" w:rsidP="007316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</w:rPr>
      </w:pPr>
      <w:r w:rsidRPr="00917B90">
        <w:rPr>
          <w:rStyle w:val="normaltextrun"/>
          <w:rFonts w:ascii="Calibri" w:hAnsi="Calibri" w:cs="Calibri"/>
          <w:b/>
          <w:bCs/>
        </w:rPr>
        <w:t xml:space="preserve">2.2 </w:t>
      </w:r>
    </w:p>
    <w:p w14:paraId="16B40EB0" w14:textId="77777777" w:rsidR="00A13658" w:rsidRPr="00A13658" w:rsidRDefault="00A13658" w:rsidP="00A13658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eastAsia="el-GR"/>
        </w:rPr>
      </w:pPr>
      <w:r w:rsidRPr="00A13658">
        <w:rPr>
          <w:rFonts w:ascii="Calibri" w:eastAsia="Times New Roman" w:hAnsi="Calibri" w:cs="Calibri"/>
          <w:sz w:val="24"/>
          <w:szCs w:val="24"/>
          <w:lang w:eastAsia="el-GR"/>
        </w:rPr>
        <w:t>Ο μαθητής θα πρέπει να αναφέρει τρεις από τις παρακάτω μεταβολές.  </w:t>
      </w:r>
    </w:p>
    <w:p w14:paraId="58CE6288" w14:textId="01913A51" w:rsidR="00571BC1" w:rsidRPr="00A13658" w:rsidRDefault="00A13658" w:rsidP="00A13658">
      <w:pPr>
        <w:spacing w:after="0"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A13658">
        <w:rPr>
          <w:rFonts w:ascii="Calibri" w:eastAsia="Times New Roman" w:hAnsi="Calibri" w:cs="Calibri"/>
          <w:sz w:val="24"/>
          <w:szCs w:val="24"/>
          <w:lang w:eastAsia="el-GR"/>
        </w:rPr>
        <w:t xml:space="preserve">Οι κυριότερες μεταβολές που παρατηρούνται στα εξημερωμένα ζώα σε σχέση με του άγριους προγόνους τους είναι οι εξής: 1. Σημαντική αύξηση των αποδόσεων (γάλα, μαλλί, κρέας), 2. Μεταβολή του μεγέθους του σώματος (αύξηση ή μείωση) ανάλογα με το είδος, 3. </w:t>
      </w:r>
      <w:proofErr w:type="spellStart"/>
      <w:r w:rsidRPr="00A13658">
        <w:rPr>
          <w:rFonts w:ascii="Calibri" w:eastAsia="Times New Roman" w:hAnsi="Calibri" w:cs="Calibri"/>
          <w:sz w:val="24"/>
          <w:szCs w:val="24"/>
          <w:lang w:eastAsia="el-GR"/>
        </w:rPr>
        <w:t>Βραχυκεφαλισμός</w:t>
      </w:r>
      <w:proofErr w:type="spellEnd"/>
      <w:r w:rsidRPr="00A13658">
        <w:rPr>
          <w:rFonts w:ascii="Calibri" w:eastAsia="Times New Roman" w:hAnsi="Calibri" w:cs="Calibri"/>
          <w:sz w:val="24"/>
          <w:szCs w:val="24"/>
          <w:lang w:eastAsia="el-GR"/>
        </w:rPr>
        <w:t>, 4. Μεταβολές του χρώματος στο δέρμα ή στο τρίχωμα (μεγαλύτερη κλίμακα χρωμάτων), 5. Μεταβολή της ικανότητας αντίδρασης σε εξωτερικά ερεθίσματα (αύξηση ή μείωση) ανάλογα με το είδος.  </w:t>
      </w:r>
    </w:p>
    <w:sectPr w:rsidR="00571BC1" w:rsidRPr="00A13658" w:rsidSect="00917B9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57A6D"/>
    <w:multiLevelType w:val="multilevel"/>
    <w:tmpl w:val="CF0A6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6455A"/>
    <w:multiLevelType w:val="multilevel"/>
    <w:tmpl w:val="949EFBFC"/>
    <w:lvl w:ilvl="0">
      <w:start w:val="1"/>
      <w:numFmt w:val="decimal"/>
      <w:lvlText w:val="%1."/>
      <w:lvlJc w:val="left"/>
      <w:pPr>
        <w:tabs>
          <w:tab w:val="num" w:pos="-1440"/>
        </w:tabs>
        <w:ind w:left="-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-720"/>
        </w:tabs>
        <w:ind w:left="-720" w:hanging="360"/>
      </w:pPr>
    </w:lvl>
    <w:lvl w:ilvl="2" w:tentative="1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entative="1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 w:tentative="1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entative="1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 w:tentative="1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</w:lvl>
  </w:abstractNum>
  <w:abstractNum w:abstractNumId="2" w15:restartNumberingAfterBreak="0">
    <w:nsid w:val="06132A79"/>
    <w:multiLevelType w:val="multilevel"/>
    <w:tmpl w:val="214CC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F38E9"/>
    <w:multiLevelType w:val="multilevel"/>
    <w:tmpl w:val="F9746C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11F98"/>
    <w:multiLevelType w:val="multilevel"/>
    <w:tmpl w:val="A3DCE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C358AD"/>
    <w:multiLevelType w:val="multilevel"/>
    <w:tmpl w:val="77AEB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916A4"/>
    <w:multiLevelType w:val="multilevel"/>
    <w:tmpl w:val="A0DC94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FF2906"/>
    <w:multiLevelType w:val="multilevel"/>
    <w:tmpl w:val="E58CA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410AD5"/>
    <w:multiLevelType w:val="multilevel"/>
    <w:tmpl w:val="9ECA1B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F4DBD"/>
    <w:multiLevelType w:val="multilevel"/>
    <w:tmpl w:val="0874A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515CB"/>
    <w:multiLevelType w:val="multilevel"/>
    <w:tmpl w:val="90DCBF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B5768F"/>
    <w:multiLevelType w:val="multilevel"/>
    <w:tmpl w:val="27F2C8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1807CD"/>
    <w:multiLevelType w:val="multilevel"/>
    <w:tmpl w:val="048248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993D46"/>
    <w:multiLevelType w:val="multilevel"/>
    <w:tmpl w:val="AC4ED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C95E18"/>
    <w:multiLevelType w:val="multilevel"/>
    <w:tmpl w:val="294009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5B22DC"/>
    <w:multiLevelType w:val="multilevel"/>
    <w:tmpl w:val="2D3478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7672A3"/>
    <w:multiLevelType w:val="multilevel"/>
    <w:tmpl w:val="6F1037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0"/>
  </w:num>
  <w:num w:numId="4">
    <w:abstractNumId w:val="9"/>
  </w:num>
  <w:num w:numId="5">
    <w:abstractNumId w:val="4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1"/>
  </w:num>
  <w:num w:numId="11">
    <w:abstractNumId w:val="2"/>
  </w:num>
  <w:num w:numId="12">
    <w:abstractNumId w:val="14"/>
  </w:num>
  <w:num w:numId="13">
    <w:abstractNumId w:val="5"/>
  </w:num>
  <w:num w:numId="14">
    <w:abstractNumId w:val="7"/>
  </w:num>
  <w:num w:numId="15">
    <w:abstractNumId w:val="16"/>
  </w:num>
  <w:num w:numId="16">
    <w:abstractNumId w:val="1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B90"/>
    <w:rsid w:val="00206221"/>
    <w:rsid w:val="00300902"/>
    <w:rsid w:val="003C4D8E"/>
    <w:rsid w:val="00571BC1"/>
    <w:rsid w:val="00731632"/>
    <w:rsid w:val="007428BE"/>
    <w:rsid w:val="00747FCA"/>
    <w:rsid w:val="00794B53"/>
    <w:rsid w:val="008937ED"/>
    <w:rsid w:val="00917B90"/>
    <w:rsid w:val="009815D1"/>
    <w:rsid w:val="009E5B31"/>
    <w:rsid w:val="00A038A4"/>
    <w:rsid w:val="00A13658"/>
    <w:rsid w:val="00AC01F4"/>
    <w:rsid w:val="00CF0FBD"/>
    <w:rsid w:val="00D558BF"/>
    <w:rsid w:val="00D71841"/>
    <w:rsid w:val="00DD74CF"/>
    <w:rsid w:val="00E97E93"/>
    <w:rsid w:val="00EE4F13"/>
    <w:rsid w:val="00EE7E92"/>
    <w:rsid w:val="00F7428A"/>
    <w:rsid w:val="00FA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625F"/>
  <w15:chartTrackingRefBased/>
  <w15:docId w15:val="{D4E3F5E6-0949-4999-9864-183EF2F6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17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917B90"/>
  </w:style>
  <w:style w:type="character" w:customStyle="1" w:styleId="eop">
    <w:name w:val="eop"/>
    <w:basedOn w:val="a0"/>
    <w:rsid w:val="00917B90"/>
  </w:style>
  <w:style w:type="character" w:customStyle="1" w:styleId="spellingerror">
    <w:name w:val="spellingerror"/>
    <w:basedOn w:val="a0"/>
    <w:rsid w:val="00300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26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9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2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5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3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PAPANASTASIOU STELLA</dc:creator>
  <cp:keywords/>
  <dc:description/>
  <cp:lastModifiedBy>PAPANASTASIOU STELLA</cp:lastModifiedBy>
  <cp:revision>5</cp:revision>
  <dcterms:created xsi:type="dcterms:W3CDTF">2022-03-12T07:28:00Z</dcterms:created>
  <dcterms:modified xsi:type="dcterms:W3CDTF">2022-03-12T07:30:00Z</dcterms:modified>
</cp:coreProperties>
</file>