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198A6" w14:textId="77777777" w:rsidR="003D5F9A" w:rsidRPr="00C62DAE" w:rsidRDefault="003D5F9A" w:rsidP="003D5F9A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C62DAE">
        <w:rPr>
          <w:rFonts w:cstheme="minorHAnsi"/>
          <w:b/>
          <w:sz w:val="24"/>
          <w:szCs w:val="24"/>
        </w:rPr>
        <w:t>ΘΕΜΑ 4</w:t>
      </w:r>
      <w:r w:rsidRPr="00C62DAE">
        <w:rPr>
          <w:rFonts w:cstheme="minorHAnsi"/>
          <w:b/>
          <w:sz w:val="24"/>
          <w:szCs w:val="24"/>
          <w:vertAlign w:val="superscript"/>
        </w:rPr>
        <w:t>Ο</w:t>
      </w:r>
    </w:p>
    <w:p w14:paraId="1039F6CB" w14:textId="77777777" w:rsidR="003D5F9A" w:rsidRPr="00C62DAE" w:rsidRDefault="003D5F9A" w:rsidP="003D5F9A">
      <w:pPr>
        <w:spacing w:line="360" w:lineRule="auto"/>
        <w:jc w:val="both"/>
        <w:rPr>
          <w:rFonts w:cstheme="minorHAnsi"/>
          <w:sz w:val="24"/>
          <w:szCs w:val="24"/>
        </w:rPr>
      </w:pPr>
      <w:r w:rsidRPr="00C62DAE">
        <w:rPr>
          <w:rFonts w:cstheme="minorHAnsi"/>
          <w:b/>
          <w:sz w:val="24"/>
          <w:szCs w:val="24"/>
        </w:rPr>
        <w:t>α)</w:t>
      </w:r>
      <w:r w:rsidRPr="00C62DAE">
        <w:rPr>
          <w:rFonts w:cstheme="minorHAnsi"/>
          <w:sz w:val="24"/>
          <w:szCs w:val="24"/>
        </w:rPr>
        <w:t xml:space="preserve">  </w:t>
      </w:r>
    </w:p>
    <w:tbl>
      <w:tblPr>
        <w:tblStyle w:val="a6"/>
        <w:tblW w:w="3969" w:type="dxa"/>
        <w:tblInd w:w="-5" w:type="dxa"/>
        <w:tblLook w:val="04A0" w:firstRow="1" w:lastRow="0" w:firstColumn="1" w:lastColumn="0" w:noHBand="0" w:noVBand="1"/>
      </w:tblPr>
      <w:tblGrid>
        <w:gridCol w:w="2954"/>
        <w:gridCol w:w="1015"/>
      </w:tblGrid>
      <w:tr w:rsidR="002D27A9" w:rsidRPr="00C62DAE" w14:paraId="73C44132" w14:textId="77777777" w:rsidTr="002D27A9">
        <w:tc>
          <w:tcPr>
            <w:tcW w:w="3969" w:type="dxa"/>
            <w:gridSpan w:val="2"/>
            <w:shd w:val="clear" w:color="auto" w:fill="FFFFFF" w:themeFill="background1"/>
          </w:tcPr>
          <w:p w14:paraId="09764AE6" w14:textId="77777777" w:rsidR="002D27A9" w:rsidRPr="00C62DAE" w:rsidRDefault="002D27A9" w:rsidP="00EC663C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C62DA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ΕΝΕΡΓΗΤΙΚΟ</w:t>
            </w:r>
          </w:p>
        </w:tc>
      </w:tr>
      <w:tr w:rsidR="002D27A9" w:rsidRPr="00C62DAE" w14:paraId="361E19E8" w14:textId="77777777" w:rsidTr="002D27A9">
        <w:tc>
          <w:tcPr>
            <w:tcW w:w="2954" w:type="dxa"/>
          </w:tcPr>
          <w:p w14:paraId="4B061B37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Κτίρια</w:t>
            </w:r>
          </w:p>
        </w:tc>
        <w:tc>
          <w:tcPr>
            <w:tcW w:w="1015" w:type="dxa"/>
          </w:tcPr>
          <w:p w14:paraId="444EF727" w14:textId="0558066A" w:rsidR="002D27A9" w:rsidRPr="00317D36" w:rsidRDefault="002D27A9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</w:p>
        </w:tc>
      </w:tr>
      <w:tr w:rsidR="002D27A9" w:rsidRPr="00C62DAE" w14:paraId="6FCA7D28" w14:textId="77777777" w:rsidTr="002D27A9">
        <w:tc>
          <w:tcPr>
            <w:tcW w:w="2954" w:type="dxa"/>
          </w:tcPr>
          <w:p w14:paraId="3BD4A4BC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Υπεραξία Επιχείρησης</w:t>
            </w:r>
          </w:p>
        </w:tc>
        <w:tc>
          <w:tcPr>
            <w:tcW w:w="1015" w:type="dxa"/>
          </w:tcPr>
          <w:p w14:paraId="67C096C3" w14:textId="1CFAC705" w:rsidR="002D27A9" w:rsidRPr="00317D36" w:rsidRDefault="002D27A9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12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</w:p>
        </w:tc>
      </w:tr>
      <w:tr w:rsidR="002D27A9" w:rsidRPr="00C62DAE" w14:paraId="41A877F1" w14:textId="77777777" w:rsidTr="002D27A9">
        <w:tc>
          <w:tcPr>
            <w:tcW w:w="2954" w:type="dxa"/>
          </w:tcPr>
          <w:p w14:paraId="46305EAB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Εμπορεύματα</w:t>
            </w:r>
          </w:p>
        </w:tc>
        <w:tc>
          <w:tcPr>
            <w:tcW w:w="1015" w:type="dxa"/>
          </w:tcPr>
          <w:p w14:paraId="48AC98C4" w14:textId="5BB1D6FB" w:rsidR="002D27A9" w:rsidRPr="00317D36" w:rsidRDefault="002D27A9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30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</w:p>
        </w:tc>
      </w:tr>
      <w:tr w:rsidR="002D27A9" w:rsidRPr="00C62DAE" w14:paraId="69D27532" w14:textId="77777777" w:rsidTr="002D27A9">
        <w:tc>
          <w:tcPr>
            <w:tcW w:w="2954" w:type="dxa"/>
          </w:tcPr>
          <w:p w14:paraId="770E1D1B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Γραμμάτια Εισπρακτέα</w:t>
            </w:r>
          </w:p>
        </w:tc>
        <w:tc>
          <w:tcPr>
            <w:tcW w:w="1015" w:type="dxa"/>
          </w:tcPr>
          <w:p w14:paraId="737F9CBA" w14:textId="50913A4E" w:rsidR="002D27A9" w:rsidRPr="00317D36" w:rsidRDefault="002D27A9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15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</w:p>
        </w:tc>
      </w:tr>
      <w:tr w:rsidR="002D27A9" w:rsidRPr="00C62DAE" w14:paraId="3383D8C5" w14:textId="77777777" w:rsidTr="002D27A9">
        <w:tc>
          <w:tcPr>
            <w:tcW w:w="2954" w:type="dxa"/>
          </w:tcPr>
          <w:p w14:paraId="49E6F374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Πελάτες</w:t>
            </w:r>
          </w:p>
        </w:tc>
        <w:tc>
          <w:tcPr>
            <w:tcW w:w="1015" w:type="dxa"/>
          </w:tcPr>
          <w:p w14:paraId="3C167F62" w14:textId="6E769FB2" w:rsidR="002D27A9" w:rsidRPr="00317D36" w:rsidRDefault="002D27A9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20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</w:p>
        </w:tc>
      </w:tr>
      <w:tr w:rsidR="002D27A9" w:rsidRPr="00C62DAE" w14:paraId="138ED5FD" w14:textId="77777777" w:rsidTr="002D27A9">
        <w:tc>
          <w:tcPr>
            <w:tcW w:w="2954" w:type="dxa"/>
          </w:tcPr>
          <w:p w14:paraId="641FD8E7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Ταμείο</w:t>
            </w:r>
          </w:p>
        </w:tc>
        <w:tc>
          <w:tcPr>
            <w:tcW w:w="1015" w:type="dxa"/>
          </w:tcPr>
          <w:p w14:paraId="34D0FFDE" w14:textId="57D955F1" w:rsidR="002D27A9" w:rsidRPr="00317D36" w:rsidRDefault="002D27A9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25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</w:p>
        </w:tc>
      </w:tr>
      <w:tr w:rsidR="002D27A9" w:rsidRPr="00C62DAE" w14:paraId="3E343BF7" w14:textId="77777777" w:rsidTr="002D27A9">
        <w:tc>
          <w:tcPr>
            <w:tcW w:w="2954" w:type="dxa"/>
          </w:tcPr>
          <w:p w14:paraId="69B3FA6A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Καταθέσεις Όψεως</w:t>
            </w:r>
          </w:p>
        </w:tc>
        <w:tc>
          <w:tcPr>
            <w:tcW w:w="1015" w:type="dxa"/>
          </w:tcPr>
          <w:p w14:paraId="389A947E" w14:textId="47C2D624" w:rsidR="002D27A9" w:rsidRPr="00317D36" w:rsidRDefault="002D27A9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 xml:space="preserve"> 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8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</w:p>
        </w:tc>
      </w:tr>
      <w:tr w:rsidR="002D27A9" w:rsidRPr="00C62DAE" w14:paraId="010BFDD3" w14:textId="77777777" w:rsidTr="002D27A9">
        <w:tc>
          <w:tcPr>
            <w:tcW w:w="2954" w:type="dxa"/>
          </w:tcPr>
          <w:p w14:paraId="74ED509D" w14:textId="788469A2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Σύνολο</w:t>
            </w:r>
          </w:p>
        </w:tc>
        <w:tc>
          <w:tcPr>
            <w:tcW w:w="1015" w:type="dxa"/>
          </w:tcPr>
          <w:p w14:paraId="4F3A87BA" w14:textId="0CDC30C6" w:rsidR="002D27A9" w:rsidRPr="002D27A9" w:rsidRDefault="002D27A9" w:rsidP="002D27A9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 w:rsidRPr="002D27A9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1300</w:t>
            </w:r>
          </w:p>
        </w:tc>
      </w:tr>
      <w:tr w:rsidR="002D27A9" w:rsidRPr="00C62DAE" w14:paraId="5DAEB2C7" w14:textId="77777777" w:rsidTr="002D27A9">
        <w:tc>
          <w:tcPr>
            <w:tcW w:w="2954" w:type="dxa"/>
          </w:tcPr>
          <w:p w14:paraId="44152D1E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1015" w:type="dxa"/>
          </w:tcPr>
          <w:p w14:paraId="7B70AAD8" w14:textId="417B2936" w:rsidR="002D27A9" w:rsidRPr="00317D36" w:rsidRDefault="002D27A9" w:rsidP="00EC663C">
            <w:pPr>
              <w:spacing w:after="0" w:line="360" w:lineRule="auto"/>
              <w:jc w:val="right"/>
              <w:rPr>
                <w:rFonts w:eastAsia="Calibri" w:cstheme="minorHAnsi"/>
                <w:b/>
                <w:bCs/>
                <w:w w:val="110"/>
                <w:u w:val="single"/>
                <w:lang w:val="el-GR" w:eastAsia="el-GR" w:bidi="el-GR"/>
              </w:rPr>
            </w:pPr>
          </w:p>
        </w:tc>
      </w:tr>
    </w:tbl>
    <w:p w14:paraId="37E2C05A" w14:textId="1A2B7D62" w:rsidR="002D27A9" w:rsidRDefault="002D27A9" w:rsidP="002D27A9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Pr="00C62DAE">
        <w:rPr>
          <w:rFonts w:cstheme="minorHAnsi"/>
          <w:b/>
          <w:sz w:val="24"/>
          <w:szCs w:val="24"/>
        </w:rPr>
        <w:t xml:space="preserve">    (Μονάδες 10)</w:t>
      </w:r>
    </w:p>
    <w:p w14:paraId="6EAFF21C" w14:textId="77777777" w:rsidR="00254FEF" w:rsidRDefault="00254FEF" w:rsidP="00254FEF">
      <w:pPr>
        <w:spacing w:before="14" w:line="360" w:lineRule="auto"/>
        <w:ind w:right="17"/>
        <w:jc w:val="both"/>
        <w:rPr>
          <w:rFonts w:cstheme="minorHAnsi"/>
          <w:sz w:val="24"/>
          <w:szCs w:val="24"/>
        </w:rPr>
      </w:pPr>
      <w:r w:rsidRPr="00C62DAE">
        <w:rPr>
          <w:rFonts w:cstheme="minorHAnsi"/>
          <w:b/>
          <w:sz w:val="24"/>
          <w:szCs w:val="24"/>
        </w:rPr>
        <w:t>β)</w:t>
      </w:r>
      <w:r w:rsidRPr="00C62DAE">
        <w:rPr>
          <w:rFonts w:cstheme="minorHAnsi"/>
          <w:sz w:val="24"/>
          <w:szCs w:val="24"/>
        </w:rPr>
        <w:t xml:space="preserve"> </w:t>
      </w:r>
    </w:p>
    <w:tbl>
      <w:tblPr>
        <w:tblStyle w:val="a6"/>
        <w:tblW w:w="4395" w:type="dxa"/>
        <w:tblInd w:w="-5" w:type="dxa"/>
        <w:tblLook w:val="04A0" w:firstRow="1" w:lastRow="0" w:firstColumn="1" w:lastColumn="0" w:noHBand="0" w:noVBand="1"/>
      </w:tblPr>
      <w:tblGrid>
        <w:gridCol w:w="2739"/>
        <w:gridCol w:w="1656"/>
      </w:tblGrid>
      <w:tr w:rsidR="002D27A9" w:rsidRPr="00C62DAE" w14:paraId="29DA985F" w14:textId="77777777" w:rsidTr="00C51BD5">
        <w:tc>
          <w:tcPr>
            <w:tcW w:w="4395" w:type="dxa"/>
            <w:gridSpan w:val="2"/>
          </w:tcPr>
          <w:p w14:paraId="6C844867" w14:textId="38A31A5D" w:rsidR="002D27A9" w:rsidRPr="002D27A9" w:rsidRDefault="002D27A9" w:rsidP="002D27A9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  <w:r w:rsidRPr="002D27A9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ΠΑΘΗΤΙΚΟ</w:t>
            </w:r>
          </w:p>
        </w:tc>
      </w:tr>
      <w:tr w:rsidR="002D27A9" w:rsidRPr="00C62DAE" w14:paraId="076C1DD7" w14:textId="77777777" w:rsidTr="002D27A9">
        <w:tc>
          <w:tcPr>
            <w:tcW w:w="2739" w:type="dxa"/>
          </w:tcPr>
          <w:p w14:paraId="4D899719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Προμηθευτές</w:t>
            </w:r>
          </w:p>
        </w:tc>
        <w:tc>
          <w:tcPr>
            <w:tcW w:w="1656" w:type="dxa"/>
          </w:tcPr>
          <w:p w14:paraId="32768229" w14:textId="1B95C6B9" w:rsidR="002D27A9" w:rsidRPr="00317D36" w:rsidRDefault="002D27A9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 xml:space="preserve">    3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  <w:r w:rsidR="000F0D52"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</w:p>
        </w:tc>
      </w:tr>
      <w:tr w:rsidR="002D27A9" w:rsidRPr="00C62DAE" w14:paraId="7A999795" w14:textId="77777777" w:rsidTr="002D27A9">
        <w:tc>
          <w:tcPr>
            <w:tcW w:w="2739" w:type="dxa"/>
          </w:tcPr>
          <w:p w14:paraId="7A8CBE7A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05"/>
                <w:lang w:val="el-GR" w:eastAsia="el-GR" w:bidi="el-GR"/>
              </w:rPr>
              <w:t xml:space="preserve">Δάνεια </w:t>
            </w:r>
            <w:r w:rsidRPr="00317D36">
              <w:rPr>
                <w:rFonts w:eastAsia="Calibri" w:cstheme="minorHAnsi"/>
                <w:spacing w:val="-3"/>
                <w:w w:val="105"/>
                <w:lang w:val="el-GR" w:eastAsia="el-GR" w:bidi="el-GR"/>
              </w:rPr>
              <w:t>Τραπεζών</w:t>
            </w:r>
          </w:p>
        </w:tc>
        <w:tc>
          <w:tcPr>
            <w:tcW w:w="1656" w:type="dxa"/>
          </w:tcPr>
          <w:p w14:paraId="04743ECB" w14:textId="1756C158" w:rsidR="002D27A9" w:rsidRPr="00317D36" w:rsidRDefault="000F0D52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  <w:r w:rsidR="002D27A9" w:rsidRPr="00317D36"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  <w:r w:rsidR="002D27A9" w:rsidRPr="00317D36">
              <w:rPr>
                <w:rFonts w:eastAsia="Calibri" w:cstheme="minorHAnsi"/>
                <w:w w:val="110"/>
                <w:lang w:val="el-GR" w:eastAsia="el-GR" w:bidi="el-GR"/>
              </w:rPr>
              <w:t xml:space="preserve">    </w:t>
            </w:r>
          </w:p>
        </w:tc>
      </w:tr>
      <w:tr w:rsidR="002D27A9" w:rsidRPr="00C62DAE" w14:paraId="6E409FB1" w14:textId="77777777" w:rsidTr="002D27A9">
        <w:tc>
          <w:tcPr>
            <w:tcW w:w="2739" w:type="dxa"/>
          </w:tcPr>
          <w:p w14:paraId="45FBF8E3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Γραμμάτια Πληρωτέα</w:t>
            </w:r>
          </w:p>
        </w:tc>
        <w:tc>
          <w:tcPr>
            <w:tcW w:w="1656" w:type="dxa"/>
          </w:tcPr>
          <w:p w14:paraId="6E87E3F2" w14:textId="4C693AEA" w:rsidR="002D27A9" w:rsidRPr="00317D36" w:rsidRDefault="002D27A9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 xml:space="preserve">    </w:t>
            </w:r>
            <w:r w:rsidR="000F0D52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  <w:r w:rsidR="000F0D52"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</w:p>
        </w:tc>
      </w:tr>
      <w:tr w:rsidR="002D27A9" w:rsidRPr="00C62DAE" w14:paraId="4CD0B798" w14:textId="77777777" w:rsidTr="002D27A9">
        <w:tc>
          <w:tcPr>
            <w:tcW w:w="2739" w:type="dxa"/>
          </w:tcPr>
          <w:p w14:paraId="6888F2BC" w14:textId="6437461D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Πιστωτές Διάφοροι</w:t>
            </w:r>
          </w:p>
        </w:tc>
        <w:tc>
          <w:tcPr>
            <w:tcW w:w="1656" w:type="dxa"/>
          </w:tcPr>
          <w:p w14:paraId="68D4F53B" w14:textId="1BD1C5A6" w:rsidR="002D27A9" w:rsidRPr="00317D36" w:rsidRDefault="000F0D52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  <w:r w:rsidR="002D27A9" w:rsidRPr="00317D36"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  <w:r>
              <w:rPr>
                <w:rFonts w:eastAsia="Calibri" w:cstheme="minorHAnsi"/>
                <w:w w:val="110"/>
                <w:lang w:val="el-GR" w:eastAsia="el-GR" w:bidi="el-GR"/>
              </w:rPr>
              <w:t>0</w:t>
            </w:r>
          </w:p>
        </w:tc>
      </w:tr>
      <w:tr w:rsidR="002D27A9" w:rsidRPr="00C62DAE" w14:paraId="436CF62B" w14:textId="77777777" w:rsidTr="002D27A9">
        <w:tc>
          <w:tcPr>
            <w:tcW w:w="2739" w:type="dxa"/>
          </w:tcPr>
          <w:p w14:paraId="0363A55E" w14:textId="7C86CF9D" w:rsidR="002D27A9" w:rsidRPr="002D27A9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Σύνολο</w:t>
            </w:r>
          </w:p>
        </w:tc>
        <w:tc>
          <w:tcPr>
            <w:tcW w:w="1656" w:type="dxa"/>
          </w:tcPr>
          <w:p w14:paraId="20CBBF0C" w14:textId="4E24B95B" w:rsidR="002D27A9" w:rsidRPr="002D27A9" w:rsidRDefault="000F0D52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7</w:t>
            </w:r>
            <w:r w:rsidR="002D27A9" w:rsidRPr="002D27A9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5</w:t>
            </w: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</w:t>
            </w:r>
          </w:p>
        </w:tc>
      </w:tr>
      <w:tr w:rsidR="002D27A9" w:rsidRPr="00C62DAE" w14:paraId="3A428AFC" w14:textId="77777777" w:rsidTr="002D27A9">
        <w:tc>
          <w:tcPr>
            <w:tcW w:w="2739" w:type="dxa"/>
          </w:tcPr>
          <w:p w14:paraId="09CFAE19" w14:textId="77777777" w:rsidR="002D27A9" w:rsidRPr="00317D36" w:rsidRDefault="002D27A9" w:rsidP="00EC663C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656" w:type="dxa"/>
          </w:tcPr>
          <w:p w14:paraId="7F56A69B" w14:textId="77777777" w:rsidR="002D27A9" w:rsidRPr="00317D36" w:rsidRDefault="002D27A9" w:rsidP="00EC663C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</w:tbl>
    <w:p w14:paraId="3F4A43B1" w14:textId="0588B605" w:rsidR="003D5F9A" w:rsidRPr="00C62DAE" w:rsidRDefault="002D27A9" w:rsidP="00254FEF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C62DAE">
        <w:rPr>
          <w:rFonts w:cstheme="minorHAnsi"/>
          <w:b/>
          <w:sz w:val="24"/>
          <w:szCs w:val="24"/>
        </w:rPr>
        <w:t xml:space="preserve">    (Μονάδες 10)</w:t>
      </w:r>
      <w:r w:rsidR="003D5F9A" w:rsidRPr="00C62DAE">
        <w:rPr>
          <w:rFonts w:cstheme="minorHAnsi"/>
          <w:b/>
          <w:sz w:val="24"/>
          <w:szCs w:val="24"/>
        </w:rPr>
        <w:t xml:space="preserve">                                                       </w:t>
      </w:r>
    </w:p>
    <w:p w14:paraId="014E3E91" w14:textId="77777777" w:rsidR="00254FEF" w:rsidRDefault="003D5F9A" w:rsidP="003D5F9A">
      <w:pPr>
        <w:spacing w:line="360" w:lineRule="auto"/>
        <w:jc w:val="both"/>
      </w:pPr>
      <w:r w:rsidRPr="00C62DAE">
        <w:rPr>
          <w:rFonts w:cstheme="minorHAnsi"/>
          <w:b/>
          <w:sz w:val="24"/>
          <w:szCs w:val="24"/>
        </w:rPr>
        <w:t>γ)</w:t>
      </w:r>
      <w:r w:rsidRPr="00C62DAE">
        <w:rPr>
          <w:rFonts w:cstheme="minorHAnsi"/>
          <w:sz w:val="24"/>
          <w:szCs w:val="24"/>
        </w:rPr>
        <w:t xml:space="preserve"> </w:t>
      </w:r>
      <w:r w:rsidR="00254FEF">
        <w:rPr>
          <w:rFonts w:cstheme="minorHAnsi"/>
          <w:sz w:val="24"/>
          <w:szCs w:val="24"/>
        </w:rPr>
        <w:t xml:space="preserve">Ο Ισολογισμός είναι Θετικός. </w:t>
      </w:r>
      <w:r w:rsidR="00254FEF">
        <w:t xml:space="preserve">Θετικός είναι ο Ισολογισμός στον οποίο το Ενεργητικό είναι μεγαλύτερο από το Πραγματικό Παθητικό. </w:t>
      </w:r>
    </w:p>
    <w:p w14:paraId="1F13AC6D" w14:textId="0FD908AF" w:rsidR="003D5F9A" w:rsidRPr="00C62DAE" w:rsidRDefault="003D5F9A" w:rsidP="003D5F9A">
      <w:pPr>
        <w:spacing w:line="360" w:lineRule="auto"/>
        <w:jc w:val="both"/>
        <w:rPr>
          <w:rFonts w:cstheme="minorHAnsi"/>
          <w:sz w:val="24"/>
          <w:szCs w:val="24"/>
        </w:rPr>
      </w:pPr>
      <w:r w:rsidRPr="00C62DAE">
        <w:rPr>
          <w:rFonts w:cstheme="minorHAnsi"/>
          <w:sz w:val="24"/>
          <w:szCs w:val="24"/>
        </w:rPr>
        <w:t xml:space="preserve">Ο Ισολογισμός θα μπορούσε να γίνει Ουδέτερος δηλαδή Ε = Π.Π. με την αύξηση των λογαριασμών του </w:t>
      </w:r>
      <w:r w:rsidR="00254FEF">
        <w:rPr>
          <w:rFonts w:cstheme="minorHAnsi"/>
          <w:sz w:val="24"/>
          <w:szCs w:val="24"/>
        </w:rPr>
        <w:t>Παθητικού</w:t>
      </w:r>
      <w:r w:rsidRPr="00C62DAE">
        <w:rPr>
          <w:rFonts w:cstheme="minorHAnsi"/>
          <w:sz w:val="24"/>
          <w:szCs w:val="24"/>
        </w:rPr>
        <w:t xml:space="preserve"> π.χ. </w:t>
      </w:r>
      <w:r>
        <w:rPr>
          <w:rFonts w:cstheme="minorHAnsi"/>
          <w:sz w:val="24"/>
          <w:szCs w:val="24"/>
        </w:rPr>
        <w:t>α</w:t>
      </w:r>
      <w:r w:rsidRPr="00C62DAE">
        <w:rPr>
          <w:rFonts w:cstheme="minorHAnsi"/>
          <w:sz w:val="24"/>
          <w:szCs w:val="24"/>
        </w:rPr>
        <w:t xml:space="preserve">ύξηση </w:t>
      </w:r>
      <w:r w:rsidR="00254FEF">
        <w:rPr>
          <w:rFonts w:cstheme="minorHAnsi"/>
          <w:sz w:val="24"/>
          <w:szCs w:val="24"/>
        </w:rPr>
        <w:t xml:space="preserve">Προμηθευτών, </w:t>
      </w:r>
      <w:r>
        <w:rPr>
          <w:rFonts w:cstheme="minorHAnsi"/>
          <w:sz w:val="24"/>
          <w:szCs w:val="24"/>
        </w:rPr>
        <w:t xml:space="preserve">ή αύξηση </w:t>
      </w:r>
      <w:r w:rsidR="00254FEF">
        <w:rPr>
          <w:rFonts w:cstheme="minorHAnsi"/>
          <w:sz w:val="24"/>
          <w:szCs w:val="24"/>
        </w:rPr>
        <w:t>Δανείων Τραπεζών</w:t>
      </w:r>
      <w:r>
        <w:rPr>
          <w:rFonts w:cstheme="minorHAnsi"/>
          <w:sz w:val="24"/>
          <w:szCs w:val="24"/>
        </w:rPr>
        <w:t xml:space="preserve"> ή αύξηση </w:t>
      </w:r>
      <w:r w:rsidR="00254FEF">
        <w:rPr>
          <w:rFonts w:cstheme="minorHAnsi"/>
          <w:sz w:val="24"/>
          <w:szCs w:val="24"/>
        </w:rPr>
        <w:t>Πιστωτές Διάφοροι</w:t>
      </w:r>
      <w:r>
        <w:rPr>
          <w:rFonts w:cstheme="minorHAnsi"/>
          <w:sz w:val="24"/>
          <w:szCs w:val="24"/>
        </w:rPr>
        <w:t xml:space="preserve"> </w:t>
      </w:r>
      <w:r w:rsidRPr="00C62DAE">
        <w:rPr>
          <w:rFonts w:cstheme="minorHAnsi"/>
          <w:sz w:val="24"/>
          <w:szCs w:val="24"/>
        </w:rPr>
        <w:t xml:space="preserve">κατά </w:t>
      </w:r>
      <w:r w:rsidR="000F0D52">
        <w:rPr>
          <w:rFonts w:cstheme="minorHAnsi"/>
          <w:sz w:val="24"/>
          <w:szCs w:val="24"/>
        </w:rPr>
        <w:t>5</w:t>
      </w:r>
      <w:r w:rsidR="00254FEF">
        <w:rPr>
          <w:rFonts w:cstheme="minorHAnsi"/>
          <w:sz w:val="24"/>
          <w:szCs w:val="24"/>
        </w:rPr>
        <w:t>5</w:t>
      </w:r>
      <w:r w:rsidR="000F0D52">
        <w:rPr>
          <w:rFonts w:cstheme="minorHAnsi"/>
          <w:sz w:val="24"/>
          <w:szCs w:val="24"/>
        </w:rPr>
        <w:t>0</w:t>
      </w:r>
      <w:r w:rsidR="00254FEF">
        <w:rPr>
          <w:rFonts w:cstheme="minorHAnsi"/>
          <w:sz w:val="24"/>
          <w:szCs w:val="24"/>
        </w:rPr>
        <w:t xml:space="preserve"> </w:t>
      </w:r>
      <w:r w:rsidRPr="00C62DAE">
        <w:rPr>
          <w:rFonts w:cstheme="minorHAnsi"/>
          <w:sz w:val="24"/>
          <w:szCs w:val="24"/>
        </w:rPr>
        <w:t>ευρώ.</w:t>
      </w:r>
      <w:r w:rsidRPr="00EA44D2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                      </w:t>
      </w:r>
      <w:r w:rsidRPr="00C62DAE">
        <w:rPr>
          <w:rFonts w:cstheme="minorHAnsi"/>
          <w:b/>
          <w:sz w:val="24"/>
          <w:szCs w:val="24"/>
        </w:rPr>
        <w:t>(Μονάδες 5)</w:t>
      </w:r>
    </w:p>
    <w:p w14:paraId="50CAA43E" w14:textId="77777777" w:rsidR="003D5F9A" w:rsidRPr="00C62DAE" w:rsidRDefault="003D5F9A" w:rsidP="003D5F9A">
      <w:pPr>
        <w:spacing w:line="360" w:lineRule="auto"/>
        <w:jc w:val="both"/>
        <w:rPr>
          <w:rFonts w:cstheme="minorHAnsi"/>
          <w:sz w:val="24"/>
          <w:szCs w:val="24"/>
        </w:rPr>
      </w:pPr>
      <w:r w:rsidRPr="00C62DAE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090BC5C7" w14:textId="77777777" w:rsidR="003D5F9A" w:rsidRPr="00C62DAE" w:rsidRDefault="003D5F9A" w:rsidP="003D5F9A">
      <w:pPr>
        <w:spacing w:line="360" w:lineRule="auto"/>
        <w:jc w:val="both"/>
        <w:rPr>
          <w:rFonts w:cstheme="minorHAnsi"/>
        </w:rPr>
      </w:pPr>
    </w:p>
    <w:p w14:paraId="5C1F128A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9A"/>
    <w:rsid w:val="000F0D52"/>
    <w:rsid w:val="00254FEF"/>
    <w:rsid w:val="002D27A9"/>
    <w:rsid w:val="003D5F9A"/>
    <w:rsid w:val="00437EA1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CFB4"/>
  <w15:chartTrackingRefBased/>
  <w15:docId w15:val="{B8104B2C-2967-42D4-9DC4-BD0560A7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F9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table" w:styleId="a6">
    <w:name w:val="Table Grid"/>
    <w:basedOn w:val="a1"/>
    <w:uiPriority w:val="59"/>
    <w:rsid w:val="003D5F9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1</cp:revision>
  <dcterms:created xsi:type="dcterms:W3CDTF">2022-03-08T13:31:00Z</dcterms:created>
  <dcterms:modified xsi:type="dcterms:W3CDTF">2022-03-08T14:10:00Z</dcterms:modified>
</cp:coreProperties>
</file>