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53C5B" w14:textId="77777777" w:rsidR="00B66C5D" w:rsidRDefault="00B66C5D" w:rsidP="00B66C5D">
      <w:pPr>
        <w:spacing w:after="0" w:line="360" w:lineRule="auto"/>
        <w:rPr>
          <w:rFonts w:cstheme="minorHAnsi"/>
          <w:b/>
          <w:bCs/>
          <w:sz w:val="24"/>
          <w:szCs w:val="24"/>
          <w:lang w:val="el-GR"/>
        </w:rPr>
      </w:pPr>
      <w:r>
        <w:rPr>
          <w:rFonts w:cstheme="minorHAnsi"/>
          <w:b/>
          <w:bCs/>
          <w:sz w:val="24"/>
          <w:szCs w:val="24"/>
          <w:lang w:val="el-GR"/>
        </w:rPr>
        <w:t>ΕΝΔΕΙΚΤΙΚΕΣ ΑΠΑΝΤΗΣΕΙΣ</w:t>
      </w:r>
    </w:p>
    <w:p w14:paraId="56E917D2" w14:textId="77777777" w:rsidR="00B57BC1" w:rsidRDefault="00B57BC1" w:rsidP="00B66C5D">
      <w:pPr>
        <w:spacing w:after="0" w:line="360" w:lineRule="auto"/>
        <w:rPr>
          <w:rFonts w:cstheme="minorHAnsi"/>
          <w:b/>
          <w:bCs/>
          <w:sz w:val="24"/>
          <w:szCs w:val="24"/>
          <w:lang w:val="el-GR"/>
        </w:rPr>
      </w:pPr>
    </w:p>
    <w:p w14:paraId="4743A5EF" w14:textId="77777777" w:rsidR="00B66C5D" w:rsidRDefault="00B66C5D" w:rsidP="00B66C5D">
      <w:pPr>
        <w:spacing w:after="0" w:line="360" w:lineRule="auto"/>
        <w:rPr>
          <w:rFonts w:cstheme="minorHAnsi"/>
          <w:b/>
          <w:bCs/>
          <w:sz w:val="24"/>
          <w:szCs w:val="24"/>
          <w:vertAlign w:val="superscript"/>
          <w:lang w:val="el-GR"/>
        </w:rPr>
      </w:pPr>
      <w:r w:rsidRPr="00C817F9">
        <w:rPr>
          <w:rFonts w:cstheme="minorHAnsi"/>
          <w:b/>
          <w:bCs/>
          <w:sz w:val="24"/>
          <w:szCs w:val="24"/>
          <w:lang w:val="el-GR"/>
        </w:rPr>
        <w:t>ΘΕΜΑ</w:t>
      </w:r>
      <w:r>
        <w:rPr>
          <w:rFonts w:cstheme="minorHAnsi"/>
          <w:b/>
          <w:bCs/>
          <w:sz w:val="24"/>
          <w:szCs w:val="24"/>
          <w:lang w:val="el-GR"/>
        </w:rPr>
        <w:t xml:space="preserve"> 2</w:t>
      </w:r>
      <w:r w:rsidRPr="00830255">
        <w:rPr>
          <w:rFonts w:cstheme="minorHAnsi"/>
          <w:b/>
          <w:bCs/>
          <w:sz w:val="24"/>
          <w:szCs w:val="24"/>
          <w:vertAlign w:val="superscript"/>
          <w:lang w:val="el-GR"/>
        </w:rPr>
        <w:t>ο</w:t>
      </w:r>
    </w:p>
    <w:p w14:paraId="0941A914" w14:textId="77777777" w:rsidR="00B57BC1" w:rsidRDefault="00B57BC1" w:rsidP="00B66C5D">
      <w:pPr>
        <w:spacing w:after="0" w:line="360" w:lineRule="auto"/>
        <w:rPr>
          <w:rFonts w:cstheme="minorHAnsi"/>
          <w:b/>
          <w:bCs/>
          <w:sz w:val="24"/>
          <w:szCs w:val="24"/>
          <w:lang w:val="el-GR"/>
        </w:rPr>
      </w:pPr>
    </w:p>
    <w:p w14:paraId="37002348" w14:textId="54B9112D" w:rsidR="00B57BC1" w:rsidRDefault="00B66C5D" w:rsidP="00B57BC1">
      <w:pPr>
        <w:spacing w:after="0" w:line="360" w:lineRule="auto"/>
        <w:jc w:val="both"/>
        <w:rPr>
          <w:sz w:val="24"/>
          <w:szCs w:val="24"/>
          <w:lang w:val="el-GR"/>
        </w:rPr>
      </w:pPr>
      <w:r>
        <w:rPr>
          <w:rFonts w:cstheme="minorHAnsi"/>
          <w:b/>
          <w:bCs/>
          <w:sz w:val="24"/>
          <w:szCs w:val="24"/>
          <w:lang w:val="el-GR"/>
        </w:rPr>
        <w:t>α)</w:t>
      </w:r>
      <w:r w:rsidR="00B57BC1">
        <w:rPr>
          <w:sz w:val="24"/>
          <w:szCs w:val="24"/>
          <w:lang w:val="el-GR"/>
        </w:rPr>
        <w:t xml:space="preserve"> </w:t>
      </w:r>
      <w:r w:rsidR="002E728F" w:rsidRPr="00E368E9">
        <w:rPr>
          <w:sz w:val="24"/>
          <w:szCs w:val="24"/>
          <w:lang w:val="el-GR"/>
        </w:rPr>
        <w:t>Ο προγραμματισμός είναι μια λειτουργία της ανθρώπινης ζωής, η οποία εμφανίζεται σε όλες τις φάσεις και σε όλους τους τομείς της. Η έννοια του προγραμματισμού, γενικώς, σημαίνει ότι: σχεδιάζω σήμερα τι θα κάνω στο μέλλον για ένα συγκεκριμένο θέμα.</w:t>
      </w:r>
    </w:p>
    <w:p w14:paraId="1B5651C8" w14:textId="77777777" w:rsidR="00B66C5D" w:rsidRDefault="00B66C5D" w:rsidP="00B66C5D">
      <w:pPr>
        <w:spacing w:after="0" w:line="360" w:lineRule="auto"/>
        <w:jc w:val="both"/>
        <w:rPr>
          <w:rFonts w:cstheme="minorHAnsi"/>
          <w:b/>
          <w:bCs/>
          <w:sz w:val="24"/>
          <w:szCs w:val="24"/>
          <w:lang w:val="el-GR"/>
        </w:rPr>
      </w:pPr>
    </w:p>
    <w:p w14:paraId="598C2A37" w14:textId="0E2B7CFD" w:rsidR="00B66C5D" w:rsidRDefault="00B66C5D" w:rsidP="00B66C5D">
      <w:pPr>
        <w:spacing w:after="0" w:line="360" w:lineRule="auto"/>
        <w:jc w:val="both"/>
        <w:rPr>
          <w:sz w:val="24"/>
          <w:szCs w:val="24"/>
          <w:lang w:val="el-GR"/>
        </w:rPr>
      </w:pPr>
      <w:r>
        <w:rPr>
          <w:rFonts w:cstheme="minorHAnsi"/>
          <w:b/>
          <w:bCs/>
          <w:sz w:val="24"/>
          <w:szCs w:val="24"/>
          <w:lang w:val="el-GR"/>
        </w:rPr>
        <w:t>β</w:t>
      </w:r>
      <w:r w:rsidRPr="006A12D3">
        <w:rPr>
          <w:rFonts w:cstheme="minorHAnsi"/>
          <w:b/>
          <w:bCs/>
          <w:sz w:val="24"/>
          <w:szCs w:val="24"/>
          <w:lang w:val="el-GR"/>
        </w:rPr>
        <w:t>)</w:t>
      </w:r>
      <w:r w:rsidR="00B57BC1">
        <w:rPr>
          <w:rFonts w:cstheme="minorHAnsi"/>
          <w:b/>
          <w:bCs/>
          <w:sz w:val="24"/>
          <w:szCs w:val="24"/>
          <w:lang w:val="el-GR"/>
        </w:rPr>
        <w:t xml:space="preserve"> </w:t>
      </w:r>
      <w:r w:rsidRPr="00E368E9">
        <w:rPr>
          <w:sz w:val="24"/>
          <w:szCs w:val="24"/>
          <w:lang w:val="el-GR"/>
        </w:rPr>
        <w:t>Οι αγρότες της ελληνικής υπαίθρου μαζεύουν ξύλα το καλοκαίρι, για να εξασφαλίσουν θέρμανση το χειμώνα. Στους Ψαράδες, το ακριτικό χωριό μας στο νομό Φλώρινας, οι κάτοικοι ψαρεύουν και ξεραίνουν στον ήλιο το καλοκαίρι το ντόπιο νόστιμο ψάρι, τον τσίρο, για να εξασφαλίζουν ένα μέρος της τροφής τους το χειμώνα.</w:t>
      </w:r>
    </w:p>
    <w:p w14:paraId="713C6189" w14:textId="77777777" w:rsidR="00B57BC1" w:rsidRDefault="00B57BC1" w:rsidP="00B66C5D">
      <w:pPr>
        <w:spacing w:after="0" w:line="360" w:lineRule="auto"/>
        <w:jc w:val="both"/>
        <w:rPr>
          <w:rFonts w:cstheme="minorHAnsi"/>
          <w:sz w:val="24"/>
          <w:szCs w:val="24"/>
          <w:lang w:val="el-GR"/>
        </w:rPr>
      </w:pPr>
    </w:p>
    <w:sectPr w:rsidR="00B57BC1" w:rsidSect="00760BB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AA1"/>
    <w:rsid w:val="00102A9A"/>
    <w:rsid w:val="00291A03"/>
    <w:rsid w:val="002E728F"/>
    <w:rsid w:val="00760BB9"/>
    <w:rsid w:val="007812D9"/>
    <w:rsid w:val="0099624A"/>
    <w:rsid w:val="00B57BC1"/>
    <w:rsid w:val="00B66C5D"/>
    <w:rsid w:val="00CA33BE"/>
    <w:rsid w:val="00CD5C50"/>
    <w:rsid w:val="00DC1496"/>
    <w:rsid w:val="00E80AA1"/>
    <w:rsid w:val="00F10D46"/>
    <w:rsid w:val="00F91D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9B792"/>
  <w15:docId w15:val="{51C3C826-8BF6-484B-8CB9-8141829DF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C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89</Words>
  <Characters>509</Characters>
  <Application>Microsoft Office Word</Application>
  <DocSecurity>0</DocSecurity>
  <Lines>4</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ΒΑΡΒΑΡΑ ΚΟΥΚΟΥΤΑ</dc:creator>
  <cp:keywords/>
  <dc:description/>
  <cp:lastModifiedBy>ΒΑΡΒΑΡΑ ΚΟΥΚΟΥΤΑ</cp:lastModifiedBy>
  <cp:revision>3</cp:revision>
  <dcterms:created xsi:type="dcterms:W3CDTF">2022-03-06T14:41:00Z</dcterms:created>
  <dcterms:modified xsi:type="dcterms:W3CDTF">2022-03-07T20:11:00Z</dcterms:modified>
</cp:coreProperties>
</file>