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82716" w14:textId="77777777" w:rsidR="004A1814" w:rsidRPr="004443C2" w:rsidRDefault="002940C3" w:rsidP="00C817F9">
      <w:pPr>
        <w:spacing w:after="0" w:line="360" w:lineRule="auto"/>
        <w:rPr>
          <w:rFonts w:cstheme="minorHAnsi"/>
          <w:b/>
          <w:bCs/>
          <w:sz w:val="24"/>
          <w:szCs w:val="24"/>
          <w:lang w:val="el-GR"/>
        </w:rPr>
      </w:pPr>
      <w:r w:rsidRPr="004443C2">
        <w:rPr>
          <w:rFonts w:cstheme="minorHAnsi"/>
          <w:b/>
          <w:bCs/>
          <w:sz w:val="24"/>
          <w:szCs w:val="24"/>
          <w:lang w:val="el-GR"/>
        </w:rPr>
        <w:t>ΘΕΜΑ</w:t>
      </w:r>
      <w:r w:rsidR="00C817F9" w:rsidRPr="004443C2">
        <w:rPr>
          <w:rFonts w:cstheme="minorHAnsi"/>
          <w:b/>
          <w:bCs/>
          <w:sz w:val="24"/>
          <w:szCs w:val="24"/>
          <w:lang w:val="el-GR"/>
        </w:rPr>
        <w:t xml:space="preserve"> 2</w:t>
      </w:r>
      <w:r w:rsidR="00C817F9" w:rsidRPr="004443C2">
        <w:rPr>
          <w:rFonts w:cstheme="minorHAnsi"/>
          <w:b/>
          <w:bCs/>
          <w:sz w:val="24"/>
          <w:szCs w:val="24"/>
          <w:vertAlign w:val="superscript"/>
          <w:lang w:val="el-GR"/>
        </w:rPr>
        <w:t>ο</w:t>
      </w:r>
    </w:p>
    <w:p w14:paraId="61B03BB3" w14:textId="77777777" w:rsidR="0037355B" w:rsidRDefault="0037355B" w:rsidP="0037355B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l-GR"/>
        </w:rPr>
      </w:pPr>
    </w:p>
    <w:p w14:paraId="40EF3185" w14:textId="11ABC666" w:rsidR="0037355B" w:rsidRDefault="00C73DAB" w:rsidP="0037355B">
      <w:pPr>
        <w:spacing w:after="0" w:line="360" w:lineRule="auto"/>
        <w:jc w:val="both"/>
        <w:rPr>
          <w:sz w:val="24"/>
          <w:szCs w:val="24"/>
          <w:lang w:val="el-GR"/>
        </w:rPr>
      </w:pPr>
      <w:r w:rsidRPr="004443C2">
        <w:rPr>
          <w:rFonts w:cstheme="minorHAnsi"/>
          <w:b/>
          <w:bCs/>
          <w:sz w:val="24"/>
          <w:szCs w:val="24"/>
          <w:lang w:val="el-GR"/>
        </w:rPr>
        <w:t>α)</w:t>
      </w:r>
      <w:r w:rsidR="0037355B">
        <w:rPr>
          <w:sz w:val="24"/>
          <w:szCs w:val="24"/>
          <w:lang w:val="el-GR"/>
        </w:rPr>
        <w:t xml:space="preserve"> </w:t>
      </w:r>
      <w:r w:rsidR="00E25C91"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="00E25C91">
        <w:rPr>
          <w:rFonts w:cstheme="minorHAnsi"/>
          <w:sz w:val="24"/>
          <w:szCs w:val="24"/>
          <w:lang w:val="el-GR"/>
        </w:rPr>
        <w:t>Ποια είναι η έννοια του προγραμματισμού γενικά, ως μια λειτουργία της ανθρώπινης ζωής, που εμφανίζεται σε όλες της φάσεις  και σε όλους τους τομείς της;</w:t>
      </w:r>
    </w:p>
    <w:p w14:paraId="334B9FF2" w14:textId="77777777" w:rsidR="0037355B" w:rsidRPr="00DA15A0" w:rsidRDefault="0037355B" w:rsidP="0037355B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DA15A0">
        <w:rPr>
          <w:b/>
          <w:bCs/>
          <w:sz w:val="24"/>
          <w:szCs w:val="24"/>
          <w:lang w:val="el-GR"/>
        </w:rPr>
        <w:t>(Μονάδες 1</w:t>
      </w:r>
      <w:r w:rsidR="00C83DBB">
        <w:rPr>
          <w:b/>
          <w:bCs/>
          <w:sz w:val="24"/>
          <w:szCs w:val="24"/>
          <w:lang w:val="el-GR"/>
        </w:rPr>
        <w:t>0</w:t>
      </w:r>
      <w:r w:rsidRPr="00DA15A0">
        <w:rPr>
          <w:b/>
          <w:bCs/>
          <w:sz w:val="24"/>
          <w:szCs w:val="24"/>
          <w:lang w:val="el-GR"/>
        </w:rPr>
        <w:t>)</w:t>
      </w:r>
    </w:p>
    <w:p w14:paraId="7743DE94" w14:textId="77777777" w:rsidR="00FA6BD1" w:rsidRDefault="00FA6BD1" w:rsidP="0037355B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l-GR"/>
        </w:rPr>
      </w:pPr>
    </w:p>
    <w:p w14:paraId="01BEC18A" w14:textId="77777777" w:rsidR="0037355B" w:rsidRPr="00FA6BD1" w:rsidRDefault="0037355B" w:rsidP="0037355B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l-GR"/>
        </w:rPr>
      </w:pPr>
    </w:p>
    <w:p w14:paraId="0E1382A8" w14:textId="5AF6F9A3" w:rsidR="00CF497E" w:rsidRPr="000B76D0" w:rsidRDefault="00E25C91" w:rsidP="00DE3E84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β)</w:t>
      </w:r>
      <w:r w:rsidR="00F3545C"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="00CF497E">
        <w:rPr>
          <w:rFonts w:cstheme="minorHAnsi"/>
          <w:sz w:val="24"/>
          <w:szCs w:val="24"/>
          <w:lang w:val="el-GR"/>
        </w:rPr>
        <w:t xml:space="preserve">Να δώσετε δύο παραδείγματα </w:t>
      </w:r>
      <w:r>
        <w:rPr>
          <w:rFonts w:cstheme="minorHAnsi"/>
          <w:sz w:val="24"/>
          <w:szCs w:val="24"/>
          <w:lang w:val="el-GR"/>
        </w:rPr>
        <w:t xml:space="preserve">προγραμματισμού </w:t>
      </w:r>
      <w:r w:rsidR="00CF497E">
        <w:rPr>
          <w:rFonts w:cstheme="minorHAnsi"/>
          <w:sz w:val="24"/>
          <w:szCs w:val="24"/>
          <w:lang w:val="el-GR"/>
        </w:rPr>
        <w:t>από την καθημερινή ζωή.</w:t>
      </w:r>
    </w:p>
    <w:p w14:paraId="1D88315D" w14:textId="77777777" w:rsidR="000B76D0" w:rsidRPr="00DE3E84" w:rsidRDefault="000B76D0" w:rsidP="00FA6BD1">
      <w:pPr>
        <w:spacing w:after="0" w:line="360" w:lineRule="auto"/>
        <w:jc w:val="right"/>
        <w:rPr>
          <w:rFonts w:cstheme="minorHAnsi"/>
          <w:sz w:val="24"/>
          <w:szCs w:val="24"/>
          <w:lang w:val="el-GR"/>
        </w:rPr>
      </w:pPr>
      <w:r w:rsidRPr="000B76D0">
        <w:rPr>
          <w:rFonts w:cstheme="minorHAnsi"/>
          <w:b/>
          <w:bCs/>
          <w:sz w:val="24"/>
          <w:szCs w:val="24"/>
          <w:lang w:val="el-GR"/>
        </w:rPr>
        <w:t>(Μονάδες 1</w:t>
      </w:r>
      <w:r w:rsidR="00C83DBB">
        <w:rPr>
          <w:rFonts w:cstheme="minorHAnsi"/>
          <w:b/>
          <w:bCs/>
          <w:sz w:val="24"/>
          <w:szCs w:val="24"/>
          <w:lang w:val="el-GR"/>
        </w:rPr>
        <w:t>5</w:t>
      </w:r>
      <w:r w:rsidRPr="000B76D0">
        <w:rPr>
          <w:rFonts w:cstheme="minorHAnsi"/>
          <w:b/>
          <w:bCs/>
          <w:sz w:val="24"/>
          <w:szCs w:val="24"/>
          <w:lang w:val="el-GR"/>
        </w:rPr>
        <w:t>)</w:t>
      </w:r>
    </w:p>
    <w:sectPr w:rsidR="000B76D0" w:rsidRPr="00DE3E84" w:rsidSect="0019685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32219"/>
    <w:multiLevelType w:val="hybridMultilevel"/>
    <w:tmpl w:val="54E410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0416D"/>
    <w:multiLevelType w:val="hybridMultilevel"/>
    <w:tmpl w:val="310601C2"/>
    <w:lvl w:ilvl="0" w:tplc="B75254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24F83"/>
    <w:multiLevelType w:val="hybridMultilevel"/>
    <w:tmpl w:val="3B967E02"/>
    <w:lvl w:ilvl="0" w:tplc="10BA2C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3C6"/>
    <w:rsid w:val="000265CA"/>
    <w:rsid w:val="000B76D0"/>
    <w:rsid w:val="00121914"/>
    <w:rsid w:val="00196853"/>
    <w:rsid w:val="0025158D"/>
    <w:rsid w:val="002940C3"/>
    <w:rsid w:val="0029653C"/>
    <w:rsid w:val="00353D9A"/>
    <w:rsid w:val="0037355B"/>
    <w:rsid w:val="004443C2"/>
    <w:rsid w:val="004869BE"/>
    <w:rsid w:val="004A1814"/>
    <w:rsid w:val="00544C83"/>
    <w:rsid w:val="00784E31"/>
    <w:rsid w:val="007E33C6"/>
    <w:rsid w:val="008960CD"/>
    <w:rsid w:val="0093393A"/>
    <w:rsid w:val="00A93F35"/>
    <w:rsid w:val="00C73DAB"/>
    <w:rsid w:val="00C817F9"/>
    <w:rsid w:val="00C82BF2"/>
    <w:rsid w:val="00C83DBB"/>
    <w:rsid w:val="00C9000B"/>
    <w:rsid w:val="00C93D0A"/>
    <w:rsid w:val="00CA33BE"/>
    <w:rsid w:val="00CD5C50"/>
    <w:rsid w:val="00CF497E"/>
    <w:rsid w:val="00DE3E84"/>
    <w:rsid w:val="00E25C91"/>
    <w:rsid w:val="00F3545C"/>
    <w:rsid w:val="00FA6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7F7E5"/>
  <w15:docId w15:val="{6A3582EA-EACB-4138-9786-009FFB88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8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6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4</cp:revision>
  <cp:lastPrinted>2022-03-07T20:09:00Z</cp:lastPrinted>
  <dcterms:created xsi:type="dcterms:W3CDTF">2022-03-06T07:28:00Z</dcterms:created>
  <dcterms:modified xsi:type="dcterms:W3CDTF">2022-03-07T20:09:00Z</dcterms:modified>
</cp:coreProperties>
</file>