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0084BACC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56102F" w:rsidRPr="0056102F">
        <w:rPr>
          <w:sz w:val="24"/>
          <w:szCs w:val="24"/>
        </w:rPr>
        <w:t>Να αναφέρετε δύο θετικά σημεία που αποτελούν ευκαιρίες ανάπτυξης για τον</w:t>
      </w:r>
      <w:r w:rsidR="0056102F">
        <w:rPr>
          <w:sz w:val="24"/>
          <w:szCs w:val="24"/>
        </w:rPr>
        <w:t xml:space="preserve"> </w:t>
      </w:r>
      <w:r w:rsidR="0056102F" w:rsidRPr="0056102F">
        <w:rPr>
          <w:sz w:val="24"/>
          <w:szCs w:val="24"/>
        </w:rPr>
        <w:t xml:space="preserve">κλάδο των </w:t>
      </w:r>
      <w:proofErr w:type="spellStart"/>
      <w:r w:rsidR="0056102F" w:rsidRPr="0056102F">
        <w:rPr>
          <w:sz w:val="24"/>
          <w:szCs w:val="24"/>
        </w:rPr>
        <w:t>logistics</w:t>
      </w:r>
      <w:proofErr w:type="spellEnd"/>
      <w:r w:rsidR="0056102F" w:rsidRPr="0056102F">
        <w:rPr>
          <w:sz w:val="24"/>
          <w:szCs w:val="24"/>
        </w:rPr>
        <w:t xml:space="preserve"> στην Ελλάδα.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72039B53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56102F" w:rsidRPr="0056102F">
        <w:rPr>
          <w:sz w:val="24"/>
          <w:szCs w:val="24"/>
        </w:rPr>
        <w:t xml:space="preserve">Πώς οι μεγάλες επιχειρήσεις αντιλαμβάνονται τη σημαντικότητα των τεχνικών και πρακτικών της Διοίκησης </w:t>
      </w:r>
      <w:proofErr w:type="spellStart"/>
      <w:r w:rsidR="0056102F" w:rsidRPr="0056102F">
        <w:rPr>
          <w:sz w:val="24"/>
          <w:szCs w:val="24"/>
        </w:rPr>
        <w:t>Logistics</w:t>
      </w:r>
      <w:proofErr w:type="spellEnd"/>
      <w:r w:rsidR="0056102F" w:rsidRPr="0056102F">
        <w:rPr>
          <w:sz w:val="24"/>
          <w:szCs w:val="24"/>
        </w:rPr>
        <w:t xml:space="preserve"> και Εφοδιαστικής Αλυσίδας;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A722" w14:textId="77777777" w:rsidR="00254BA3" w:rsidRDefault="00254BA3">
      <w:pPr>
        <w:spacing w:after="0" w:line="240" w:lineRule="auto"/>
      </w:pPr>
      <w:r>
        <w:separator/>
      </w:r>
    </w:p>
  </w:endnote>
  <w:endnote w:type="continuationSeparator" w:id="0">
    <w:p w14:paraId="66AD4B5C" w14:textId="77777777" w:rsidR="00254BA3" w:rsidRDefault="0025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A95E" w14:textId="77777777" w:rsidR="00254BA3" w:rsidRDefault="00254BA3">
      <w:pPr>
        <w:spacing w:after="0" w:line="240" w:lineRule="auto"/>
      </w:pPr>
      <w:r>
        <w:separator/>
      </w:r>
    </w:p>
  </w:footnote>
  <w:footnote w:type="continuationSeparator" w:id="0">
    <w:p w14:paraId="07674C30" w14:textId="77777777" w:rsidR="00254BA3" w:rsidRDefault="0025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2022-03-06T18:13:00Z</dcterms:created>
  <dcterms:modified xsi:type="dcterms:W3CDTF">2022-03-06T18:14:00Z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