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3E" w:rsidRPr="00E56BC3" w:rsidRDefault="00A5423E" w:rsidP="00A5423E">
      <w:pPr>
        <w:spacing w:after="0"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ΕΛΛΗΝΙΚΗ ΓΛΩΣΣΑ (ΝΕΟΕΛΛΗΝΙΚΗ ΓΛΩΣΣΑ ΚΑΙ ΛΟΓΟΤΕΧΝΙΑ)</w:t>
      </w:r>
    </w:p>
    <w:p w:rsidR="00A5423E" w:rsidRPr="00E56BC3" w:rsidRDefault="00A5423E" w:rsidP="00A5423E">
      <w:pPr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Β</w:t>
      </w:r>
      <w:r w:rsidRPr="00E56BC3">
        <w:rPr>
          <w:rFonts w:ascii="Calibri" w:hAnsi="Calibri" w:cs="Calibri"/>
          <w:b/>
        </w:rPr>
        <w:t>΄ ΤΑ</w:t>
      </w:r>
      <w:r w:rsidR="00A81DDF">
        <w:rPr>
          <w:rFonts w:ascii="Calibri" w:hAnsi="Calibri" w:cs="Calibri"/>
          <w:b/>
        </w:rPr>
        <w:t>ΞΗ ΗΜΕΡΗΣΙΟΥ ΚΑΙ ΕΣΠΕΡΙΝΟΥ ΓΕΛ</w:t>
      </w:r>
    </w:p>
    <w:p w:rsidR="00A5423E" w:rsidRPr="00E56BC3" w:rsidRDefault="00A5423E" w:rsidP="00A5423E">
      <w:pPr>
        <w:rPr>
          <w:rFonts w:ascii="Calibri" w:hAnsi="Calibri" w:cs="Calibri"/>
        </w:rPr>
      </w:pPr>
    </w:p>
    <w:p w:rsidR="00A5423E" w:rsidRPr="00E56BC3" w:rsidRDefault="00A5423E" w:rsidP="00A5423E">
      <w:pPr>
        <w:jc w:val="center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ΕΝΔΕΙΚΤΙΚΕΣ ΑΠΑΝΤΗΣΕΙΣ</w:t>
      </w:r>
    </w:p>
    <w:p w:rsidR="00A5423E" w:rsidRPr="00E56BC3" w:rsidRDefault="00A5423E" w:rsidP="00A5423E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E56BC3">
        <w:rPr>
          <w:rFonts w:ascii="Calibri" w:hAnsi="Calibri" w:cs="Calibr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56BC3">
        <w:rPr>
          <w:rFonts w:ascii="Calibri" w:eastAsia="Calibri" w:hAnsi="Calibri" w:cs="Calibri"/>
          <w:i/>
        </w:rPr>
        <w:t>Κάθε άλλη απάντηση, κατάλληλα τεκμηριωμένη, θεωρείται αποδεκτή</w:t>
      </w:r>
      <w:r w:rsidR="00A81DDF">
        <w:rPr>
          <w:rFonts w:ascii="Calibri" w:eastAsia="Calibri" w:hAnsi="Calibri" w:cs="Calibri"/>
          <w:i/>
        </w:rPr>
        <w:t>.</w:t>
      </w:r>
      <w:r w:rsidRPr="00E56BC3">
        <w:rPr>
          <w:rFonts w:ascii="Calibri" w:eastAsia="Calibri" w:hAnsi="Calibri" w:cs="Calibri"/>
          <w:i/>
        </w:rPr>
        <w:t>)</w:t>
      </w:r>
    </w:p>
    <w:p w:rsidR="00A5423E" w:rsidRPr="00E56BC3" w:rsidRDefault="00A5423E" w:rsidP="00A5423E">
      <w:pPr>
        <w:rPr>
          <w:rFonts w:ascii="Calibri" w:hAnsi="Calibri" w:cs="Calibri"/>
        </w:rPr>
      </w:pPr>
    </w:p>
    <w:p w:rsidR="00A5423E" w:rsidRPr="00E56BC3" w:rsidRDefault="00A5423E" w:rsidP="00A5423E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1 (μονάδες 35)</w:t>
      </w:r>
    </w:p>
    <w:p w:rsidR="00A5423E" w:rsidRPr="00E56BC3" w:rsidRDefault="00A5423E" w:rsidP="00A5423E">
      <w:pPr>
        <w:jc w:val="both"/>
        <w:rPr>
          <w:rFonts w:ascii="Calibri" w:hAnsi="Calibri" w:cs="Calibri"/>
          <w:b/>
        </w:rPr>
      </w:pPr>
    </w:p>
    <w:p w:rsidR="00A5423E" w:rsidRPr="00E56BC3" w:rsidRDefault="00A5423E" w:rsidP="00A5423E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1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</w:t>
      </w:r>
      <w:proofErr w:type="spellStart"/>
      <w:r w:rsidRPr="00E56BC3">
        <w:rPr>
          <w:rFonts w:ascii="Calibri" w:hAnsi="Calibri" w:cs="Calibri"/>
          <w:b/>
        </w:rPr>
        <w:t>υποερώτημα</w:t>
      </w:r>
      <w:proofErr w:type="spellEnd"/>
      <w:r w:rsidRPr="00E56BC3">
        <w:rPr>
          <w:rFonts w:ascii="Calibri" w:hAnsi="Calibri" w:cs="Calibri"/>
          <w:b/>
        </w:rPr>
        <w:t xml:space="preserve"> (μονάδες 10)</w:t>
      </w:r>
    </w:p>
    <w:p w:rsidR="00A5423E" w:rsidRDefault="00A5423E" w:rsidP="00A5423E">
      <w:pPr>
        <w:spacing w:line="360" w:lineRule="auto"/>
        <w:jc w:val="both"/>
      </w:pPr>
      <w:r>
        <w:t>Ο ρόλος του συμβούλου επαγγελματικού προσανατολισμού στο εργασιακό πεδίο:</w:t>
      </w:r>
    </w:p>
    <w:p w:rsidR="00A5423E" w:rsidRPr="00A93095" w:rsidRDefault="00305C26" w:rsidP="00A5423E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>
        <w:t>Ε</w:t>
      </w:r>
      <w:r w:rsidR="00A93095">
        <w:t>νθαρρ</w:t>
      </w:r>
      <w:r w:rsidR="00976F4F">
        <w:t>ύνει</w:t>
      </w:r>
      <w:r w:rsidR="00A93095">
        <w:t xml:space="preserve"> το άτομο να δώσει προσωπικό νόημα στη σταδιοδρομία του</w:t>
      </w:r>
      <w:r>
        <w:t>.</w:t>
      </w:r>
    </w:p>
    <w:p w:rsidR="00A93095" w:rsidRPr="00055D22" w:rsidRDefault="00305C26" w:rsidP="00055D22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>
        <w:t>Σ</w:t>
      </w:r>
      <w:r w:rsidR="00976F4F">
        <w:t xml:space="preserve">υμβάλλει στη </w:t>
      </w:r>
      <w:r w:rsidR="00A93095">
        <w:t>διερεύνηση των περιστασιακών επιλογών στην αναζήτηση του σχεδιασμού ζωής</w:t>
      </w:r>
      <w:r w:rsidR="00055D22">
        <w:t>,</w:t>
      </w:r>
      <w:r w:rsidR="00D561FB">
        <w:t xml:space="preserve"> στη</w:t>
      </w:r>
      <w:r w:rsidR="00A81DDF">
        <w:t xml:space="preserve"> </w:t>
      </w:r>
      <w:r w:rsidR="00A93095">
        <w:t>διαμόρφωση της ταυτότητας</w:t>
      </w:r>
      <w:r w:rsidR="00055D22">
        <w:t xml:space="preserve">, </w:t>
      </w:r>
      <w:r w:rsidR="0076230B">
        <w:t xml:space="preserve">στην </w:t>
      </w:r>
      <w:r w:rsidR="00A93095">
        <w:t>αξιολόγηση προοπτικών</w:t>
      </w:r>
      <w:r w:rsidR="00A81DDF">
        <w:t xml:space="preserve"> </w:t>
      </w:r>
      <w:r w:rsidR="00A93095">
        <w:t>επαγγελματικής προσαρμοστικότητας</w:t>
      </w:r>
      <w:r w:rsidR="00A81DDF">
        <w:t xml:space="preserve"> </w:t>
      </w:r>
      <w:r w:rsidR="00055D22">
        <w:t>του εργαζομένου.</w:t>
      </w:r>
    </w:p>
    <w:p w:rsidR="00A5423E" w:rsidRDefault="00A5423E" w:rsidP="00A5423E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2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</w:t>
      </w:r>
      <w:proofErr w:type="spellStart"/>
      <w:r w:rsidRPr="00E56BC3">
        <w:rPr>
          <w:rFonts w:ascii="Calibri" w:hAnsi="Calibri" w:cs="Calibri"/>
          <w:b/>
        </w:rPr>
        <w:t>υποερώτημα</w:t>
      </w:r>
      <w:proofErr w:type="spellEnd"/>
      <w:r w:rsidRPr="00E56BC3">
        <w:rPr>
          <w:rFonts w:ascii="Calibri" w:hAnsi="Calibri" w:cs="Calibri"/>
          <w:b/>
        </w:rPr>
        <w:t xml:space="preserve"> (μονάδες 10) </w:t>
      </w:r>
    </w:p>
    <w:p w:rsidR="00A5423E" w:rsidRPr="0008198A" w:rsidRDefault="00A14732" w:rsidP="00A5423E">
      <w:pPr>
        <w:spacing w:line="360" w:lineRule="auto"/>
        <w:jc w:val="both"/>
        <w:rPr>
          <w:rFonts w:ascii="Calibri" w:hAnsi="Calibri" w:cs="Calibri"/>
          <w:b/>
        </w:rPr>
      </w:pPr>
      <w:r>
        <w:t>«πώς οι σύμβουλοι επαγγελματικού προσανατολισμού</w:t>
      </w:r>
      <w:r w:rsidR="00A81DDF">
        <w:t xml:space="preserve"> </w:t>
      </w:r>
      <w:r>
        <w:t>…</w:t>
      </w:r>
      <w:r w:rsidR="00A81DDF" w:rsidRPr="00A81DDF">
        <w:t xml:space="preserve"> </w:t>
      </w:r>
      <w:r w:rsidR="00A81DDF">
        <w:t>και της κοινωνικής του ταυτότητας</w:t>
      </w:r>
      <w:r>
        <w:t>;»</w:t>
      </w:r>
      <w:r w:rsidR="00A81DDF">
        <w:t>.</w:t>
      </w:r>
      <w:r>
        <w:t xml:space="preserve"> Το ερώτημα δομικά συντελεί στην διαδικασία παρουσίασης του ρόλου του συμβούλου επαγγελματικού προσανατολισμού</w:t>
      </w:r>
      <w:r w:rsidR="00AE4080">
        <w:t xml:space="preserve"> στην παράγραφο μετά τη γενική τοποθέτηση για το νέο εργασιακό τοπίο.</w:t>
      </w:r>
      <w:r w:rsidR="00A81DDF">
        <w:t xml:space="preserve"> Με αυτό τον τρόπο επιτυγχάνεται η ομαλή μετάβαση στο επόμενο νόημα (ρόλος του συμβούλου επαγγελματικού προσανατολισμού), αφού έχει γίνει λόγος στο προηγούμενο κείμενο για τις ταχύτατες αλλαγές που έχουν σημειωθεί στην αγορά εργασίας.</w:t>
      </w:r>
    </w:p>
    <w:p w:rsidR="00A5423E" w:rsidRPr="00A5423E" w:rsidRDefault="00A5423E" w:rsidP="00A5423E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3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</w:t>
      </w:r>
      <w:proofErr w:type="spellStart"/>
      <w:r w:rsidRPr="00E56BC3">
        <w:rPr>
          <w:rFonts w:ascii="Calibri" w:hAnsi="Calibri" w:cs="Calibri"/>
          <w:b/>
        </w:rPr>
        <w:t>υποερώτημα</w:t>
      </w:r>
      <w:proofErr w:type="spellEnd"/>
      <w:r w:rsidRPr="00E56BC3">
        <w:rPr>
          <w:rFonts w:ascii="Calibri" w:hAnsi="Calibri" w:cs="Calibri"/>
          <w:b/>
        </w:rPr>
        <w:t xml:space="preserve"> (μονάδες 15)</w:t>
      </w:r>
    </w:p>
    <w:p w:rsidR="00A81DDF" w:rsidRDefault="00D14A85" w:rsidP="00A5423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Το ύφος είναι </w:t>
      </w:r>
      <w:r w:rsidR="00BA4D4E">
        <w:rPr>
          <w:rFonts w:ascii="Calibri" w:hAnsi="Calibri" w:cs="Calibri"/>
        </w:rPr>
        <w:t xml:space="preserve">επίσημο. </w:t>
      </w:r>
    </w:p>
    <w:p w:rsidR="005A423E" w:rsidRDefault="00BA4D4E" w:rsidP="00A5423E">
      <w:pPr>
        <w:spacing w:line="360" w:lineRule="auto"/>
        <w:jc w:val="both"/>
      </w:pPr>
      <w:r>
        <w:rPr>
          <w:rFonts w:ascii="Calibri" w:hAnsi="Calibri" w:cs="Calibri"/>
        </w:rPr>
        <w:t>1</w:t>
      </w:r>
      <w:r w:rsidRPr="00BA4D4E">
        <w:rPr>
          <w:rFonts w:ascii="Calibri" w:hAnsi="Calibri" w:cs="Calibri"/>
          <w:vertAlign w:val="superscript"/>
        </w:rPr>
        <w:t>η</w:t>
      </w:r>
      <w:r>
        <w:rPr>
          <w:rFonts w:ascii="Calibri" w:hAnsi="Calibri" w:cs="Calibri"/>
        </w:rPr>
        <w:t xml:space="preserve"> γλωσσική επιλογή: επίσημο λεξιλόγιο: </w:t>
      </w:r>
      <w:r w:rsidR="00087B5C">
        <w:rPr>
          <w:rFonts w:ascii="Calibri" w:hAnsi="Calibri" w:cs="Calibri"/>
        </w:rPr>
        <w:t xml:space="preserve">… «το </w:t>
      </w:r>
      <w:r w:rsidR="00087B5C">
        <w:t>άτομο να διαχειριστεί τις περίπλοκες μεταβάσεις που χαρακτηρίζουν το σύγχρονο κόσμο της εργασίας»</w:t>
      </w:r>
      <w:r>
        <w:t xml:space="preserve">. </w:t>
      </w:r>
    </w:p>
    <w:p w:rsidR="00A5423E" w:rsidRDefault="00BA4D4E" w:rsidP="00A5423E">
      <w:pPr>
        <w:spacing w:line="360" w:lineRule="auto"/>
        <w:jc w:val="both"/>
      </w:pPr>
      <w:r>
        <w:t>2</w:t>
      </w:r>
      <w:r w:rsidRPr="00BA4D4E">
        <w:rPr>
          <w:vertAlign w:val="superscript"/>
        </w:rPr>
        <w:t>η</w:t>
      </w:r>
      <w:r>
        <w:t xml:space="preserve"> γλωσσική επιλογή:</w:t>
      </w:r>
      <w:r w:rsidR="00A81DDF">
        <w:t xml:space="preserve"> </w:t>
      </w:r>
      <w:proofErr w:type="spellStart"/>
      <w:r w:rsidR="00A81DDF">
        <w:t>γ΄</w:t>
      </w:r>
      <w:proofErr w:type="spellEnd"/>
      <w:r w:rsidR="00AB1356">
        <w:t xml:space="preserve"> </w:t>
      </w:r>
      <w:r w:rsidR="00A81DDF">
        <w:t xml:space="preserve">ενικό και </w:t>
      </w:r>
      <w:proofErr w:type="spellStart"/>
      <w:r w:rsidR="00A81DDF">
        <w:t>γ΄</w:t>
      </w:r>
      <w:proofErr w:type="spellEnd"/>
      <w:r w:rsidR="00AB1356">
        <w:t xml:space="preserve"> </w:t>
      </w:r>
      <w:r w:rsidR="00A81DDF">
        <w:t>πληθυντικό ρηματικό πρόσωπο</w:t>
      </w:r>
      <w:r w:rsidR="00257CE0">
        <w:t>.</w:t>
      </w:r>
    </w:p>
    <w:p w:rsidR="00087B5C" w:rsidRPr="00E56BC3" w:rsidRDefault="00087B5C" w:rsidP="00A5423E">
      <w:pPr>
        <w:spacing w:line="360" w:lineRule="auto"/>
        <w:jc w:val="both"/>
        <w:rPr>
          <w:rFonts w:ascii="Calibri" w:hAnsi="Calibri" w:cs="Calibri"/>
        </w:rPr>
      </w:pPr>
      <w:r>
        <w:lastRenderedPageBreak/>
        <w:t>3</w:t>
      </w:r>
      <w:r w:rsidRPr="00087B5C">
        <w:rPr>
          <w:vertAlign w:val="superscript"/>
        </w:rPr>
        <w:t>η</w:t>
      </w:r>
      <w:r>
        <w:t xml:space="preserve"> γλωσσική επιλογή: προτίμηση παθητικής σύνταξης έναντι της ενεργητικής «Αναφύεται, λοιπόν, το ερώτημα…», «Σε αυτή τη σύνθετη ανάπτυξη σταδιοδρομίας ο επαγγελματικός σύμβουλος καλείται να ενθαρρύνει…»</w:t>
      </w:r>
    </w:p>
    <w:p w:rsidR="00A5423E" w:rsidRDefault="00A5423E" w:rsidP="00A5423E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4 (μονάδες 15)</w:t>
      </w:r>
    </w:p>
    <w:p w:rsidR="0073694E" w:rsidRPr="0073694E" w:rsidRDefault="00934C90" w:rsidP="0073694E">
      <w:pPr>
        <w:spacing w:after="0" w:line="360" w:lineRule="auto"/>
        <w:jc w:val="both"/>
        <w:rPr>
          <w:rFonts w:eastAsiaTheme="minorHAnsi"/>
          <w:lang w:eastAsia="en-US"/>
        </w:rPr>
      </w:pPr>
      <w:r>
        <w:t xml:space="preserve">Το πρόσωπο για το οποίο γίνεται λόγος στο ποίημα αναγκάζεται να αλλάξει το </w:t>
      </w:r>
      <w:proofErr w:type="spellStart"/>
      <w:r>
        <w:t>σακκάκι</w:t>
      </w:r>
      <w:proofErr w:type="spellEnd"/>
      <w:r>
        <w:t xml:space="preserve"> του, διότι το καφέ χρώμα του κρίθηκε ακατάλληλο για τον επαγγελματικό χώρο του εργαζομένου. </w:t>
      </w:r>
      <w:r w:rsidR="0073694E">
        <w:t>«</w:t>
      </w:r>
      <w:r w:rsidR="0073694E" w:rsidRPr="0073694E">
        <w:rPr>
          <w:rFonts w:eastAsiaTheme="minorHAnsi"/>
          <w:lang w:eastAsia="en-US"/>
        </w:rPr>
        <w:t>Χρώμα αντιεπαγγελματικό</w:t>
      </w:r>
      <w:r w:rsidR="0073694E">
        <w:rPr>
          <w:rFonts w:eastAsiaTheme="minorHAnsi"/>
          <w:lang w:eastAsia="en-US"/>
        </w:rPr>
        <w:t xml:space="preserve">/ </w:t>
      </w:r>
      <w:r w:rsidR="0073694E" w:rsidRPr="0073694E">
        <w:rPr>
          <w:rFonts w:eastAsiaTheme="minorHAnsi"/>
          <w:lang w:eastAsia="en-US"/>
        </w:rPr>
        <w:t>όπως του εξήγησαν.</w:t>
      </w:r>
      <w:r w:rsidR="0073694E">
        <w:rPr>
          <w:rFonts w:eastAsiaTheme="minorHAnsi"/>
          <w:lang w:eastAsia="en-US"/>
        </w:rPr>
        <w:t>»</w:t>
      </w:r>
    </w:p>
    <w:p w:rsidR="00D20C0A" w:rsidRDefault="00BC1D47" w:rsidP="00D20C0A">
      <w:pPr>
        <w:spacing w:after="0" w:line="360" w:lineRule="auto"/>
        <w:jc w:val="both"/>
        <w:rPr>
          <w:rFonts w:eastAsiaTheme="minorHAnsi"/>
          <w:lang w:eastAsia="en-US"/>
        </w:rPr>
      </w:pPr>
      <w:r>
        <w:t xml:space="preserve">Δείχνει προσαρμοστικότητα στις ενδυματολογικές απαιτήσεις </w:t>
      </w:r>
      <w:r w:rsidR="0073694E">
        <w:t>του επαγγελματικού χώρου του και παραμερίζει την προσωπική επιλογή του χρώματος που τον εξέφραζε και το έβρισκε οικείο και όμορφο.</w:t>
      </w:r>
      <w:r w:rsidR="00781F6A">
        <w:t xml:space="preserve"> </w:t>
      </w:r>
      <w:r w:rsidR="0073694E">
        <w:rPr>
          <w:rFonts w:eastAsiaTheme="minorHAnsi"/>
          <w:lang w:eastAsia="en-US"/>
        </w:rPr>
        <w:t>«</w:t>
      </w:r>
      <w:r w:rsidR="0073694E" w:rsidRPr="0073694E">
        <w:rPr>
          <w:rFonts w:eastAsiaTheme="minorHAnsi"/>
          <w:lang w:eastAsia="en-US"/>
        </w:rPr>
        <w:t>ότι καφέ είναι οι κορμοί των δέντρων</w:t>
      </w:r>
      <w:r w:rsidR="0073694E">
        <w:rPr>
          <w:rFonts w:eastAsiaTheme="minorHAnsi"/>
          <w:lang w:eastAsia="en-US"/>
        </w:rPr>
        <w:t xml:space="preserve">/ </w:t>
      </w:r>
      <w:r w:rsidR="0073694E" w:rsidRPr="0073694E">
        <w:rPr>
          <w:rFonts w:eastAsiaTheme="minorHAnsi"/>
          <w:lang w:eastAsia="en-US"/>
        </w:rPr>
        <w:t>καφέ είναι και η γη που κατοικούμε.</w:t>
      </w:r>
      <w:r w:rsidR="0073694E">
        <w:rPr>
          <w:rFonts w:eastAsiaTheme="minorHAnsi"/>
          <w:lang w:eastAsia="en-US"/>
        </w:rPr>
        <w:t>»</w:t>
      </w:r>
      <w:r w:rsidR="00781F6A">
        <w:rPr>
          <w:rFonts w:eastAsiaTheme="minorHAnsi"/>
          <w:lang w:eastAsia="en-US"/>
        </w:rPr>
        <w:t xml:space="preserve"> </w:t>
      </w:r>
      <w:r w:rsidR="00D20C0A">
        <w:rPr>
          <w:rFonts w:eastAsiaTheme="minorHAnsi"/>
          <w:lang w:eastAsia="en-US"/>
        </w:rPr>
        <w:t xml:space="preserve">Φοράει το </w:t>
      </w:r>
      <w:bookmarkStart w:id="0" w:name="_Hlk94595200"/>
      <w:r w:rsidR="00D20C0A">
        <w:rPr>
          <w:rFonts w:eastAsiaTheme="minorHAnsi"/>
          <w:lang w:eastAsia="en-US"/>
        </w:rPr>
        <w:t>«</w:t>
      </w:r>
      <w:r w:rsidR="00D20C0A" w:rsidRPr="00D20C0A">
        <w:rPr>
          <w:rFonts w:eastAsiaTheme="minorHAnsi"/>
          <w:lang w:eastAsia="en-US"/>
        </w:rPr>
        <w:t xml:space="preserve">γκρι κουστούμι </w:t>
      </w:r>
      <w:bookmarkEnd w:id="0"/>
      <w:r w:rsidR="00D20C0A" w:rsidRPr="00D20C0A">
        <w:rPr>
          <w:rFonts w:eastAsiaTheme="minorHAnsi"/>
          <w:lang w:eastAsia="en-US"/>
        </w:rPr>
        <w:t>κι επέστρεψε</w:t>
      </w:r>
      <w:r w:rsidR="00D20C0A">
        <w:rPr>
          <w:rFonts w:eastAsiaTheme="minorHAnsi"/>
          <w:lang w:eastAsia="en-US"/>
        </w:rPr>
        <w:t xml:space="preserve">/ </w:t>
      </w:r>
      <w:r w:rsidR="00D20C0A" w:rsidRPr="00D20C0A">
        <w:rPr>
          <w:rFonts w:eastAsiaTheme="minorHAnsi"/>
          <w:lang w:eastAsia="en-US"/>
        </w:rPr>
        <w:t>επαγγελματίας στη δουλειά.</w:t>
      </w:r>
      <w:r w:rsidR="00D20C0A">
        <w:rPr>
          <w:rFonts w:eastAsiaTheme="minorHAnsi"/>
          <w:lang w:eastAsia="en-US"/>
        </w:rPr>
        <w:t xml:space="preserve">», γιατί οι επαγγελματικές ανάγκες κυριαρχούν και ισοπεδώνουν το ζεστό καφέ χρώμα με το ψυχρό γκρι. </w:t>
      </w:r>
    </w:p>
    <w:p w:rsidR="00D20C0A" w:rsidRDefault="009E5430" w:rsidP="00D20C0A">
      <w:pPr>
        <w:spacing w:after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Συμφωνώ με την προσαρμογή του προσώπου του ποιήματος στις ενδυματολογικές απαιτήσεις του επαγγελματικού του χώρου, διότι εκεί υπάρχουν οι κανόνες της εικόνας των υπαλλήλων που δεν πρέπει να παραβιάζονται. </w:t>
      </w:r>
    </w:p>
    <w:p w:rsidR="009E5430" w:rsidRPr="009E5430" w:rsidRDefault="009E5430" w:rsidP="009E5430">
      <w:pPr>
        <w:spacing w:after="0" w:line="360" w:lineRule="auto"/>
        <w:jc w:val="center"/>
        <w:rPr>
          <w:rFonts w:eastAsiaTheme="minorHAnsi"/>
          <w:b/>
          <w:bCs/>
          <w:lang w:eastAsia="en-US"/>
        </w:rPr>
      </w:pPr>
      <w:r w:rsidRPr="009E5430">
        <w:rPr>
          <w:rFonts w:eastAsiaTheme="minorHAnsi"/>
          <w:b/>
          <w:bCs/>
          <w:lang w:eastAsia="en-US"/>
        </w:rPr>
        <w:t>ή</w:t>
      </w:r>
    </w:p>
    <w:p w:rsidR="0086246D" w:rsidRPr="00781F6A" w:rsidRDefault="009E5430" w:rsidP="00781F6A">
      <w:pPr>
        <w:spacing w:after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Διαφωνώ με την προσαρμογή αυτή, διότι ο άνθρωπος αυτός απαρνήθηκε την ταυτότητά του, το καφέ χρώμα δηλώνει την αγάπη για τη φύση, τον ρομαντισμό του και την ποιητική του διάθεση.</w:t>
      </w:r>
      <w:r w:rsidR="00670B92">
        <w:rPr>
          <w:rFonts w:eastAsiaTheme="minorHAnsi"/>
          <w:lang w:eastAsia="en-US"/>
        </w:rPr>
        <w:t xml:space="preserve"> Με το γκρι χρώμα συμβιβάστηκε με κάτι που δεν το</w:t>
      </w:r>
      <w:r w:rsidR="00781F6A">
        <w:rPr>
          <w:rFonts w:eastAsiaTheme="minorHAnsi"/>
          <w:lang w:eastAsia="en-US"/>
        </w:rPr>
        <w:t>ν</w:t>
      </w:r>
      <w:r w:rsidR="00670B92">
        <w:rPr>
          <w:rFonts w:eastAsiaTheme="minorHAnsi"/>
          <w:lang w:eastAsia="en-US"/>
        </w:rPr>
        <w:t xml:space="preserve"> εκφράζει.</w:t>
      </w:r>
    </w:p>
    <w:sectPr w:rsidR="0086246D" w:rsidRPr="00781F6A" w:rsidSect="00C00A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1170E"/>
    <w:multiLevelType w:val="hybridMultilevel"/>
    <w:tmpl w:val="42F050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23D5F"/>
    <w:multiLevelType w:val="hybridMultilevel"/>
    <w:tmpl w:val="6D6416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86246D"/>
    <w:rsid w:val="000277F9"/>
    <w:rsid w:val="00055D22"/>
    <w:rsid w:val="00087B5C"/>
    <w:rsid w:val="00257CE0"/>
    <w:rsid w:val="00305C26"/>
    <w:rsid w:val="004D3AD0"/>
    <w:rsid w:val="005A423E"/>
    <w:rsid w:val="00670B92"/>
    <w:rsid w:val="0073694E"/>
    <w:rsid w:val="0076230B"/>
    <w:rsid w:val="00781F6A"/>
    <w:rsid w:val="0086246D"/>
    <w:rsid w:val="00934C90"/>
    <w:rsid w:val="00976F4F"/>
    <w:rsid w:val="009E5430"/>
    <w:rsid w:val="00A14732"/>
    <w:rsid w:val="00A5423E"/>
    <w:rsid w:val="00A81DDF"/>
    <w:rsid w:val="00A93095"/>
    <w:rsid w:val="00AB1356"/>
    <w:rsid w:val="00AE4080"/>
    <w:rsid w:val="00BA4D4E"/>
    <w:rsid w:val="00BC1D47"/>
    <w:rsid w:val="00C00ABE"/>
    <w:rsid w:val="00D14A85"/>
    <w:rsid w:val="00D20C0A"/>
    <w:rsid w:val="00D561FB"/>
    <w:rsid w:val="00DD43A5"/>
    <w:rsid w:val="00DF79F0"/>
    <w:rsid w:val="00F12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3E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5</cp:revision>
  <dcterms:created xsi:type="dcterms:W3CDTF">2022-02-08T20:06:00Z</dcterms:created>
  <dcterms:modified xsi:type="dcterms:W3CDTF">2022-03-01T20:41:00Z</dcterms:modified>
</cp:coreProperties>
</file>