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ACE" w:rsidRDefault="00D06ACE" w:rsidP="36DD4E23">
      <w:pPr>
        <w:spacing w:after="0" w:line="360" w:lineRule="auto"/>
        <w:jc w:val="both"/>
        <w:rPr>
          <w:rFonts w:eastAsiaTheme="minorEastAsia"/>
          <w:b/>
          <w:bCs/>
          <w:sz w:val="24"/>
          <w:szCs w:val="24"/>
        </w:rPr>
      </w:pPr>
      <w:r w:rsidRPr="36DD4E23">
        <w:rPr>
          <w:rFonts w:eastAsiaTheme="minorEastAsia"/>
          <w:b/>
          <w:bCs/>
          <w:sz w:val="24"/>
          <w:szCs w:val="24"/>
        </w:rPr>
        <w:t xml:space="preserve">2.1 </w:t>
      </w:r>
    </w:p>
    <w:p w:rsidR="00D06ACE" w:rsidRPr="00B279DE" w:rsidRDefault="00D06ACE" w:rsidP="36DD4E23">
      <w:pPr>
        <w:spacing w:after="0" w:line="360" w:lineRule="auto"/>
        <w:jc w:val="both"/>
        <w:rPr>
          <w:rFonts w:eastAsiaTheme="minorEastAsia"/>
          <w:sz w:val="24"/>
          <w:szCs w:val="24"/>
          <w:lang w:eastAsia="zh-CN"/>
        </w:rPr>
      </w:pPr>
      <w:r w:rsidRPr="36DD4E23">
        <w:rPr>
          <w:rFonts w:eastAsiaTheme="minorEastAsia"/>
          <w:sz w:val="24"/>
          <w:szCs w:val="24"/>
        </w:rPr>
        <w:t xml:space="preserve">α. </w:t>
      </w:r>
      <w:r w:rsidR="00B279DE" w:rsidRPr="36DD4E23">
        <w:rPr>
          <w:rStyle w:val="fontstyle01"/>
          <w:rFonts w:asciiTheme="minorHAnsi" w:eastAsiaTheme="minorEastAsia" w:hAnsiTheme="minorHAnsi"/>
          <w:sz w:val="24"/>
          <w:szCs w:val="24"/>
        </w:rPr>
        <w:t xml:space="preserve">Διαπνοή </w:t>
      </w:r>
      <w:r w:rsidR="00B279DE" w:rsidRPr="36DD4E23">
        <w:rPr>
          <w:rStyle w:val="fontstyle21"/>
          <w:rFonts w:asciiTheme="minorHAnsi" w:eastAsiaTheme="minorEastAsia" w:hAnsiTheme="minorHAnsi"/>
          <w:sz w:val="24"/>
          <w:szCs w:val="24"/>
        </w:rPr>
        <w:t xml:space="preserve">είναι η απώλεια νερού από τα φυτά με μορφή υδρατμών.(Από φυσικής πλευράς, η διαπνοή δεν είναι τίποτε άλλο παρά </w:t>
      </w:r>
      <w:r w:rsidR="00B279DE" w:rsidRPr="36DD4E23">
        <w:rPr>
          <w:rStyle w:val="fontstyle01"/>
          <w:rFonts w:asciiTheme="minorHAnsi" w:eastAsiaTheme="minorEastAsia" w:hAnsiTheme="minorHAnsi"/>
          <w:sz w:val="24"/>
          <w:szCs w:val="24"/>
        </w:rPr>
        <w:t xml:space="preserve">εξάτμιση νερού </w:t>
      </w:r>
      <w:r w:rsidR="00B279DE" w:rsidRPr="36DD4E23">
        <w:rPr>
          <w:rStyle w:val="fontstyle21"/>
          <w:rFonts w:asciiTheme="minorHAnsi" w:eastAsiaTheme="minorEastAsia" w:hAnsiTheme="minorHAnsi"/>
          <w:sz w:val="24"/>
          <w:szCs w:val="24"/>
        </w:rPr>
        <w:t>από τις επιφάνειες των φυτών.)</w:t>
      </w:r>
    </w:p>
    <w:p w:rsidR="00B279DE" w:rsidRPr="00B279DE" w:rsidRDefault="00BE69D2" w:rsidP="36DD4E23">
      <w:pPr>
        <w:spacing w:after="0" w:line="360" w:lineRule="auto"/>
        <w:jc w:val="both"/>
        <w:rPr>
          <w:rFonts w:eastAsiaTheme="minorEastAsia"/>
          <w:sz w:val="24"/>
          <w:szCs w:val="24"/>
        </w:rPr>
      </w:pPr>
      <w:r w:rsidRPr="36DD4E23">
        <w:rPr>
          <w:rFonts w:eastAsiaTheme="minorEastAsia"/>
          <w:sz w:val="24"/>
          <w:szCs w:val="24"/>
        </w:rPr>
        <w:t xml:space="preserve">β. (Μία περίληψη από τα παρακάτω) </w:t>
      </w:r>
      <w:r w:rsidR="00B279DE" w:rsidRPr="36DD4E23">
        <w:rPr>
          <w:rFonts w:eastAsiaTheme="minorEastAsia"/>
          <w:sz w:val="24"/>
          <w:szCs w:val="24"/>
        </w:rPr>
        <w:t>Εάν οι φυτικές επιφάνειες δεν ήταν υγρές, τότε όλη σχεδόν η ηλιακή ενέργεια που θα δέχονταν τα φυτά θα μετατρεπόταν σε θερμότητα. Το αποτέλεσμα θα ήταν υπερθέρμανση των φυτών με βλαβερές έως καταστρεπτικές επιπτώσεις στην ανάπτυξη και την επιβίωσή τους. Όμως, με την εξάτμιση νερού μέσω της διαπνοής οι επιφάνειες των φυτώνψύχονται λόγω της ιδιότητας που έχει το νερό να απορροφά θερμότητα από τ</w:t>
      </w:r>
      <w:r w:rsidRPr="36DD4E23">
        <w:rPr>
          <w:rFonts w:eastAsiaTheme="minorEastAsia"/>
          <w:sz w:val="24"/>
          <w:szCs w:val="24"/>
        </w:rPr>
        <w:t>ο περιβάλλον όταν εξατμίζεται. Τ</w:t>
      </w:r>
      <w:r w:rsidR="00B279DE" w:rsidRPr="36DD4E23">
        <w:rPr>
          <w:rFonts w:eastAsiaTheme="minorEastAsia"/>
          <w:sz w:val="24"/>
          <w:szCs w:val="24"/>
        </w:rPr>
        <w:t xml:space="preserve">ο τελικό αποτέλεσμα της διαπνοής είναι η διατήρηση της θερμοκρασίας των φυτών από λίγους έως αρκετούς βαθμούς κάτω από τη θερμοκρασία του αέρα, ανάλογα με την ποσότητα του νερού που εξατμίζεται. Το ευεργέτημα αυτό της ψύξης για τα φυτά είναι ιδιαίτερα σημαντικό κατά τις ζεστές ώρες της ημέρας, προ παντός το καλοκαίρι, όταν η θερμοκρασία του αέρα στον αγρό ανεβαίνει συχνά επάνω από τους 50 </w:t>
      </w:r>
      <w:proofErr w:type="spellStart"/>
      <w:r w:rsidR="00B279DE" w:rsidRPr="36DD4E23">
        <w:rPr>
          <w:rFonts w:eastAsiaTheme="minorEastAsia"/>
          <w:sz w:val="24"/>
          <w:szCs w:val="24"/>
          <w:vertAlign w:val="superscript"/>
        </w:rPr>
        <w:t>ο</w:t>
      </w:r>
      <w:r w:rsidR="00B279DE" w:rsidRPr="36DD4E23">
        <w:rPr>
          <w:rFonts w:eastAsiaTheme="minorEastAsia"/>
          <w:sz w:val="24"/>
          <w:szCs w:val="24"/>
        </w:rPr>
        <w:t>C</w:t>
      </w:r>
      <w:proofErr w:type="spellEnd"/>
      <w:r w:rsidR="00B279DE" w:rsidRPr="36DD4E23">
        <w:rPr>
          <w:rFonts w:eastAsiaTheme="minorEastAsia"/>
          <w:sz w:val="24"/>
          <w:szCs w:val="24"/>
        </w:rPr>
        <w:t>. Έτσι προστατεύονται οι λειτουργίες των φυτών από τις υψηλές θερμοκρασίες.</w:t>
      </w:r>
    </w:p>
    <w:p w:rsidR="00D06ACE" w:rsidRDefault="00D06ACE" w:rsidP="36DD4E23">
      <w:pPr>
        <w:spacing w:after="0" w:line="360" w:lineRule="auto"/>
        <w:jc w:val="both"/>
        <w:rPr>
          <w:rFonts w:eastAsiaTheme="minorEastAsia"/>
          <w:b/>
          <w:bCs/>
          <w:sz w:val="24"/>
          <w:szCs w:val="24"/>
        </w:rPr>
      </w:pPr>
      <w:r w:rsidRPr="36DD4E23">
        <w:rPr>
          <w:rFonts w:eastAsiaTheme="minorEastAsia"/>
          <w:b/>
          <w:bCs/>
          <w:sz w:val="24"/>
          <w:szCs w:val="24"/>
        </w:rPr>
        <w:t>2.2</w:t>
      </w:r>
    </w:p>
    <w:p w:rsidR="00E83FC4" w:rsidRDefault="00D06ACE" w:rsidP="36DD4E23">
      <w:pPr>
        <w:spacing w:after="0" w:line="360" w:lineRule="auto"/>
        <w:jc w:val="both"/>
        <w:rPr>
          <w:rFonts w:eastAsiaTheme="minorEastAsia"/>
          <w:sz w:val="24"/>
          <w:szCs w:val="24"/>
        </w:rPr>
      </w:pPr>
      <w:r w:rsidRPr="36DD4E23">
        <w:rPr>
          <w:rFonts w:eastAsiaTheme="minorEastAsia"/>
          <w:sz w:val="24"/>
          <w:szCs w:val="24"/>
        </w:rPr>
        <w:t xml:space="preserve">α. </w:t>
      </w:r>
      <w:r w:rsidR="00B279DE" w:rsidRPr="36DD4E23">
        <w:rPr>
          <w:rFonts w:eastAsiaTheme="minorEastAsia"/>
          <w:sz w:val="24"/>
          <w:szCs w:val="24"/>
        </w:rPr>
        <w:t xml:space="preserve">Τα </w:t>
      </w:r>
      <w:proofErr w:type="spellStart"/>
      <w:r w:rsidR="00B279DE" w:rsidRPr="36DD4E23">
        <w:rPr>
          <w:rFonts w:eastAsiaTheme="minorEastAsia"/>
          <w:b/>
          <w:bCs/>
          <w:sz w:val="24"/>
          <w:szCs w:val="24"/>
        </w:rPr>
        <w:t>στομάτια</w:t>
      </w:r>
      <w:proofErr w:type="spellEnd"/>
      <w:r w:rsidR="00400763">
        <w:rPr>
          <w:rFonts w:eastAsiaTheme="minorEastAsia"/>
          <w:b/>
          <w:bCs/>
          <w:sz w:val="24"/>
          <w:szCs w:val="24"/>
        </w:rPr>
        <w:t xml:space="preserve"> </w:t>
      </w:r>
      <w:r w:rsidR="00B279DE" w:rsidRPr="36DD4E23">
        <w:rPr>
          <w:rFonts w:eastAsiaTheme="minorEastAsia"/>
          <w:sz w:val="24"/>
          <w:szCs w:val="24"/>
        </w:rPr>
        <w:t xml:space="preserve">ή </w:t>
      </w:r>
      <w:r w:rsidR="00B279DE" w:rsidRPr="36DD4E23">
        <w:rPr>
          <w:rFonts w:eastAsiaTheme="minorEastAsia"/>
          <w:b/>
          <w:bCs/>
          <w:sz w:val="24"/>
          <w:szCs w:val="24"/>
        </w:rPr>
        <w:t xml:space="preserve">στόματα </w:t>
      </w:r>
      <w:r w:rsidR="00B279DE" w:rsidRPr="36DD4E23">
        <w:rPr>
          <w:rFonts w:eastAsiaTheme="minorEastAsia"/>
          <w:sz w:val="24"/>
          <w:szCs w:val="24"/>
        </w:rPr>
        <w:t>είναι μικροσκοπικά ανοίγματα που βρίσκονται στην επιφάνεια όλων των υπέργειων οργάνων του φυτού (φύλλα, βλαστοί, καρποί, κτλ.).</w:t>
      </w:r>
    </w:p>
    <w:p w:rsidR="00D06ACE" w:rsidRDefault="00B279DE" w:rsidP="36DD4E23">
      <w:pPr>
        <w:spacing w:after="0" w:line="360" w:lineRule="auto"/>
        <w:jc w:val="both"/>
        <w:rPr>
          <w:rFonts w:eastAsiaTheme="minorEastAsia"/>
          <w:color w:val="FF0000"/>
          <w:sz w:val="24"/>
          <w:szCs w:val="24"/>
        </w:rPr>
      </w:pPr>
      <w:r w:rsidRPr="36DD4E23">
        <w:rPr>
          <w:rStyle w:val="fontstyle01"/>
          <w:rFonts w:asciiTheme="minorHAnsi" w:eastAsiaTheme="minorEastAsia" w:hAnsiTheme="minorHAnsi"/>
          <w:color w:val="auto"/>
          <w:sz w:val="24"/>
          <w:szCs w:val="24"/>
        </w:rPr>
        <w:t xml:space="preserve">Τα </w:t>
      </w:r>
      <w:proofErr w:type="spellStart"/>
      <w:r w:rsidRPr="36DD4E23">
        <w:rPr>
          <w:rStyle w:val="fontstyle01"/>
          <w:rFonts w:asciiTheme="minorHAnsi" w:eastAsiaTheme="minorEastAsia" w:hAnsiTheme="minorHAnsi"/>
          <w:color w:val="auto"/>
          <w:sz w:val="24"/>
          <w:szCs w:val="24"/>
        </w:rPr>
        <w:t>στομάτια</w:t>
      </w:r>
      <w:proofErr w:type="spellEnd"/>
      <w:r w:rsidRPr="36DD4E23">
        <w:rPr>
          <w:rStyle w:val="fontstyle01"/>
          <w:rFonts w:asciiTheme="minorHAnsi" w:eastAsiaTheme="minorEastAsia" w:hAnsiTheme="minorHAnsi"/>
          <w:color w:val="auto"/>
          <w:sz w:val="24"/>
          <w:szCs w:val="24"/>
        </w:rPr>
        <w:t xml:space="preserve"> ανοίγουν όταν τα φυτά έχουν επάρκειανερού και κλείνουν όταν το νερό είναι περιορισμένο</w:t>
      </w:r>
      <w:r w:rsidRPr="36DD4E23">
        <w:rPr>
          <w:rStyle w:val="fontstyle21"/>
          <w:rFonts w:asciiTheme="minorHAnsi" w:eastAsiaTheme="minorEastAsia" w:hAnsiTheme="minorHAnsi"/>
          <w:color w:val="auto"/>
          <w:sz w:val="24"/>
          <w:szCs w:val="24"/>
        </w:rPr>
        <w:t>.</w:t>
      </w:r>
    </w:p>
    <w:p w:rsidR="00D06ACE" w:rsidRDefault="00D06ACE" w:rsidP="36DD4E23">
      <w:pPr>
        <w:spacing w:after="0" w:line="360" w:lineRule="auto"/>
        <w:jc w:val="both"/>
        <w:rPr>
          <w:rFonts w:eastAsiaTheme="minorEastAsia"/>
          <w:color w:val="FF0000"/>
          <w:sz w:val="24"/>
          <w:szCs w:val="24"/>
        </w:rPr>
      </w:pPr>
      <w:r w:rsidRPr="36DD4E23">
        <w:rPr>
          <w:rFonts w:eastAsiaTheme="minorEastAsia"/>
          <w:sz w:val="24"/>
          <w:szCs w:val="24"/>
        </w:rPr>
        <w:t xml:space="preserve">β. </w:t>
      </w:r>
      <w:proofErr w:type="spellStart"/>
      <w:r w:rsidR="004E0F70" w:rsidRPr="36DD4E23">
        <w:rPr>
          <w:rStyle w:val="fontstyle01"/>
          <w:rFonts w:asciiTheme="minorHAnsi" w:eastAsiaTheme="minorEastAsia" w:hAnsiTheme="minorHAnsi"/>
          <w:color w:val="auto"/>
          <w:sz w:val="24"/>
          <w:szCs w:val="24"/>
        </w:rPr>
        <w:t>Εφυμενίδα</w:t>
      </w:r>
      <w:proofErr w:type="spellEnd"/>
      <w:r w:rsidR="00400763">
        <w:rPr>
          <w:rStyle w:val="fontstyle01"/>
          <w:rFonts w:asciiTheme="minorHAnsi" w:eastAsiaTheme="minorEastAsia" w:hAnsiTheme="minorHAnsi"/>
          <w:color w:val="auto"/>
          <w:sz w:val="24"/>
          <w:szCs w:val="24"/>
        </w:rPr>
        <w:t xml:space="preserve"> </w:t>
      </w:r>
      <w:r w:rsidR="004E0F70" w:rsidRPr="36DD4E23">
        <w:rPr>
          <w:rStyle w:val="fontstyle21"/>
          <w:rFonts w:asciiTheme="minorHAnsi" w:eastAsiaTheme="minorEastAsia" w:hAnsiTheme="minorHAnsi"/>
          <w:color w:val="auto"/>
          <w:sz w:val="24"/>
          <w:szCs w:val="24"/>
        </w:rPr>
        <w:t>είναι ένα στρώμα από κηρούς που καλύπτει την επιδερμίδατων υπέργειων οργάνων των φυτών</w:t>
      </w:r>
      <w:r w:rsidR="00400763">
        <w:rPr>
          <w:rStyle w:val="fontstyle21"/>
          <w:rFonts w:asciiTheme="minorHAnsi" w:eastAsiaTheme="minorEastAsia" w:hAnsiTheme="minorHAnsi"/>
          <w:color w:val="auto"/>
          <w:sz w:val="24"/>
          <w:szCs w:val="24"/>
        </w:rPr>
        <w:t>.</w:t>
      </w:r>
    </w:p>
    <w:sectPr w:rsidR="00D06ACE" w:rsidSect="0035197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UB-Helvetica-Bold">
    <w:altName w:val="Times New Roman"/>
    <w:panose1 w:val="00000000000000000000"/>
    <w:charset w:val="00"/>
    <w:family w:val="roman"/>
    <w:notTrueType/>
    <w:pitch w:val="default"/>
    <w:sig w:usb0="00000000" w:usb1="00000000" w:usb2="00000000" w:usb3="00000000" w:csb0="00000000" w:csb1="00000000"/>
  </w:font>
  <w:font w:name="UB-Helvetic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D06ACE"/>
    <w:rsid w:val="0003680F"/>
    <w:rsid w:val="00182BC8"/>
    <w:rsid w:val="00351971"/>
    <w:rsid w:val="00373BE5"/>
    <w:rsid w:val="003C486A"/>
    <w:rsid w:val="003D6BF7"/>
    <w:rsid w:val="00400763"/>
    <w:rsid w:val="004C6F6E"/>
    <w:rsid w:val="004E0F70"/>
    <w:rsid w:val="004E5877"/>
    <w:rsid w:val="005947AF"/>
    <w:rsid w:val="005A4778"/>
    <w:rsid w:val="006A0132"/>
    <w:rsid w:val="006E7D9F"/>
    <w:rsid w:val="00756725"/>
    <w:rsid w:val="0087140E"/>
    <w:rsid w:val="008F0584"/>
    <w:rsid w:val="00912593"/>
    <w:rsid w:val="00A020BA"/>
    <w:rsid w:val="00A83713"/>
    <w:rsid w:val="00B279DE"/>
    <w:rsid w:val="00B90D48"/>
    <w:rsid w:val="00BB69C7"/>
    <w:rsid w:val="00BE0C31"/>
    <w:rsid w:val="00BE69D2"/>
    <w:rsid w:val="00BF145E"/>
    <w:rsid w:val="00C04955"/>
    <w:rsid w:val="00D06ACE"/>
    <w:rsid w:val="00D412C6"/>
    <w:rsid w:val="00E502F6"/>
    <w:rsid w:val="00E83FC4"/>
    <w:rsid w:val="00FE3FE7"/>
    <w:rsid w:val="10C061C7"/>
    <w:rsid w:val="17D0A57F"/>
    <w:rsid w:val="36DD4E23"/>
    <w:rsid w:val="3A69286D"/>
    <w:rsid w:val="645FE6A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279DE"/>
    <w:rPr>
      <w:rFonts w:ascii="UB-Helvetica-Bold" w:hAnsi="UB-Helvetica-Bold" w:hint="default"/>
      <w:b/>
      <w:bCs/>
      <w:i w:val="0"/>
      <w:iCs w:val="0"/>
      <w:color w:val="242021"/>
      <w:sz w:val="22"/>
      <w:szCs w:val="22"/>
    </w:rPr>
  </w:style>
  <w:style w:type="character" w:customStyle="1" w:styleId="fontstyle21">
    <w:name w:val="fontstyle21"/>
    <w:basedOn w:val="a0"/>
    <w:rsid w:val="00B279DE"/>
    <w:rPr>
      <w:rFonts w:ascii="UB-Helvetica" w:hAnsi="UB-Helvetica" w:hint="default"/>
      <w:b w:val="0"/>
      <w:bCs w:val="0"/>
      <w:i w:val="0"/>
      <w:iCs w:val="0"/>
      <w:color w:val="242021"/>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4" ma:contentTypeDescription="Create a new document." ma:contentTypeScope="" ma:versionID="49db9896c6a2bc2799f0e2d31858e602">
  <xsd:schema xmlns:xsd="http://www.w3.org/2001/XMLSchema" xmlns:xs="http://www.w3.org/2001/XMLSchema" xmlns:p="http://schemas.microsoft.com/office/2006/metadata/properties" xmlns:ns2="53146ec4-f09f-4597-b4ac-0b671f3325c4" targetNamespace="http://schemas.microsoft.com/office/2006/metadata/properties" ma:root="true" ma:fieldsID="6733c4679d2a8f60d0aeb5753b5f6747"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64F7E-0E1C-4315-80A4-15573D0FA9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BE629A-A737-4E23-AB5D-14A36DB6DF2A}">
  <ds:schemaRefs>
    <ds:schemaRef ds:uri="http://schemas.microsoft.com/sharepoint/v3/contenttype/forms"/>
  </ds:schemaRefs>
</ds:datastoreItem>
</file>

<file path=customXml/itemProps3.xml><?xml version="1.0" encoding="utf-8"?>
<ds:datastoreItem xmlns:ds="http://schemas.openxmlformats.org/officeDocument/2006/customXml" ds:itemID="{645733B1-C0CB-4DAE-BB57-70E9176FD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1234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2022-02-21T05:40:00Z</dcterms:created>
  <dcterms:modified xsi:type="dcterms:W3CDTF">2022-03-05T14:23:00Z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