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DCE6" w14:textId="77777777" w:rsidR="001F7D2B" w:rsidRPr="002F47C9" w:rsidRDefault="001F7D2B" w:rsidP="002F47C9">
      <w:pPr>
        <w:spacing w:line="360" w:lineRule="auto"/>
        <w:jc w:val="both"/>
        <w:rPr>
          <w:rFonts w:asciiTheme="minorHAnsi" w:hAnsiTheme="minorHAnsi" w:cstheme="minorHAnsi"/>
          <w:b/>
          <w:bCs/>
        </w:rPr>
      </w:pPr>
      <w:r w:rsidRPr="002F47C9">
        <w:rPr>
          <w:rFonts w:asciiTheme="minorHAnsi" w:hAnsiTheme="minorHAnsi" w:cstheme="minorHAnsi"/>
          <w:b/>
          <w:bCs/>
        </w:rPr>
        <w:t>ΘΕΜΑ 2</w:t>
      </w:r>
      <w:r w:rsidRPr="002F47C9">
        <w:rPr>
          <w:rFonts w:asciiTheme="minorHAnsi" w:hAnsiTheme="minorHAnsi" w:cstheme="minorHAnsi"/>
          <w:b/>
          <w:bCs/>
          <w:vertAlign w:val="superscript"/>
        </w:rPr>
        <w:t>Ο</w:t>
      </w:r>
      <w:r w:rsidRPr="002F47C9">
        <w:rPr>
          <w:rFonts w:asciiTheme="minorHAnsi" w:hAnsiTheme="minorHAnsi" w:cstheme="minorHAnsi"/>
          <w:b/>
          <w:bCs/>
        </w:rPr>
        <w:t xml:space="preserve"> </w:t>
      </w:r>
    </w:p>
    <w:p w14:paraId="61682EC8" w14:textId="164B0C47" w:rsidR="001F7D2B" w:rsidRPr="002F47C9" w:rsidRDefault="001F7D2B" w:rsidP="002F47C9">
      <w:pPr>
        <w:pStyle w:val="paragraph"/>
        <w:spacing w:before="0" w:after="0" w:line="360" w:lineRule="auto"/>
        <w:jc w:val="both"/>
        <w:rPr>
          <w:rStyle w:val="normaltextrun"/>
          <w:rFonts w:asciiTheme="minorHAnsi" w:hAnsiTheme="minorHAnsi" w:cstheme="minorHAnsi"/>
          <w:b/>
          <w:bCs/>
        </w:rPr>
      </w:pPr>
      <w:r w:rsidRPr="002F47C9">
        <w:rPr>
          <w:rStyle w:val="normaltextrun"/>
          <w:rFonts w:asciiTheme="minorHAnsi" w:hAnsiTheme="minorHAnsi" w:cstheme="minorHAnsi"/>
          <w:b/>
          <w:bCs/>
        </w:rPr>
        <w:t xml:space="preserve">α) </w:t>
      </w:r>
      <w:r w:rsidRPr="002F47C9">
        <w:rPr>
          <w:rFonts w:asciiTheme="minorHAnsi" w:hAnsiTheme="minorHAnsi" w:cstheme="minorHAnsi"/>
        </w:rPr>
        <w:t xml:space="preserve">Το Κεφάλαιο: Είναι οποιοδήποτε υλικό ή άυλο αγαθό που συμμετέχει στην παραγωγή άλλων οικονομικών αγαθών. Κεφάλαιο μπορεί να είναι το μηχάνημα, οι πρώτες ύλες, τα έπιπλα ενός καταστήματος, τα κτίρια κτλ. </w:t>
      </w:r>
      <w:r w:rsidR="00D53CC8">
        <w:rPr>
          <w:rFonts w:asciiTheme="minorHAnsi" w:hAnsiTheme="minorHAnsi" w:cstheme="minorHAnsi"/>
        </w:rPr>
        <w:t xml:space="preserve">Ο πιο σημαντικός Παραγωγικός Συντελεστής σε ένα εργοστάσιο παραγωγής αυτοκινήτων είναι το κεφάλαιο. </w:t>
      </w:r>
      <w:r w:rsidR="009A3753">
        <w:rPr>
          <w:rFonts w:asciiTheme="minorHAnsi" w:hAnsiTheme="minorHAnsi" w:cstheme="minorHAnsi"/>
        </w:rPr>
        <w:t>Τα μέσα που</w:t>
      </w:r>
      <w:r w:rsidR="00D53CC8">
        <w:rPr>
          <w:rFonts w:asciiTheme="minorHAnsi" w:hAnsiTheme="minorHAnsi" w:cstheme="minorHAnsi"/>
        </w:rPr>
        <w:t xml:space="preserve"> </w:t>
      </w:r>
      <w:r w:rsidR="00D53CC8">
        <w:rPr>
          <w:rFonts w:asciiTheme="minorHAnsi" w:hAnsiTheme="minorHAnsi" w:cstheme="minorHAnsi"/>
        </w:rPr>
        <w:t xml:space="preserve">περιλαμβάνει το κεφάλαιο </w:t>
      </w:r>
      <w:r w:rsidR="00D53CC8">
        <w:rPr>
          <w:rFonts w:asciiTheme="minorHAnsi" w:hAnsiTheme="minorHAnsi" w:cstheme="minorHAnsi"/>
        </w:rPr>
        <w:t>είναι σημαντικ</w:t>
      </w:r>
      <w:r w:rsidR="009A3753">
        <w:rPr>
          <w:rFonts w:asciiTheme="minorHAnsi" w:hAnsiTheme="minorHAnsi" w:cstheme="minorHAnsi"/>
        </w:rPr>
        <w:t>ά</w:t>
      </w:r>
      <w:r w:rsidR="00D53CC8">
        <w:rPr>
          <w:rFonts w:asciiTheme="minorHAnsi" w:hAnsiTheme="minorHAnsi" w:cstheme="minorHAnsi"/>
        </w:rPr>
        <w:t xml:space="preserve"> για να παραχθούν </w:t>
      </w:r>
      <w:r w:rsidR="009A3753">
        <w:rPr>
          <w:rFonts w:asciiTheme="minorHAnsi" w:hAnsiTheme="minorHAnsi" w:cstheme="minorHAnsi"/>
        </w:rPr>
        <w:t>αυτοκίνητα</w:t>
      </w:r>
      <w:r w:rsidR="00D53CC8">
        <w:rPr>
          <w:rFonts w:asciiTheme="minorHAnsi" w:hAnsiTheme="minorHAnsi" w:cstheme="minorHAnsi"/>
        </w:rPr>
        <w:t xml:space="preserve">. </w:t>
      </w:r>
      <w:r w:rsidRPr="002F47C9">
        <w:rPr>
          <w:rFonts w:asciiTheme="minorHAnsi" w:hAnsiTheme="minorHAnsi" w:cstheme="minorHAnsi"/>
        </w:rPr>
        <w:t xml:space="preserve">     </w:t>
      </w:r>
      <w:r w:rsidR="009A3753">
        <w:rPr>
          <w:rFonts w:asciiTheme="minorHAnsi" w:hAnsiTheme="minorHAnsi" w:cstheme="minorHAnsi"/>
        </w:rPr>
        <w:t xml:space="preserve">                                                             </w:t>
      </w:r>
      <w:r w:rsidRPr="002F47C9">
        <w:rPr>
          <w:rFonts w:asciiTheme="minorHAnsi" w:hAnsiTheme="minorHAnsi" w:cstheme="minorHAnsi"/>
        </w:rPr>
        <w:t xml:space="preserve">                 </w:t>
      </w:r>
      <w:r w:rsidRPr="002F47C9">
        <w:rPr>
          <w:rStyle w:val="normaltextrun"/>
          <w:rFonts w:asciiTheme="minorHAnsi" w:hAnsiTheme="minorHAnsi" w:cstheme="minorHAnsi"/>
          <w:b/>
          <w:bCs/>
        </w:rPr>
        <w:t>(Μονάδες 12)</w:t>
      </w:r>
    </w:p>
    <w:p w14:paraId="74D79694" w14:textId="77777777" w:rsidR="001F7D2B" w:rsidRPr="002F47C9" w:rsidRDefault="001F7D2B" w:rsidP="002F47C9">
      <w:pPr>
        <w:pStyle w:val="paragraph"/>
        <w:spacing w:before="0" w:after="0" w:line="360" w:lineRule="auto"/>
        <w:jc w:val="both"/>
        <w:rPr>
          <w:rStyle w:val="normaltextrun"/>
          <w:rFonts w:asciiTheme="minorHAnsi" w:hAnsiTheme="minorHAnsi" w:cstheme="minorHAnsi"/>
          <w:b/>
          <w:bCs/>
        </w:rPr>
      </w:pPr>
    </w:p>
    <w:p w14:paraId="40DFABF4" w14:textId="6105592E" w:rsidR="001F7D2B" w:rsidRPr="002F47C9" w:rsidRDefault="001F7D2B" w:rsidP="002F47C9">
      <w:pPr>
        <w:pStyle w:val="paragraph"/>
        <w:spacing w:before="0" w:after="0" w:line="360" w:lineRule="auto"/>
        <w:jc w:val="both"/>
        <w:rPr>
          <w:rFonts w:asciiTheme="minorHAnsi" w:hAnsiTheme="minorHAnsi" w:cstheme="minorHAnsi"/>
        </w:rPr>
      </w:pPr>
      <w:r w:rsidRPr="002F47C9">
        <w:rPr>
          <w:rStyle w:val="normaltextrun"/>
          <w:rFonts w:asciiTheme="minorHAnsi" w:hAnsiTheme="minorHAnsi" w:cstheme="minorHAnsi"/>
          <w:b/>
          <w:bCs/>
        </w:rPr>
        <w:t xml:space="preserve">β) </w:t>
      </w:r>
      <w:r w:rsidRPr="002F47C9">
        <w:rPr>
          <w:rStyle w:val="normaltextrun"/>
          <w:rFonts w:asciiTheme="minorHAnsi" w:hAnsiTheme="minorHAnsi" w:cstheme="minorHAnsi"/>
        </w:rPr>
        <w:t xml:space="preserve">Με κριτήριο την Επιδίωξη Κέρδους ή Όχι </w:t>
      </w:r>
      <w:r w:rsidRPr="002F47C9">
        <w:rPr>
          <w:rFonts w:asciiTheme="minorHAnsi" w:hAnsiTheme="minorHAnsi" w:cstheme="minorHAnsi"/>
        </w:rPr>
        <w:t xml:space="preserve">διακρίνονται σε: </w:t>
      </w:r>
    </w:p>
    <w:p w14:paraId="5FD47A7E" w14:textId="77777777"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xml:space="preserve">- κοινωφελείς, οι οποίες επιδιώκουν την εξυπηρέτηση του συμφέροντος του κοινωνικού συνόλου. Οι κοινωφελείς οικονομικές μονάδες υποδιαιρούνται σε εξισωτικές, οι οποίες επιδιώκουν να έχουν ίσα έσοδα και έξοδα, χωρίς να αποβλέπουν σε κέρδος, και σε κτητικές ή επεκτατικές, οι οποίες επιδιώκουν να έχουν πλεόνασμα εσόδων έναντι των εξόδων, ώστε να το χρησιμοποιήσουν για να αυξήσουν τον εξοπλισμό τους και γενικά για να βελτιώσουν τις συνθήκες μέσα στις οποίες αναπτύσσουν τη δραστηριότητά τους, </w:t>
      </w:r>
    </w:p>
    <w:p w14:paraId="78943CF2" w14:textId="77777777"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ιδιωφελείς ή κερδοσκοπικές μονάδες ή επιχειρήσεις, οι οποίες αποβλέπουν σε κέρδος, δηλαδή επιδιώκουν θετική διαφορά μεταξύ εσόδων και εξόδων.</w:t>
      </w:r>
    </w:p>
    <w:p w14:paraId="4FF69351" w14:textId="369BF78C" w:rsidR="001F7D2B" w:rsidRPr="002F47C9" w:rsidRDefault="001F7D2B" w:rsidP="002F47C9">
      <w:pPr>
        <w:spacing w:line="360" w:lineRule="auto"/>
        <w:jc w:val="both"/>
        <w:rPr>
          <w:rFonts w:asciiTheme="minorHAnsi" w:hAnsiTheme="minorHAnsi" w:cstheme="minorHAnsi"/>
        </w:rPr>
      </w:pPr>
      <w:r w:rsidRPr="002F47C9">
        <w:rPr>
          <w:rFonts w:asciiTheme="minorHAnsi" w:hAnsiTheme="minorHAnsi" w:cstheme="minorHAnsi"/>
        </w:rPr>
        <w:t xml:space="preserve">                                                                                                                     </w:t>
      </w:r>
      <w:r w:rsidRPr="002F47C9">
        <w:rPr>
          <w:rStyle w:val="normaltextrun"/>
          <w:rFonts w:asciiTheme="minorHAnsi" w:hAnsiTheme="minorHAnsi" w:cstheme="minorHAnsi"/>
          <w:b/>
          <w:bCs/>
        </w:rPr>
        <w:t xml:space="preserve">         (Μονάδες 13)</w:t>
      </w:r>
      <w:r w:rsidRPr="002F47C9">
        <w:rPr>
          <w:rStyle w:val="eop"/>
          <w:rFonts w:asciiTheme="minorHAnsi" w:hAnsiTheme="minorHAnsi" w:cstheme="minorHAnsi"/>
        </w:rPr>
        <w:t> </w:t>
      </w:r>
    </w:p>
    <w:p w14:paraId="0797310A"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B"/>
    <w:rsid w:val="001F7D2B"/>
    <w:rsid w:val="002F47C9"/>
    <w:rsid w:val="00437EA1"/>
    <w:rsid w:val="009A3753"/>
    <w:rsid w:val="00BF66C2"/>
    <w:rsid w:val="00D53CC8"/>
    <w:rsid w:val="00DA38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74D8"/>
  <w15:chartTrackingRefBased/>
  <w15:docId w15:val="{37DDAD4B-1AE1-4617-A3DD-7C99C3A8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D2B"/>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1F7D2B"/>
    <w:pPr>
      <w:spacing w:before="100" w:after="100"/>
    </w:pPr>
    <w:rPr>
      <w:lang w:eastAsia="el-GR"/>
    </w:rPr>
  </w:style>
  <w:style w:type="character" w:customStyle="1" w:styleId="normaltextrun">
    <w:name w:val="normaltextrun"/>
    <w:basedOn w:val="a0"/>
    <w:rsid w:val="001F7D2B"/>
  </w:style>
  <w:style w:type="character" w:customStyle="1" w:styleId="eop">
    <w:name w:val="eop"/>
    <w:basedOn w:val="a0"/>
    <w:rsid w:val="001F7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208</Words>
  <Characters>1124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4</cp:revision>
  <cp:lastPrinted>2022-02-27T14:13:00Z</cp:lastPrinted>
  <dcterms:created xsi:type="dcterms:W3CDTF">2022-02-27T14:09:00Z</dcterms:created>
  <dcterms:modified xsi:type="dcterms:W3CDTF">2022-03-05T18:47:00Z</dcterms:modified>
</cp:coreProperties>
</file>