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A4547" w14:textId="77777777" w:rsidR="00A90D91" w:rsidRPr="00456853" w:rsidRDefault="00A90D91" w:rsidP="00A90D91">
      <w:pPr>
        <w:spacing w:line="360" w:lineRule="auto"/>
        <w:rPr>
          <w:rFonts w:ascii="Calibri" w:hAnsi="Calibri" w:cs="Calibri"/>
          <w:b/>
          <w:bCs/>
        </w:rPr>
      </w:pPr>
      <w:r>
        <w:rPr>
          <w:rFonts w:ascii="Calibri" w:hAnsi="Calibri" w:cs="Calibri"/>
          <w:b/>
          <w:bCs/>
        </w:rPr>
        <w:t>ΘΕΜΑ</w:t>
      </w:r>
      <w:r w:rsidRPr="00F057D8">
        <w:rPr>
          <w:rFonts w:ascii="Calibri" w:hAnsi="Calibri" w:cs="Calibri"/>
          <w:b/>
          <w:bCs/>
        </w:rPr>
        <w:t xml:space="preserve"> </w:t>
      </w:r>
      <w:r w:rsidRPr="00456853">
        <w:rPr>
          <w:rFonts w:ascii="Calibri" w:hAnsi="Calibri" w:cs="Calibri"/>
          <w:b/>
          <w:bCs/>
        </w:rPr>
        <w:t>2</w:t>
      </w:r>
      <w:r w:rsidRPr="00456853">
        <w:rPr>
          <w:rFonts w:ascii="Calibri" w:hAnsi="Calibri" w:cs="Calibri"/>
          <w:b/>
          <w:bCs/>
          <w:vertAlign w:val="superscript"/>
        </w:rPr>
        <w:t>Ο</w:t>
      </w:r>
    </w:p>
    <w:p w14:paraId="4BC8A4F1" w14:textId="4FC8DE96" w:rsidR="00A90D91" w:rsidRPr="00A90D91" w:rsidRDefault="00A90D91" w:rsidP="00A90D91">
      <w:pPr>
        <w:spacing w:line="360" w:lineRule="auto"/>
        <w:jc w:val="both"/>
        <w:rPr>
          <w:rFonts w:asciiTheme="minorHAnsi" w:hAnsiTheme="minorHAnsi" w:cstheme="minorHAnsi"/>
        </w:rPr>
      </w:pPr>
      <w:r>
        <w:rPr>
          <w:rStyle w:val="normaltextrun"/>
          <w:rFonts w:ascii="Calibri" w:hAnsi="Calibri" w:cs="Calibri"/>
          <w:b/>
          <w:bCs/>
        </w:rPr>
        <w:t xml:space="preserve">α) </w:t>
      </w:r>
      <w:r w:rsidRPr="00A90D91">
        <w:rPr>
          <w:rFonts w:asciiTheme="minorHAnsi" w:hAnsiTheme="minorHAnsi" w:cstheme="minorHAnsi"/>
        </w:rPr>
        <w:t>Ανάγκη είναι το δυσάρεστο συναίσθημα της έλλειψης που επιζητά ικανοποίηση. Ανάγκη είναι αυτό που αισθανόμαστε όταν πεινάμε, όταν διψάμε, όταν κρυώνουμε κτλ. Τα μέσα που ικανοποιούμε τις ανάγκες μας λέγονται αγαθά. Στα συγκεκριμένα παραδείγματα αγαθά είναι η τροφή, το νερό, τα ρούχα κτλ.</w:t>
      </w:r>
      <w:r w:rsidR="00C0221C">
        <w:rPr>
          <w:rFonts w:asciiTheme="minorHAnsi" w:hAnsiTheme="minorHAnsi" w:cstheme="minorHAnsi"/>
        </w:rPr>
        <w:t xml:space="preserve">                                                                                     </w:t>
      </w:r>
      <w:r w:rsidR="00C0221C" w:rsidRPr="00C0221C">
        <w:rPr>
          <w:rFonts w:asciiTheme="minorHAnsi" w:hAnsiTheme="minorHAnsi" w:cstheme="minorHAnsi"/>
          <w:b/>
          <w:bCs/>
        </w:rPr>
        <w:t>(Μονάδες 12)</w:t>
      </w:r>
    </w:p>
    <w:p w14:paraId="276E3C62" w14:textId="77777777" w:rsidR="00A90D91" w:rsidRPr="003225C3" w:rsidRDefault="00A90D91" w:rsidP="00A90D91">
      <w:pPr>
        <w:spacing w:line="360" w:lineRule="auto"/>
        <w:jc w:val="both"/>
        <w:rPr>
          <w:rFonts w:ascii="Calibri" w:hAnsi="Calibri" w:cs="Calibri"/>
        </w:rPr>
      </w:pPr>
    </w:p>
    <w:p w14:paraId="25CC478B" w14:textId="19BF5CE3" w:rsidR="00A90D91" w:rsidRPr="00A90D91" w:rsidRDefault="00A90D91" w:rsidP="00C0221C">
      <w:pPr>
        <w:pStyle w:val="paragraph"/>
        <w:spacing w:before="0" w:after="0" w:line="360" w:lineRule="auto"/>
        <w:jc w:val="both"/>
        <w:rPr>
          <w:rFonts w:asciiTheme="minorHAnsi" w:hAnsiTheme="minorHAnsi" w:cstheme="minorHAnsi"/>
        </w:rPr>
      </w:pPr>
      <w:r>
        <w:rPr>
          <w:rStyle w:val="normaltextrun"/>
          <w:rFonts w:ascii="Calibri" w:hAnsi="Calibri" w:cs="Calibri"/>
          <w:b/>
          <w:bCs/>
        </w:rPr>
        <w:t>β)</w:t>
      </w:r>
      <w:r w:rsidR="00C0221C">
        <w:rPr>
          <w:rStyle w:val="normaltextrun"/>
          <w:rFonts w:ascii="Calibri" w:hAnsi="Calibri" w:cs="Calibri"/>
          <w:b/>
          <w:bCs/>
        </w:rPr>
        <w:t xml:space="preserve"> </w:t>
      </w:r>
      <w:r w:rsidRPr="00A90D91">
        <w:rPr>
          <w:rFonts w:asciiTheme="minorHAnsi" w:hAnsiTheme="minorHAnsi" w:cstheme="minorHAnsi"/>
        </w:rPr>
        <w:t>Την Οικονομική Επιστήμη και επομένως και τη λογιστική την ενδιαφέρουν τα αγαθά που είναι προϊόντα της ανθρώπινης προσπάθειας π.χ. η τροφή, τα ρούχα, τα αυτοκίνητα, η ιατρική περίθαλψη κτλ. και τα οποία λέγονται οικονομικά αγαθά. Η παραγωγή των οικονομικών αγαθών απαιτεί συντονισμένες ενέργειες οι οποίες επιτελούνται από τις Οικονομικές μονάδες που ονομάζονται και Οικονομικοί Οργανισμοί.</w:t>
      </w:r>
      <w:r w:rsidR="00C0221C">
        <w:rPr>
          <w:rFonts w:asciiTheme="minorHAnsi" w:hAnsiTheme="minorHAnsi" w:cstheme="minorHAnsi"/>
        </w:rPr>
        <w:t xml:space="preserve">                   </w:t>
      </w:r>
      <w:r w:rsidR="00C0221C" w:rsidRPr="00C0221C">
        <w:rPr>
          <w:rFonts w:asciiTheme="minorHAnsi" w:hAnsiTheme="minorHAnsi" w:cstheme="minorHAnsi"/>
          <w:b/>
          <w:bCs/>
        </w:rPr>
        <w:t>(Μονάδες 13)</w:t>
      </w:r>
    </w:p>
    <w:sectPr w:rsidR="00A90D91" w:rsidRPr="00A90D91">
      <w:pgSz w:w="11906" w:h="16838"/>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91"/>
    <w:rsid w:val="00437EA1"/>
    <w:rsid w:val="00A90D91"/>
    <w:rsid w:val="00BF66C2"/>
    <w:rsid w:val="00C022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AA29"/>
  <w15:chartTrackingRefBased/>
  <w15:docId w15:val="{B10A8A96-2020-4806-A7C0-B2A3FA3D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D91"/>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A90D91"/>
    <w:pPr>
      <w:spacing w:before="100" w:after="100"/>
    </w:pPr>
    <w:rPr>
      <w:lang w:eastAsia="el-GR"/>
    </w:rPr>
  </w:style>
  <w:style w:type="character" w:customStyle="1" w:styleId="normaltextrun">
    <w:name w:val="normaltextrun"/>
    <w:basedOn w:val="a0"/>
    <w:rsid w:val="00A90D91"/>
  </w:style>
  <w:style w:type="character" w:customStyle="1" w:styleId="eop">
    <w:name w:val="eop"/>
    <w:basedOn w:val="a0"/>
    <w:rsid w:val="00A90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128</Words>
  <Characters>693</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2</cp:revision>
  <dcterms:created xsi:type="dcterms:W3CDTF">2022-02-27T10:23:00Z</dcterms:created>
  <dcterms:modified xsi:type="dcterms:W3CDTF">2022-03-04T13:29:00Z</dcterms:modified>
</cp:coreProperties>
</file>