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7C232E25" w:rsidR="00917B90" w:rsidRPr="00917B90" w:rsidRDefault="00F7428A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</w:p>
    <w:p w14:paraId="6F0D38A0" w14:textId="77777777" w:rsidR="00F7428A" w:rsidRDefault="00917B90" w:rsidP="00F742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>2.1</w:t>
      </w:r>
    </w:p>
    <w:p w14:paraId="2376CF06" w14:textId="13CF5D38" w:rsidR="00A038A4" w:rsidRDefault="00300902" w:rsidP="0030090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 w:rsidRPr="00300902">
        <w:rPr>
          <w:rStyle w:val="normaltextrun"/>
          <w:rFonts w:ascii="Calibri" w:hAnsi="Calibri" w:cs="Calibri"/>
        </w:rPr>
        <w:t xml:space="preserve">α. </w:t>
      </w:r>
      <w:r w:rsidR="00FD7C6D" w:rsidRPr="008937ED">
        <w:rPr>
          <w:rStyle w:val="normaltextrun"/>
          <w:rFonts w:ascii="Calibri" w:hAnsi="Calibri" w:cs="Calibri"/>
        </w:rPr>
        <w:t>Ο</w:t>
      </w:r>
      <w:r w:rsidR="00FD7C6D">
        <w:rPr>
          <w:rStyle w:val="normaltextrun"/>
          <w:rFonts w:ascii="Calibri" w:hAnsi="Calibri" w:cs="Calibri"/>
        </w:rPr>
        <w:t xml:space="preserve">/η </w:t>
      </w:r>
      <w:r w:rsidR="00FD7C6D" w:rsidRPr="008937ED">
        <w:rPr>
          <w:rStyle w:val="normaltextrun"/>
          <w:rFonts w:ascii="Calibri" w:hAnsi="Calibri" w:cs="Calibri"/>
        </w:rPr>
        <w:t>μαθητής</w:t>
      </w:r>
      <w:r w:rsidR="00FD7C6D">
        <w:rPr>
          <w:rStyle w:val="normaltextrun"/>
          <w:rFonts w:ascii="Calibri" w:hAnsi="Calibri" w:cs="Calibri"/>
        </w:rPr>
        <w:t>/μαθήτρια</w:t>
      </w:r>
      <w:r w:rsidR="00FD7C6D" w:rsidRPr="008937ED">
        <w:rPr>
          <w:rStyle w:val="normaltextrun"/>
          <w:rFonts w:ascii="Calibri" w:hAnsi="Calibri" w:cs="Calibri"/>
        </w:rPr>
        <w:t xml:space="preserve"> </w:t>
      </w:r>
      <w:r w:rsidRPr="00300902">
        <w:rPr>
          <w:rStyle w:val="normaltextrun"/>
          <w:rFonts w:ascii="Calibri" w:hAnsi="Calibri" w:cs="Calibri"/>
        </w:rPr>
        <w:t xml:space="preserve">θα πρέπει να αναφέρει τρεις από τους παρακάτω κλάδους: Οι κυριότεροι κλάδοι της ζωικής παραγωγής είναι: 1. </w:t>
      </w:r>
      <w:r w:rsidRPr="00300902">
        <w:rPr>
          <w:rStyle w:val="spellingerror"/>
          <w:rFonts w:ascii="Calibri" w:hAnsi="Calibri" w:cs="Calibri"/>
        </w:rPr>
        <w:t>βοοτροφία</w:t>
      </w:r>
      <w:r w:rsidRPr="00300902">
        <w:rPr>
          <w:rStyle w:val="normaltextrun"/>
          <w:rFonts w:ascii="Calibri" w:hAnsi="Calibri" w:cs="Calibri"/>
        </w:rPr>
        <w:t xml:space="preserve">, 2. </w:t>
      </w:r>
      <w:r w:rsidRPr="00300902">
        <w:rPr>
          <w:rStyle w:val="spellingerror"/>
          <w:rFonts w:ascii="Calibri" w:hAnsi="Calibri" w:cs="Calibri"/>
        </w:rPr>
        <w:t>αιγοπροβατοτροφία</w:t>
      </w:r>
      <w:r w:rsidRPr="00300902">
        <w:rPr>
          <w:rStyle w:val="normaltextrun"/>
          <w:rFonts w:ascii="Calibri" w:hAnsi="Calibri" w:cs="Calibri"/>
        </w:rPr>
        <w:t xml:space="preserve">, 3. χοιροτροφία, 4. πτηνοτροφία, 5. υδατοκαλλιέργειες, 6. μικρά αγροτικά ζώα (πχ. κονικλοτροφία), 7. </w:t>
      </w:r>
      <w:r w:rsidRPr="00300902">
        <w:rPr>
          <w:rStyle w:val="spellingerror"/>
          <w:rFonts w:ascii="Calibri" w:hAnsi="Calibri" w:cs="Calibri"/>
        </w:rPr>
        <w:t>γουνοφόρα</w:t>
      </w:r>
      <w:r w:rsidRPr="00300902">
        <w:rPr>
          <w:rStyle w:val="normaltextrun"/>
          <w:rFonts w:ascii="Calibri" w:hAnsi="Calibri" w:cs="Calibri"/>
        </w:rPr>
        <w:t xml:space="preserve"> ζώα, 8. σηροτροφία, και 9. μελισσοκομία.</w:t>
      </w:r>
    </w:p>
    <w:p w14:paraId="38E64365" w14:textId="2C67C17E" w:rsidR="00300902" w:rsidRPr="00300902" w:rsidRDefault="00300902" w:rsidP="0030090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300902">
        <w:rPr>
          <w:rStyle w:val="eop"/>
          <w:rFonts w:ascii="Calibri" w:hAnsi="Calibri" w:cs="Calibri"/>
        </w:rPr>
        <w:t> </w:t>
      </w:r>
    </w:p>
    <w:p w14:paraId="74B44D29" w14:textId="77777777" w:rsidR="00300902" w:rsidRPr="00300902" w:rsidRDefault="00300902" w:rsidP="0030090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300902">
        <w:rPr>
          <w:rStyle w:val="normaltextrun"/>
          <w:rFonts w:ascii="Calibri" w:hAnsi="Calibri" w:cs="Calibri"/>
        </w:rPr>
        <w:t>β. Δύο από τους σημαντικότερους κλάδους της ελληνικής κτηνοτροφίας είναι η πτηνοτροφία και η προβατοτροφία. Εδώ μπορεί να αναφερθεί εναλλακτικά και η χοιροτροφία, παρόλο που δεν αναγράφεται στο βιβλίο, καθώς είναι πλέον από τους πιο ανεπτυγμένους κλάδους της κτηνοτροφίας στην Ελλάδα.</w:t>
      </w:r>
    </w:p>
    <w:p w14:paraId="78FA815F" w14:textId="355891CE" w:rsidR="00917B90" w:rsidRPr="00300902" w:rsidRDefault="00917B90" w:rsidP="0030090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2BA5C09A" w14:textId="77777777" w:rsidR="00731632" w:rsidRDefault="00917B90" w:rsidP="007316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2.2 </w:t>
      </w:r>
    </w:p>
    <w:p w14:paraId="50C6951F" w14:textId="539ECC79" w:rsidR="00CF0FBD" w:rsidRPr="00CF0FBD" w:rsidRDefault="00CF0FBD" w:rsidP="00CF0FBD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CF0FBD">
        <w:rPr>
          <w:rFonts w:ascii="Calibri" w:eastAsia="Times New Roman" w:hAnsi="Calibri" w:cs="Calibri"/>
          <w:sz w:val="24"/>
          <w:szCs w:val="24"/>
          <w:lang w:eastAsia="el-GR"/>
        </w:rPr>
        <w:t xml:space="preserve">α. </w:t>
      </w:r>
      <w:r w:rsidR="00FD7C6D" w:rsidRPr="008937ED">
        <w:rPr>
          <w:rStyle w:val="normaltextrun"/>
          <w:rFonts w:ascii="Calibri" w:hAnsi="Calibri" w:cs="Calibri"/>
        </w:rPr>
        <w:t>Ο</w:t>
      </w:r>
      <w:r w:rsidR="00FD7C6D">
        <w:rPr>
          <w:rStyle w:val="normaltextrun"/>
          <w:rFonts w:ascii="Calibri" w:hAnsi="Calibri" w:cs="Calibri"/>
        </w:rPr>
        <w:t xml:space="preserve">/η </w:t>
      </w:r>
      <w:r w:rsidR="00FD7C6D" w:rsidRPr="008937ED">
        <w:rPr>
          <w:rStyle w:val="normaltextrun"/>
          <w:rFonts w:ascii="Calibri" w:hAnsi="Calibri" w:cs="Calibri"/>
        </w:rPr>
        <w:t>μαθητής</w:t>
      </w:r>
      <w:r w:rsidR="00FD7C6D">
        <w:rPr>
          <w:rStyle w:val="normaltextrun"/>
          <w:rFonts w:ascii="Calibri" w:hAnsi="Calibri" w:cs="Calibri"/>
        </w:rPr>
        <w:t>/μαθήτρια</w:t>
      </w:r>
      <w:r w:rsidR="00FD7C6D" w:rsidRPr="008937ED">
        <w:rPr>
          <w:rStyle w:val="normaltextrun"/>
          <w:rFonts w:ascii="Calibri" w:hAnsi="Calibri" w:cs="Calibri"/>
        </w:rPr>
        <w:t xml:space="preserve"> </w:t>
      </w:r>
      <w:r w:rsidRPr="00CF0FBD">
        <w:rPr>
          <w:rFonts w:ascii="Calibri" w:eastAsia="Times New Roman" w:hAnsi="Calibri" w:cs="Calibri"/>
          <w:sz w:val="24"/>
          <w:szCs w:val="24"/>
          <w:lang w:eastAsia="el-GR"/>
        </w:rPr>
        <w:t>θα πρέπει να αναφέρει δύο από τις παρακάτω αιτίες. Η επεξήγηση στην παρένθεση είναι προαιρετική:  </w:t>
      </w:r>
    </w:p>
    <w:p w14:paraId="6D53B454" w14:textId="76FE9723" w:rsidR="00CF0FBD" w:rsidRDefault="00CF0FBD" w:rsidP="00CF0FBD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 w:rsidRPr="00CF0FBD">
        <w:rPr>
          <w:rFonts w:ascii="Calibri" w:eastAsia="Times New Roman" w:hAnsi="Calibri" w:cs="Calibri"/>
          <w:sz w:val="24"/>
          <w:szCs w:val="24"/>
          <w:lang w:eastAsia="el-GR"/>
        </w:rPr>
        <w:t>Αιτίες που εμποδίζουν την ανάπτυξη της κτηνοτροφίας στη χώρα μας ώστε να καλυφθούν οι ανάγκες των καταναλωτών είναι κυρίως: 1. ο μικρός και πολυτεμαχισμένος γεωργικός κλήρος (που δεν εξασφαλίζει στους κτηνοτρόφους τις απαραίτητες ζωοτροφές), 2. οι κλιματικές/κλιματολογικές συνθήκες (που δεν επιτρέπουν την αξιοποίηση της φυσικής βλάστησης για μεγάλο διάστημα), 3. η μεγάλη ανταγωνιστικότητα των κλάδων της φυτικής παραγωγής προς τη ζωική (βαμβάκι, τεύτλα κ.λπ., που εμποδίζουν την ανάπτυξη χορτοδοτικών καλλιεργειών), 4. το σημαντικό κόστος χρηματοδότησης (δάνεια με υψηλά επιτόκια), 5. ο έντονος ανταγωνισμός μεταξύ κρατών-μελών της Ε.Ε. και 6. η ανεπαρκής οργάνωση και διαχείριση των κτηνοτροφικών εκμεταλλεύσεων.</w:t>
      </w:r>
    </w:p>
    <w:p w14:paraId="1FF904B7" w14:textId="77777777" w:rsidR="00A038A4" w:rsidRPr="00CF0FBD" w:rsidRDefault="00A038A4" w:rsidP="00CF0FBD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</w:p>
    <w:p w14:paraId="3F39F433" w14:textId="77777777" w:rsidR="00CF0FBD" w:rsidRPr="00CF0FBD" w:rsidRDefault="00CF0FBD" w:rsidP="00CF0FBD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CF0FBD">
        <w:rPr>
          <w:rFonts w:ascii="Calibri" w:eastAsia="Times New Roman" w:hAnsi="Calibri" w:cs="Calibri"/>
          <w:sz w:val="24"/>
          <w:szCs w:val="24"/>
          <w:lang w:eastAsia="el-GR"/>
        </w:rPr>
        <w:t>β. Η προβατοτροφία της χώρας μας έχει μεγάλα πλεονεκτήματα έναντι όλων των άλλων κρατών της Ε.Ε. κυρίως λόγω: 1. της μεγάλης παράδοσης που έχει ο κλάδος, 2. των πολλών και αξιόλογων γαλακτοπαραγωγικών φυλών που διαθέτει, και 3. της έλλειψης ανταγωνισμού.</w:t>
      </w:r>
    </w:p>
    <w:p w14:paraId="771F2E3C" w14:textId="77777777" w:rsidR="00917B90" w:rsidRPr="00CF0FBD" w:rsidRDefault="00917B90" w:rsidP="00CF0FBD">
      <w:pPr>
        <w:spacing w:line="360" w:lineRule="auto"/>
        <w:jc w:val="both"/>
        <w:rPr>
          <w:sz w:val="28"/>
          <w:szCs w:val="28"/>
        </w:rPr>
      </w:pPr>
    </w:p>
    <w:sectPr w:rsidR="00917B90" w:rsidRPr="00CF0FBD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300902"/>
    <w:rsid w:val="00731632"/>
    <w:rsid w:val="008937ED"/>
    <w:rsid w:val="00917B90"/>
    <w:rsid w:val="00A038A4"/>
    <w:rsid w:val="00CF0FBD"/>
    <w:rsid w:val="00F7428A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  <w:style w:type="character" w:customStyle="1" w:styleId="spellingerror">
    <w:name w:val="spellingerror"/>
    <w:basedOn w:val="a0"/>
    <w:rsid w:val="0030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5</cp:revision>
  <dcterms:created xsi:type="dcterms:W3CDTF">2022-03-04T15:11:00Z</dcterms:created>
  <dcterms:modified xsi:type="dcterms:W3CDTF">2022-03-04T17:39:00Z</dcterms:modified>
</cp:coreProperties>
</file>