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ΘΕΜΑ 2</w:t>
      </w:r>
    </w:p>
    <w:p>
      <w:pPr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2.1 Κατά τη διάρκεια της παραγωγικής διαδικασίας σε μια γεωργική εκμετάλλευση, γίνονται δαπάνες και γενικά θυσίες.</w:t>
      </w:r>
    </w:p>
    <w:p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α. Ποια είναι η δαπάνη (ή κόστος) που προκύπτει από τη χρησιμοποίηση του εδάφους (μονάδες 2) και σε ποιες κατηγορίες διακρίνεται η δαπάνη αυτή (μονάδες 4);</w:t>
      </w:r>
    </w:p>
    <w:p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β. Εκτός από τις δαπάνες του εδάφους, ποιες είναι οι άλλες δύο (2) κατηγορίες  παραγωγικών δαπανών (μονάδες 4);</w:t>
      </w:r>
    </w:p>
    <w:p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Μονάδες 10</w:t>
      </w:r>
    </w:p>
    <w:p>
      <w:pPr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2.2 Η κατάταξη των γεωργικών εκμεταλλεύσεων σε τύπους βασίζεται σε κριτήρια.</w:t>
      </w:r>
    </w:p>
    <w:p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α. Ποια είναι τα κριτήρια κατάταξης των γεωργικών εκμεταλλεύσεων σε τύπους (μονάδες 6);</w:t>
      </w:r>
    </w:p>
    <w:p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β. Με βάση τα παραπάνω κριτήρια, ποιοι είναι οι τρεις</w:t>
      </w:r>
      <w:r>
        <w:rPr>
          <w:rFonts w:hint="default" w:cstheme="minorHAnsi"/>
          <w:color w:val="231F20"/>
          <w:szCs w:val="24"/>
          <w:lang w:val="el-GR"/>
        </w:rPr>
        <w:t xml:space="preserve"> </w:t>
      </w:r>
      <w:bookmarkStart w:id="0" w:name="_GoBack"/>
      <w:bookmarkEnd w:id="0"/>
      <w:r>
        <w:rPr>
          <w:rFonts w:cstheme="minorHAnsi"/>
          <w:color w:val="231F20"/>
          <w:szCs w:val="24"/>
        </w:rPr>
        <w:t>(3)</w:t>
      </w:r>
      <w:r>
        <w:rPr>
          <w:rFonts w:hint="default" w:cstheme="minorHAnsi"/>
          <w:color w:val="231F20"/>
          <w:szCs w:val="24"/>
          <w:lang w:val="en-US"/>
        </w:rPr>
        <w:t xml:space="preserve"> </w:t>
      </w:r>
      <w:r>
        <w:rPr>
          <w:rFonts w:cstheme="minorHAnsi"/>
          <w:color w:val="231F20"/>
          <w:szCs w:val="24"/>
        </w:rPr>
        <w:t>κύριο</w:t>
      </w:r>
      <w:r>
        <w:rPr>
          <w:rFonts w:hint="default" w:cstheme="minorHAnsi"/>
          <w:color w:val="231F20"/>
          <w:szCs w:val="24"/>
          <w:lang w:val="el-GR"/>
        </w:rPr>
        <w:t>ι</w:t>
      </w:r>
      <w:r>
        <w:rPr>
          <w:rFonts w:cstheme="minorHAnsi"/>
          <w:color w:val="231F20"/>
          <w:szCs w:val="24"/>
        </w:rPr>
        <w:t xml:space="preserve"> τύποι των γεωργικών εκμεταλλεύσεων (μονάδες 9);</w:t>
      </w:r>
    </w:p>
    <w:p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Μονάδες 15</w:t>
      </w:r>
    </w:p>
    <w:p>
      <w:pPr>
        <w:rPr>
          <w:rFonts w:cstheme="minorHAnsi"/>
          <w:b/>
          <w:color w:val="231F20"/>
          <w:szCs w:val="24"/>
        </w:rPr>
      </w:pPr>
    </w:p>
    <w:sectPr>
      <w:footerReference r:id="rId5" w:type="default"/>
      <w:pgSz w:w="11906" w:h="16838"/>
      <w:pgMar w:top="1418" w:right="1418" w:bottom="1418" w:left="1418" w:header="397" w:footer="0" w:gutter="0"/>
      <w:cols w:space="720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A1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1</w:t>
    </w:r>
    <w:r>
      <w:fldChar w:fldCharType="end"/>
    </w:r>
  </w:p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947"/>
    <w:rsid w:val="0000753C"/>
    <w:rsid w:val="0001162F"/>
    <w:rsid w:val="000206DD"/>
    <w:rsid w:val="000269FB"/>
    <w:rsid w:val="0003659C"/>
    <w:rsid w:val="000467DB"/>
    <w:rsid w:val="00053288"/>
    <w:rsid w:val="00056983"/>
    <w:rsid w:val="000569DD"/>
    <w:rsid w:val="000711B7"/>
    <w:rsid w:val="000A373A"/>
    <w:rsid w:val="000C7F92"/>
    <w:rsid w:val="000E39BA"/>
    <w:rsid w:val="000F7341"/>
    <w:rsid w:val="00112484"/>
    <w:rsid w:val="00114BC1"/>
    <w:rsid w:val="00193005"/>
    <w:rsid w:val="001950A6"/>
    <w:rsid w:val="0020424D"/>
    <w:rsid w:val="00207F8C"/>
    <w:rsid w:val="0022709E"/>
    <w:rsid w:val="00267876"/>
    <w:rsid w:val="002A07AA"/>
    <w:rsid w:val="002D0C82"/>
    <w:rsid w:val="002D6872"/>
    <w:rsid w:val="0030045E"/>
    <w:rsid w:val="00311C15"/>
    <w:rsid w:val="00320229"/>
    <w:rsid w:val="00321A5B"/>
    <w:rsid w:val="00330A70"/>
    <w:rsid w:val="00333802"/>
    <w:rsid w:val="00342FB3"/>
    <w:rsid w:val="00386030"/>
    <w:rsid w:val="003B1A78"/>
    <w:rsid w:val="003C44BC"/>
    <w:rsid w:val="003E727D"/>
    <w:rsid w:val="003F13C3"/>
    <w:rsid w:val="0040123A"/>
    <w:rsid w:val="0044314F"/>
    <w:rsid w:val="0049037E"/>
    <w:rsid w:val="00492232"/>
    <w:rsid w:val="004A366B"/>
    <w:rsid w:val="004B2BDA"/>
    <w:rsid w:val="004B667B"/>
    <w:rsid w:val="004E5500"/>
    <w:rsid w:val="004F7D73"/>
    <w:rsid w:val="0050454C"/>
    <w:rsid w:val="00534D8A"/>
    <w:rsid w:val="00555693"/>
    <w:rsid w:val="00572EE7"/>
    <w:rsid w:val="00573FC0"/>
    <w:rsid w:val="00593227"/>
    <w:rsid w:val="005943B7"/>
    <w:rsid w:val="00607BA2"/>
    <w:rsid w:val="00633E40"/>
    <w:rsid w:val="00636651"/>
    <w:rsid w:val="006403DF"/>
    <w:rsid w:val="006546AD"/>
    <w:rsid w:val="006655A2"/>
    <w:rsid w:val="0067298A"/>
    <w:rsid w:val="00677397"/>
    <w:rsid w:val="00686A0F"/>
    <w:rsid w:val="006964A7"/>
    <w:rsid w:val="006B5774"/>
    <w:rsid w:val="006B6064"/>
    <w:rsid w:val="006E1173"/>
    <w:rsid w:val="006E3962"/>
    <w:rsid w:val="006E7947"/>
    <w:rsid w:val="007346D3"/>
    <w:rsid w:val="0076034E"/>
    <w:rsid w:val="00765733"/>
    <w:rsid w:val="00772F29"/>
    <w:rsid w:val="00790BEE"/>
    <w:rsid w:val="007B648F"/>
    <w:rsid w:val="007C49F1"/>
    <w:rsid w:val="007D2DF2"/>
    <w:rsid w:val="007E159D"/>
    <w:rsid w:val="007E4464"/>
    <w:rsid w:val="007E62CD"/>
    <w:rsid w:val="0083246F"/>
    <w:rsid w:val="0084461A"/>
    <w:rsid w:val="00847876"/>
    <w:rsid w:val="00857E6E"/>
    <w:rsid w:val="00867561"/>
    <w:rsid w:val="00882817"/>
    <w:rsid w:val="008B3967"/>
    <w:rsid w:val="008B5ED9"/>
    <w:rsid w:val="008C3667"/>
    <w:rsid w:val="008C4A13"/>
    <w:rsid w:val="008D660C"/>
    <w:rsid w:val="008F3096"/>
    <w:rsid w:val="008F4DAE"/>
    <w:rsid w:val="0090254A"/>
    <w:rsid w:val="00930605"/>
    <w:rsid w:val="009527E1"/>
    <w:rsid w:val="00960860"/>
    <w:rsid w:val="0099407F"/>
    <w:rsid w:val="009A3019"/>
    <w:rsid w:val="009F19A2"/>
    <w:rsid w:val="009F5522"/>
    <w:rsid w:val="00A029A2"/>
    <w:rsid w:val="00A112CA"/>
    <w:rsid w:val="00A35B21"/>
    <w:rsid w:val="00A366F0"/>
    <w:rsid w:val="00A47035"/>
    <w:rsid w:val="00A6300D"/>
    <w:rsid w:val="00AA46DC"/>
    <w:rsid w:val="00AA7C07"/>
    <w:rsid w:val="00B21737"/>
    <w:rsid w:val="00B32E30"/>
    <w:rsid w:val="00B36964"/>
    <w:rsid w:val="00B401F5"/>
    <w:rsid w:val="00B73335"/>
    <w:rsid w:val="00B81148"/>
    <w:rsid w:val="00BA25EE"/>
    <w:rsid w:val="00BB5B54"/>
    <w:rsid w:val="00BB60B1"/>
    <w:rsid w:val="00BC709D"/>
    <w:rsid w:val="00BD18E9"/>
    <w:rsid w:val="00BD70BC"/>
    <w:rsid w:val="00BF35E9"/>
    <w:rsid w:val="00C00874"/>
    <w:rsid w:val="00C60B2F"/>
    <w:rsid w:val="00C70488"/>
    <w:rsid w:val="00C7378F"/>
    <w:rsid w:val="00CA2006"/>
    <w:rsid w:val="00CC1EC7"/>
    <w:rsid w:val="00CE1278"/>
    <w:rsid w:val="00D136C5"/>
    <w:rsid w:val="00D1778B"/>
    <w:rsid w:val="00D419AA"/>
    <w:rsid w:val="00D54FEF"/>
    <w:rsid w:val="00D6099B"/>
    <w:rsid w:val="00D67FBA"/>
    <w:rsid w:val="00D96E3D"/>
    <w:rsid w:val="00DC6EBA"/>
    <w:rsid w:val="00DD7B78"/>
    <w:rsid w:val="00E10C44"/>
    <w:rsid w:val="00E15F84"/>
    <w:rsid w:val="00E21FA1"/>
    <w:rsid w:val="00E23216"/>
    <w:rsid w:val="00E44530"/>
    <w:rsid w:val="00E56189"/>
    <w:rsid w:val="00E74E8D"/>
    <w:rsid w:val="00E830BF"/>
    <w:rsid w:val="00E97EA7"/>
    <w:rsid w:val="00EE2D66"/>
    <w:rsid w:val="00EE5490"/>
    <w:rsid w:val="00F30F8A"/>
    <w:rsid w:val="00F32A47"/>
    <w:rsid w:val="00F33DB1"/>
    <w:rsid w:val="00F76C4D"/>
    <w:rsid w:val="00FA6C5A"/>
    <w:rsid w:val="00FC0F7D"/>
    <w:rsid w:val="00FC1AC3"/>
    <w:rsid w:val="00FD5CD1"/>
    <w:rsid w:val="201122A0"/>
    <w:rsid w:val="31FC68F0"/>
    <w:rsid w:val="4ED00A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spacing w:line="360" w:lineRule="auto"/>
      <w:jc w:val="both"/>
    </w:pPr>
    <w:rPr>
      <w:rFonts w:eastAsia="Times New Roman" w:cs="Times New Roman" w:asciiTheme="minorHAnsi" w:hAnsiTheme="minorHAnsi"/>
      <w:sz w:val="24"/>
      <w:szCs w:val="22"/>
      <w:lang w:val="el-G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7"/>
    <w:unhideWhenUsed/>
    <w:uiPriority w:val="99"/>
  </w:style>
  <w:style w:type="paragraph" w:styleId="5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pacing w:line="240" w:lineRule="auto"/>
    </w:pPr>
  </w:style>
  <w:style w:type="paragraph" w:styleId="6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pacing w:line="240" w:lineRule="auto"/>
    </w:pPr>
  </w:style>
  <w:style w:type="character" w:customStyle="1" w:styleId="7">
    <w:name w:val="Σώμα κειμένου Char"/>
    <w:basedOn w:val="2"/>
    <w:link w:val="4"/>
    <w:uiPriority w:val="99"/>
    <w:rPr>
      <w:rFonts w:eastAsia="Times New Roman" w:cs="Times New Roman"/>
      <w:sz w:val="24"/>
    </w:rPr>
  </w:style>
  <w:style w:type="character" w:customStyle="1" w:styleId="8">
    <w:name w:val="Κεφαλίδα Char"/>
    <w:basedOn w:val="2"/>
    <w:link w:val="6"/>
    <w:uiPriority w:val="99"/>
    <w:rPr>
      <w:rFonts w:eastAsia="Times New Roman" w:cs="Times New Roman"/>
      <w:sz w:val="24"/>
    </w:rPr>
  </w:style>
  <w:style w:type="character" w:customStyle="1" w:styleId="9">
    <w:name w:val="Υποσέλιδο Char"/>
    <w:basedOn w:val="2"/>
    <w:link w:val="5"/>
    <w:uiPriority w:val="99"/>
    <w:rPr>
      <w:rFonts w:eastAsia="Times New Roman" w:cs="Times New Roman"/>
      <w:sz w:val="24"/>
    </w:rPr>
  </w:style>
  <w:style w:type="paragraph" w:styleId="10">
    <w:name w:val="List Paragraph"/>
    <w:basedOn w:val="1"/>
    <w:qFormat/>
    <w:uiPriority w:val="1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F14973-F82A-4D2B-85EE-54FD92F8D5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108</Words>
  <Characters>581</Characters>
  <Lines>4</Lines>
  <Paragraphs>1</Paragraphs>
  <TotalTime>5</TotalTime>
  <ScaleCrop>false</ScaleCrop>
  <LinksUpToDate>false</LinksUpToDate>
  <CharactersWithSpaces>681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2022-03-01T12:39:00Z</dcterms:created>
  <dc:creator>depya</dc:creator>
  <cp:lastModifiedBy>Panagiotis Chatzipapas</cp:lastModifiedBy>
  <dcterms:modified xsi:type="dcterms:W3CDTF">2022-03-01T20:32:44Z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EA4B1B94AA5B4D7B8487D491420D227B</vt:lpwstr>
  </property>
</Properties>
</file>