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1D3E49" w:rsidRDefault="00D63F9D" w:rsidP="00640EB7">
      <w:pPr>
        <w:spacing w:after="0" w:line="360" w:lineRule="auto"/>
        <w:rPr>
          <w:b/>
          <w:bCs/>
          <w:sz w:val="24"/>
          <w:u w:val="single"/>
        </w:rPr>
      </w:pPr>
      <w:r w:rsidRPr="001D3E49">
        <w:rPr>
          <w:b/>
          <w:bCs/>
          <w:sz w:val="24"/>
          <w:u w:val="single"/>
        </w:rPr>
        <w:t>Θέμα 2</w:t>
      </w:r>
      <w:r w:rsidR="007179D3" w:rsidRPr="001D3E49">
        <w:rPr>
          <w:b/>
          <w:bCs/>
          <w:sz w:val="24"/>
          <w:u w:val="single"/>
          <w:vertAlign w:val="superscript"/>
        </w:rPr>
        <w:t>ο</w:t>
      </w:r>
    </w:p>
    <w:p w:rsidR="007E37C6" w:rsidRPr="00640EB7" w:rsidRDefault="007E37C6" w:rsidP="00640EB7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640EB7">
        <w:rPr>
          <w:b/>
          <w:bCs/>
          <w:sz w:val="24"/>
        </w:rPr>
        <w:t>2.</w:t>
      </w:r>
      <w:r w:rsidR="008D5BA0" w:rsidRPr="00640EB7">
        <w:rPr>
          <w:b/>
          <w:bCs/>
          <w:sz w:val="24"/>
        </w:rPr>
        <w:t>1</w:t>
      </w:r>
      <w:r w:rsidR="00BB3C2A" w:rsidRPr="00640EB7">
        <w:rPr>
          <w:b/>
          <w:bCs/>
          <w:sz w:val="24"/>
        </w:rPr>
        <w:t xml:space="preserve"> </w:t>
      </w:r>
      <w:r w:rsidR="001D3E49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1D3E49">
        <w:rPr>
          <w:sz w:val="24"/>
        </w:rPr>
        <w:t>ου αντιστοιχεί σε κάθε πρόταση</w:t>
      </w:r>
      <w:r w:rsidR="001D3E49" w:rsidRPr="007737B2">
        <w:rPr>
          <w:sz w:val="24"/>
        </w:rPr>
        <w:t xml:space="preserve"> </w:t>
      </w:r>
      <w:r w:rsidR="001D3E49" w:rsidRPr="00572E1B">
        <w:rPr>
          <w:sz w:val="24"/>
        </w:rPr>
        <w:t xml:space="preserve">τη λέξη </w:t>
      </w:r>
      <w:r w:rsidR="001D3E49" w:rsidRPr="00B73D59">
        <w:rPr>
          <w:bCs/>
          <w:sz w:val="24"/>
        </w:rPr>
        <w:t>Σωστό</w:t>
      </w:r>
      <w:r w:rsidR="001D3E49" w:rsidRPr="00572E1B">
        <w:rPr>
          <w:sz w:val="24"/>
        </w:rPr>
        <w:t xml:space="preserve">, αν η πρόταση είναι σωστή ή τη λέξη </w:t>
      </w:r>
      <w:r w:rsidR="001D3E49" w:rsidRPr="00B73D59">
        <w:rPr>
          <w:bCs/>
          <w:sz w:val="24"/>
        </w:rPr>
        <w:t>Λάθος</w:t>
      </w:r>
      <w:r w:rsidR="001D3E49" w:rsidRPr="00572E1B">
        <w:rPr>
          <w:sz w:val="24"/>
        </w:rPr>
        <w:t>, αν η πρόταση είναι λανθασμένη</w:t>
      </w:r>
      <w:r w:rsidRPr="00640EB7">
        <w:rPr>
          <w:sz w:val="24"/>
        </w:rPr>
        <w:t>.</w:t>
      </w:r>
    </w:p>
    <w:p w:rsidR="006B6EF7" w:rsidRPr="00640EB7" w:rsidRDefault="007E37C6" w:rsidP="00BA2AB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843CC2">
        <w:rPr>
          <w:rFonts w:cstheme="minorHAnsi"/>
          <w:b/>
          <w:sz w:val="24"/>
        </w:rPr>
        <w:t>α</w:t>
      </w:r>
      <w:r w:rsidR="00843CC2" w:rsidRPr="00843CC2">
        <w:rPr>
          <w:rFonts w:cstheme="minorHAnsi"/>
          <w:b/>
          <w:sz w:val="24"/>
        </w:rPr>
        <w:t>.</w:t>
      </w:r>
      <w:r w:rsidRPr="00640EB7">
        <w:rPr>
          <w:rFonts w:cstheme="minorHAnsi"/>
          <w:sz w:val="24"/>
        </w:rPr>
        <w:t xml:space="preserve"> </w:t>
      </w:r>
      <w:r w:rsidR="0023121B" w:rsidRPr="00640EB7">
        <w:rPr>
          <w:rFonts w:cstheme="minorHAnsi"/>
          <w:sz w:val="24"/>
        </w:rPr>
        <w:t>Ο βαθμός σκληρότητας εξακριβώνεται σε εργαστήρια δοκιμών αντοχής υλικών με τη βοήθεια διαφόρων μηχανικών μέσων.</w:t>
      </w:r>
      <w:r w:rsidR="006B6EF7" w:rsidRPr="00640EB7">
        <w:rPr>
          <w:rFonts w:cstheme="minorHAnsi"/>
          <w:sz w:val="24"/>
        </w:rPr>
        <w:t xml:space="preserve"> </w:t>
      </w:r>
    </w:p>
    <w:p w:rsidR="006B6EF7" w:rsidRPr="00640EB7" w:rsidRDefault="00DD4C57" w:rsidP="00BA2AB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843CC2">
        <w:rPr>
          <w:rFonts w:cstheme="minorHAnsi"/>
          <w:b/>
          <w:sz w:val="24"/>
        </w:rPr>
        <w:t>β</w:t>
      </w:r>
      <w:r w:rsidR="00843CC2" w:rsidRPr="00843CC2">
        <w:rPr>
          <w:rFonts w:cstheme="minorHAnsi"/>
          <w:b/>
          <w:sz w:val="24"/>
        </w:rPr>
        <w:t>.</w:t>
      </w:r>
      <w:r w:rsidR="0023121B" w:rsidRPr="00640EB7">
        <w:rPr>
          <w:rFonts w:cstheme="minorHAnsi"/>
          <w:sz w:val="24"/>
        </w:rPr>
        <w:t xml:space="preserve"> Πλαστικότητα ενός υλικού </w:t>
      </w:r>
      <w:r w:rsidR="00714EA9" w:rsidRPr="00640EB7">
        <w:rPr>
          <w:rFonts w:cstheme="minorHAnsi"/>
          <w:sz w:val="24"/>
        </w:rPr>
        <w:t>ονομάζεται η</w:t>
      </w:r>
      <w:r w:rsidR="0023121B" w:rsidRPr="00640EB7">
        <w:rPr>
          <w:rFonts w:cstheme="minorHAnsi"/>
          <w:sz w:val="24"/>
        </w:rPr>
        <w:t xml:space="preserve"> ικανότητά του να επανέρχεται στις αρχικές του διαστάσεις, όταν οι δυνάμεις που προκάλεσαν την αλλαγή των διαστάσεών του παύουν να επενεργούν</w:t>
      </w:r>
      <w:r w:rsidR="006B6EF7" w:rsidRPr="00640EB7">
        <w:rPr>
          <w:rFonts w:cstheme="minorHAnsi"/>
          <w:sz w:val="24"/>
        </w:rPr>
        <w:t>.</w:t>
      </w:r>
    </w:p>
    <w:p w:rsidR="00DD4C57" w:rsidRPr="00640EB7" w:rsidRDefault="00DD4C57" w:rsidP="00BA2AB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843CC2">
        <w:rPr>
          <w:rFonts w:cstheme="minorHAnsi"/>
          <w:b/>
          <w:sz w:val="24"/>
        </w:rPr>
        <w:t>γ</w:t>
      </w:r>
      <w:r w:rsidR="00843CC2" w:rsidRPr="00843CC2">
        <w:rPr>
          <w:rFonts w:cstheme="minorHAnsi"/>
          <w:b/>
          <w:sz w:val="24"/>
        </w:rPr>
        <w:t>.</w:t>
      </w:r>
      <w:r w:rsidRPr="00640EB7">
        <w:rPr>
          <w:rFonts w:cstheme="minorHAnsi"/>
          <w:sz w:val="24"/>
        </w:rPr>
        <w:t xml:space="preserve"> </w:t>
      </w:r>
      <w:r w:rsidR="00942253" w:rsidRPr="00640EB7">
        <w:rPr>
          <w:rFonts w:cstheme="minorHAnsi"/>
          <w:sz w:val="24"/>
        </w:rPr>
        <w:t>Δυσθραυστότητα ονομάζεται η ιδιότητα ενός υλικού να δέχεται απότομες φορτίσεις χωρίς να θραύεται.</w:t>
      </w:r>
    </w:p>
    <w:p w:rsidR="00FF01FC" w:rsidRPr="00023217" w:rsidRDefault="00023217" w:rsidP="00640EB7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:rsidR="008D5BA0" w:rsidRPr="00640EB7" w:rsidRDefault="008D5BA0" w:rsidP="00640EB7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8D5BA0" w:rsidRPr="00640EB7" w:rsidRDefault="008D5BA0" w:rsidP="00640EB7">
      <w:pPr>
        <w:spacing w:after="0" w:line="360" w:lineRule="auto"/>
        <w:jc w:val="both"/>
        <w:rPr>
          <w:bCs/>
          <w:sz w:val="24"/>
        </w:rPr>
      </w:pPr>
      <w:bookmarkStart w:id="0" w:name="_Hlk95153591"/>
      <w:r w:rsidRPr="00640EB7">
        <w:rPr>
          <w:b/>
          <w:bCs/>
          <w:sz w:val="24"/>
        </w:rPr>
        <w:t>2.</w:t>
      </w:r>
      <w:bookmarkEnd w:id="0"/>
      <w:r w:rsidRPr="00640EB7">
        <w:rPr>
          <w:b/>
          <w:bCs/>
          <w:sz w:val="24"/>
        </w:rPr>
        <w:t>2</w:t>
      </w:r>
      <w:r w:rsidRPr="00640EB7">
        <w:rPr>
          <w:sz w:val="24"/>
        </w:rPr>
        <w:t xml:space="preserve">. </w:t>
      </w:r>
      <w:r w:rsidR="001D3E49" w:rsidRPr="00767196">
        <w:rPr>
          <w:sz w:val="24"/>
        </w:rPr>
        <w:t xml:space="preserve">Να γράψετε τους αριθμούς </w:t>
      </w:r>
      <w:r w:rsidR="001D3E49" w:rsidRPr="00767196">
        <w:rPr>
          <w:bCs/>
          <w:sz w:val="24"/>
        </w:rPr>
        <w:t>1, 2, 3, 4</w:t>
      </w:r>
      <w:r w:rsidR="001D3E49" w:rsidRPr="00767196">
        <w:rPr>
          <w:sz w:val="24"/>
        </w:rPr>
        <w:t xml:space="preserve"> από τη </w:t>
      </w:r>
      <w:r w:rsidR="001D3E49">
        <w:rPr>
          <w:sz w:val="24"/>
        </w:rPr>
        <w:t>σ</w:t>
      </w:r>
      <w:r w:rsidR="001D3E49" w:rsidRPr="00767196">
        <w:rPr>
          <w:sz w:val="24"/>
        </w:rPr>
        <w:t xml:space="preserve">τήλη </w:t>
      </w:r>
      <w:r w:rsidR="001D3E49" w:rsidRPr="00767196">
        <w:rPr>
          <w:bCs/>
          <w:sz w:val="24"/>
        </w:rPr>
        <w:t xml:space="preserve">Α </w:t>
      </w:r>
      <w:r w:rsidR="001D3E49">
        <w:rPr>
          <w:sz w:val="24"/>
        </w:rPr>
        <w:t>και δίπλα</w:t>
      </w:r>
      <w:r w:rsidR="001D3E49" w:rsidRPr="00767196">
        <w:rPr>
          <w:sz w:val="24"/>
        </w:rPr>
        <w:t xml:space="preserve"> ένα από τα γράμματα </w:t>
      </w:r>
      <w:r w:rsidR="001D3E49" w:rsidRPr="00767196">
        <w:rPr>
          <w:bCs/>
          <w:sz w:val="24"/>
        </w:rPr>
        <w:t xml:space="preserve">α, β, γ, δ </w:t>
      </w:r>
      <w:r w:rsidR="001D3E49" w:rsidRPr="00767196">
        <w:rPr>
          <w:sz w:val="24"/>
        </w:rPr>
        <w:t xml:space="preserve">της </w:t>
      </w:r>
      <w:r w:rsidR="001D3E49">
        <w:rPr>
          <w:sz w:val="24"/>
        </w:rPr>
        <w:t>σ</w:t>
      </w:r>
      <w:r w:rsidR="001D3E49" w:rsidRPr="00767196">
        <w:rPr>
          <w:sz w:val="24"/>
        </w:rPr>
        <w:t xml:space="preserve">τήλης </w:t>
      </w:r>
      <w:r w:rsidR="001D3E49" w:rsidRPr="00767196">
        <w:rPr>
          <w:bCs/>
          <w:sz w:val="24"/>
        </w:rPr>
        <w:t>Β</w:t>
      </w:r>
      <w:r w:rsidR="001D3E49" w:rsidRPr="00767196">
        <w:rPr>
          <w:sz w:val="24"/>
        </w:rPr>
        <w:t xml:space="preserve"> που δίνει τη σωστή αντιστοίχιση</w:t>
      </w:r>
      <w:r w:rsidRPr="00640EB7">
        <w:rPr>
          <w:sz w:val="24"/>
        </w:rPr>
        <w:t xml:space="preserve">. </w:t>
      </w:r>
    </w:p>
    <w:p w:rsidR="008D5BA0" w:rsidRPr="00640EB7" w:rsidRDefault="008D5BA0" w:rsidP="00640EB7">
      <w:pPr>
        <w:spacing w:after="0" w:line="360" w:lineRule="auto"/>
        <w:jc w:val="center"/>
        <w:rPr>
          <w:sz w:val="24"/>
        </w:rPr>
      </w:pPr>
    </w:p>
    <w:tbl>
      <w:tblPr>
        <w:tblStyle w:val="a5"/>
        <w:tblW w:w="0" w:type="auto"/>
        <w:jc w:val="center"/>
        <w:tblInd w:w="621" w:type="dxa"/>
        <w:tblLook w:val="04A0"/>
      </w:tblPr>
      <w:tblGrid>
        <w:gridCol w:w="3258"/>
        <w:gridCol w:w="3235"/>
      </w:tblGrid>
      <w:tr w:rsidR="008D5BA0" w:rsidRPr="00640EB7" w:rsidTr="00F962D0">
        <w:trPr>
          <w:jc w:val="center"/>
        </w:trPr>
        <w:tc>
          <w:tcPr>
            <w:tcW w:w="3258" w:type="dxa"/>
          </w:tcPr>
          <w:p w:rsidR="008D5BA0" w:rsidRPr="00640EB7" w:rsidRDefault="008D5BA0" w:rsidP="00640EB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640EB7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3235" w:type="dxa"/>
          </w:tcPr>
          <w:p w:rsidR="008D5BA0" w:rsidRPr="00640EB7" w:rsidRDefault="008D5BA0" w:rsidP="00640EB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640EB7">
              <w:rPr>
                <w:b/>
                <w:bCs/>
                <w:sz w:val="24"/>
              </w:rPr>
              <w:t>ΣΤΗΛΗ Β</w:t>
            </w:r>
          </w:p>
        </w:tc>
      </w:tr>
      <w:tr w:rsidR="008D5BA0" w:rsidRPr="00640EB7" w:rsidTr="00F962D0">
        <w:trPr>
          <w:jc w:val="center"/>
        </w:trPr>
        <w:tc>
          <w:tcPr>
            <w:tcW w:w="3258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1</w:t>
            </w:r>
            <w:r w:rsidR="008B469C" w:rsidRPr="00843CC2">
              <w:rPr>
                <w:b/>
                <w:sz w:val="24"/>
              </w:rPr>
              <w:t>.</w:t>
            </w:r>
            <w:r w:rsidR="008B469C" w:rsidRPr="00640EB7">
              <w:rPr>
                <w:sz w:val="24"/>
              </w:rPr>
              <w:t xml:space="preserve"> Φυσικές ιδιότητες</w:t>
            </w:r>
          </w:p>
        </w:tc>
        <w:tc>
          <w:tcPr>
            <w:tcW w:w="3235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α.</w:t>
            </w:r>
            <w:r w:rsidRPr="00640EB7">
              <w:rPr>
                <w:sz w:val="24"/>
              </w:rPr>
              <w:t xml:space="preserve"> </w:t>
            </w:r>
            <w:r w:rsidR="008B469C" w:rsidRPr="00640EB7">
              <w:rPr>
                <w:sz w:val="24"/>
              </w:rPr>
              <w:t>Κατεργασιμότητα</w:t>
            </w:r>
          </w:p>
        </w:tc>
      </w:tr>
      <w:tr w:rsidR="008D5BA0" w:rsidRPr="00640EB7" w:rsidTr="00F962D0">
        <w:trPr>
          <w:jc w:val="center"/>
        </w:trPr>
        <w:tc>
          <w:tcPr>
            <w:tcW w:w="3258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2</w:t>
            </w:r>
            <w:r w:rsidR="008B469C" w:rsidRPr="00843CC2">
              <w:rPr>
                <w:b/>
                <w:sz w:val="24"/>
              </w:rPr>
              <w:t>.</w:t>
            </w:r>
            <w:r w:rsidR="008B469C" w:rsidRPr="00640EB7">
              <w:rPr>
                <w:sz w:val="24"/>
              </w:rPr>
              <w:t xml:space="preserve"> Χημικές ιδιότητες</w:t>
            </w:r>
          </w:p>
        </w:tc>
        <w:tc>
          <w:tcPr>
            <w:tcW w:w="3235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β.</w:t>
            </w:r>
            <w:r w:rsidRPr="00640EB7">
              <w:rPr>
                <w:sz w:val="24"/>
              </w:rPr>
              <w:t xml:space="preserve"> </w:t>
            </w:r>
            <w:r w:rsidR="008B469C" w:rsidRPr="00640EB7">
              <w:rPr>
                <w:sz w:val="24"/>
              </w:rPr>
              <w:t>Αντοχή</w:t>
            </w:r>
          </w:p>
        </w:tc>
      </w:tr>
      <w:tr w:rsidR="008D5BA0" w:rsidRPr="00640EB7" w:rsidTr="00F962D0">
        <w:trPr>
          <w:jc w:val="center"/>
        </w:trPr>
        <w:tc>
          <w:tcPr>
            <w:tcW w:w="3258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3</w:t>
            </w:r>
            <w:r w:rsidR="008B469C" w:rsidRPr="00843CC2">
              <w:rPr>
                <w:b/>
                <w:sz w:val="24"/>
              </w:rPr>
              <w:t>.</w:t>
            </w:r>
            <w:r w:rsidR="008B469C" w:rsidRPr="00640EB7">
              <w:rPr>
                <w:sz w:val="24"/>
              </w:rPr>
              <w:t xml:space="preserve"> Μηχανικές ιδιότητες</w:t>
            </w:r>
          </w:p>
        </w:tc>
        <w:tc>
          <w:tcPr>
            <w:tcW w:w="3235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F962D0">
              <w:rPr>
                <w:b/>
                <w:sz w:val="24"/>
              </w:rPr>
              <w:t>γ.</w:t>
            </w:r>
            <w:r w:rsidRPr="00640EB7">
              <w:rPr>
                <w:sz w:val="24"/>
              </w:rPr>
              <w:t xml:space="preserve"> </w:t>
            </w:r>
            <w:r w:rsidR="008B469C" w:rsidRPr="00640EB7">
              <w:rPr>
                <w:sz w:val="24"/>
              </w:rPr>
              <w:t>Τοξικότητα</w:t>
            </w:r>
          </w:p>
        </w:tc>
      </w:tr>
      <w:tr w:rsidR="008D5BA0" w:rsidRPr="00640EB7" w:rsidTr="00F962D0">
        <w:trPr>
          <w:jc w:val="center"/>
        </w:trPr>
        <w:tc>
          <w:tcPr>
            <w:tcW w:w="3258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843CC2">
              <w:rPr>
                <w:b/>
                <w:sz w:val="24"/>
              </w:rPr>
              <w:t>4</w:t>
            </w:r>
            <w:r w:rsidR="008B469C" w:rsidRPr="00843CC2">
              <w:rPr>
                <w:b/>
                <w:sz w:val="24"/>
              </w:rPr>
              <w:t>.</w:t>
            </w:r>
            <w:r w:rsidR="008B469C" w:rsidRPr="00640EB7">
              <w:rPr>
                <w:sz w:val="24"/>
              </w:rPr>
              <w:t xml:space="preserve"> Τεχνολογικές ιδιότητες</w:t>
            </w:r>
          </w:p>
        </w:tc>
        <w:tc>
          <w:tcPr>
            <w:tcW w:w="3235" w:type="dxa"/>
          </w:tcPr>
          <w:p w:rsidR="008D5BA0" w:rsidRPr="00640EB7" w:rsidRDefault="008D5BA0" w:rsidP="00640EB7">
            <w:pPr>
              <w:spacing w:line="360" w:lineRule="auto"/>
              <w:rPr>
                <w:sz w:val="24"/>
              </w:rPr>
            </w:pPr>
            <w:r w:rsidRPr="00F962D0">
              <w:rPr>
                <w:b/>
                <w:sz w:val="24"/>
              </w:rPr>
              <w:t>δ.</w:t>
            </w:r>
            <w:r w:rsidRPr="00640EB7">
              <w:rPr>
                <w:sz w:val="24"/>
              </w:rPr>
              <w:t xml:space="preserve"> </w:t>
            </w:r>
            <w:r w:rsidR="008B469C" w:rsidRPr="00640EB7">
              <w:rPr>
                <w:sz w:val="24"/>
              </w:rPr>
              <w:t>Μεταλλική λάμψη</w:t>
            </w:r>
          </w:p>
        </w:tc>
      </w:tr>
    </w:tbl>
    <w:p w:rsidR="008D5BA0" w:rsidRPr="00640EB7" w:rsidRDefault="008D5BA0" w:rsidP="00640EB7">
      <w:pPr>
        <w:spacing w:after="0" w:line="360" w:lineRule="auto"/>
        <w:jc w:val="center"/>
        <w:rPr>
          <w:sz w:val="24"/>
        </w:rPr>
      </w:pPr>
    </w:p>
    <w:p w:rsidR="008D5BA0" w:rsidRPr="00640EB7" w:rsidRDefault="00023217" w:rsidP="00BA2AB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16</w:t>
      </w:r>
    </w:p>
    <w:p w:rsidR="00FF01FC" w:rsidRPr="008462B6" w:rsidRDefault="00FF01FC" w:rsidP="00640EB7">
      <w:pPr>
        <w:spacing w:after="0" w:line="360" w:lineRule="auto"/>
        <w:rPr>
          <w:rFonts w:cstheme="minorHAnsi"/>
          <w:b/>
          <w:bCs/>
          <w:color w:val="000000"/>
          <w:sz w:val="24"/>
          <w:lang w:val="en-US"/>
        </w:rPr>
      </w:pPr>
    </w:p>
    <w:sectPr w:rsidR="00FF01FC" w:rsidRPr="008462B6" w:rsidSect="00640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63F9D"/>
    <w:rsid w:val="00023217"/>
    <w:rsid w:val="0002631F"/>
    <w:rsid w:val="000325AD"/>
    <w:rsid w:val="000E383C"/>
    <w:rsid w:val="0017115F"/>
    <w:rsid w:val="001B27C8"/>
    <w:rsid w:val="001B5E3E"/>
    <w:rsid w:val="001D3E49"/>
    <w:rsid w:val="00204E23"/>
    <w:rsid w:val="0023121B"/>
    <w:rsid w:val="002367BB"/>
    <w:rsid w:val="0036646E"/>
    <w:rsid w:val="003F1324"/>
    <w:rsid w:val="0047170F"/>
    <w:rsid w:val="004E3846"/>
    <w:rsid w:val="00511EF6"/>
    <w:rsid w:val="0053262C"/>
    <w:rsid w:val="00546B75"/>
    <w:rsid w:val="00573B3B"/>
    <w:rsid w:val="005F6F66"/>
    <w:rsid w:val="00640EB7"/>
    <w:rsid w:val="00647286"/>
    <w:rsid w:val="006B6EF7"/>
    <w:rsid w:val="006E7E66"/>
    <w:rsid w:val="006F09AB"/>
    <w:rsid w:val="006F1C12"/>
    <w:rsid w:val="00714EA9"/>
    <w:rsid w:val="007179D3"/>
    <w:rsid w:val="007C37A6"/>
    <w:rsid w:val="007E37C6"/>
    <w:rsid w:val="008006F0"/>
    <w:rsid w:val="00843CC2"/>
    <w:rsid w:val="008462B6"/>
    <w:rsid w:val="00847716"/>
    <w:rsid w:val="00891AE0"/>
    <w:rsid w:val="008B469C"/>
    <w:rsid w:val="008D5BA0"/>
    <w:rsid w:val="00942253"/>
    <w:rsid w:val="0096229A"/>
    <w:rsid w:val="00A00CD5"/>
    <w:rsid w:val="00AC21F5"/>
    <w:rsid w:val="00AE747C"/>
    <w:rsid w:val="00B17191"/>
    <w:rsid w:val="00B30613"/>
    <w:rsid w:val="00BA2ABA"/>
    <w:rsid w:val="00BB3C2A"/>
    <w:rsid w:val="00BE3063"/>
    <w:rsid w:val="00C434C8"/>
    <w:rsid w:val="00C974FC"/>
    <w:rsid w:val="00D36D60"/>
    <w:rsid w:val="00D6203E"/>
    <w:rsid w:val="00D63F9D"/>
    <w:rsid w:val="00D662CC"/>
    <w:rsid w:val="00D84681"/>
    <w:rsid w:val="00D86F8F"/>
    <w:rsid w:val="00DD4C57"/>
    <w:rsid w:val="00F741A2"/>
    <w:rsid w:val="00F962D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3</cp:revision>
  <dcterms:created xsi:type="dcterms:W3CDTF">2022-03-01T13:19:00Z</dcterms:created>
  <dcterms:modified xsi:type="dcterms:W3CDTF">2022-03-01T13:19:00Z</dcterms:modified>
</cp:coreProperties>
</file>