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EB" w:rsidRPr="00335790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:rsidR="00744585" w:rsidRPr="00EE572E" w:rsidRDefault="00FD49EB" w:rsidP="00EE572E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2.1</w:t>
      </w: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. </w:t>
      </w:r>
      <w:r w:rsidR="00BE43F6" w:rsidRPr="00BE43F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Να μεταφέρετε στο γραπτό σας τον παρακάτω πίνακα</w:t>
      </w:r>
      <w:r w:rsidR="00BE43F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>,</w:t>
      </w:r>
      <w:r w:rsidR="00BE43F6" w:rsidRPr="00BE43F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 </w:t>
      </w:r>
      <w:r w:rsidR="00BE43F6">
        <w:rPr>
          <w:rFonts w:asciiTheme="minorHAnsi" w:eastAsia="Times New Roman" w:hAnsiTheme="minorHAnsi" w:cs="Arial"/>
          <w:bCs/>
          <w:color w:val="000000"/>
          <w:sz w:val="24"/>
          <w:szCs w:val="24"/>
          <w:lang w:eastAsia="el-GR"/>
        </w:rPr>
        <w:t xml:space="preserve">συμπληρώνοντας </w:t>
      </w:r>
      <w:r w:rsidR="00264491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τ</w:t>
      </w:r>
      <w:r w:rsid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ην σειρά των </w:t>
      </w:r>
      <w:r w:rsidR="00264491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επίπεδ</w:t>
      </w:r>
      <w:r w:rsid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ων</w:t>
      </w:r>
      <w:r w:rsidR="00264491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ενός </w:t>
      </w:r>
      <w:r w:rsid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</w:t>
      </w:r>
      <w:r w:rsidR="00264491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υστήματος</w:t>
      </w:r>
      <w:r w:rsidR="00280D5E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υπολογιστή</w:t>
      </w:r>
      <w:r w:rsidR="00BE43F6" w:rsidRP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(</w:t>
      </w:r>
      <w:r w:rsidR="00280D5E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Εφαρμογή</w:t>
      </w:r>
      <w:r w:rsidR="00BE43F6" w:rsidRP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, </w:t>
      </w:r>
      <w:r w:rsidR="00280D5E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Χρήστης</w:t>
      </w:r>
      <w:r w:rsidR="00BE43F6" w:rsidRP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, </w:t>
      </w:r>
      <w:r w:rsidR="00280D5E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Λειτουργικό σύστημα</w:t>
      </w:r>
      <w:r w:rsidR="00BE43F6" w:rsidRPr="00BE43F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).</w:t>
      </w:r>
      <w:r w:rsidR="00264491" w:rsidRPr="00EE572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</w:p>
    <w:tbl>
      <w:tblPr>
        <w:tblW w:w="316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2"/>
      </w:tblGrid>
      <w:tr w:rsidR="00264491" w:rsidRPr="00EE572E" w:rsidTr="00280D5E">
        <w:trPr>
          <w:trHeight w:val="45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64491" w:rsidRPr="00EE572E" w:rsidRDefault="00264491" w:rsidP="00EE572E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264491" w:rsidRPr="00EE572E" w:rsidTr="00280D5E">
        <w:trPr>
          <w:trHeight w:val="45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64491" w:rsidRPr="00EE572E" w:rsidRDefault="00264491" w:rsidP="00EE572E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264491" w:rsidRPr="00EE572E" w:rsidTr="00280D5E">
        <w:trPr>
          <w:trHeight w:val="45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64491" w:rsidRPr="00EE572E" w:rsidRDefault="00264491" w:rsidP="00EE572E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</w:p>
        </w:tc>
      </w:tr>
      <w:tr w:rsidR="00264491" w:rsidRPr="00EE572E" w:rsidTr="00280D5E">
        <w:trPr>
          <w:trHeight w:val="45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264491" w:rsidRPr="00EE572E" w:rsidRDefault="00744585" w:rsidP="00A755B0">
            <w:pPr>
              <w:jc w:val="center"/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Υλικό</w:t>
            </w:r>
          </w:p>
        </w:tc>
      </w:tr>
    </w:tbl>
    <w:p w:rsidR="00264491" w:rsidRPr="00A755B0" w:rsidRDefault="0018472A" w:rsidP="00EE7623">
      <w:pPr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EE572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  </w:t>
      </w:r>
      <w:r w:rsidRPr="00EE572E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Μονάδες </w:t>
      </w:r>
      <w:r w:rsidR="007C2A9F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6</w:t>
      </w:r>
    </w:p>
    <w:p w:rsidR="00264491" w:rsidRDefault="00FD49EB" w:rsidP="00EE572E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2.2</w:t>
      </w:r>
      <w:r w:rsidR="00264491" w:rsidRPr="00EE572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264491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Αντιστοιχίστε κατάλληλα τις επιλογές της στήλης Α</w:t>
      </w:r>
      <w:r w:rsidR="0050616F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264491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με αυτές της στήλης Β</w:t>
      </w:r>
      <w:r w:rsidR="0050616F" w:rsidRPr="005E4A3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ανάλογα με την κατηγοριοποίηση των Λειτουργικών Συστημάτων Η.Υ.</w:t>
      </w:r>
    </w:p>
    <w:tbl>
      <w:tblPr>
        <w:tblW w:w="889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0"/>
        <w:gridCol w:w="4304"/>
      </w:tblGrid>
      <w:tr w:rsidR="00EE7623" w:rsidRPr="00EE572E" w:rsidTr="0014722A">
        <w:trPr>
          <w:trHeight w:val="403"/>
          <w:jc w:val="center"/>
        </w:trPr>
        <w:tc>
          <w:tcPr>
            <w:tcW w:w="45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EF3" w:themeFill="accent5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E7623" w:rsidRPr="00EE572E" w:rsidRDefault="00EE7623" w:rsidP="0014722A">
            <w:pPr>
              <w:jc w:val="center"/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Α</w:t>
            </w:r>
          </w:p>
        </w:tc>
        <w:tc>
          <w:tcPr>
            <w:tcW w:w="4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AEEF3" w:themeFill="accent5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E7623" w:rsidRPr="00EE572E" w:rsidRDefault="00EE7623" w:rsidP="0014722A">
            <w:pPr>
              <w:jc w:val="center"/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Β</w:t>
            </w:r>
          </w:p>
        </w:tc>
      </w:tr>
      <w:tr w:rsidR="00EE7623" w:rsidRPr="00EE572E" w:rsidTr="0014722A">
        <w:trPr>
          <w:jc w:val="center"/>
        </w:trPr>
        <w:tc>
          <w:tcPr>
            <w:tcW w:w="45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E7623" w:rsidRPr="00EE572E" w:rsidRDefault="00EE7623" w:rsidP="0014722A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Α1.</w:t>
            </w:r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Ανοχής σφαλμάτων (fault tolerant)</w:t>
            </w:r>
          </w:p>
        </w:tc>
        <w:tc>
          <w:tcPr>
            <w:tcW w:w="4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E7623" w:rsidRPr="00EE572E" w:rsidRDefault="00EE7623" w:rsidP="0014722A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Β1.</w:t>
            </w:r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Συστήματα που διαμοιράζονται σε πολλούς χρήστες και μπορεί  να υπάρχει χρέωση για τις υπηρεσίες τους</w:t>
            </w:r>
          </w:p>
        </w:tc>
      </w:tr>
      <w:tr w:rsidR="00EE7623" w:rsidRPr="00EE572E" w:rsidTr="0014722A">
        <w:trPr>
          <w:jc w:val="center"/>
        </w:trPr>
        <w:tc>
          <w:tcPr>
            <w:tcW w:w="45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E7623" w:rsidRPr="00EE572E" w:rsidRDefault="00EE7623" w:rsidP="0014722A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Α2.</w:t>
            </w:r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 xml:space="preserve"> Μερισμού χρόνου (time sharing).</w:t>
            </w:r>
          </w:p>
        </w:tc>
        <w:tc>
          <w:tcPr>
            <w:tcW w:w="4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E7623" w:rsidRPr="00EE572E" w:rsidRDefault="00EE7623" w:rsidP="0014722A">
            <w:pPr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Β2</w:t>
            </w:r>
            <w:r w:rsidRPr="00EE572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. Συστήματα τα οποία δεν επιτρέπεται να διακόψουν τη λειτουργία τους λόγω βλαβών υλικού</w:t>
            </w:r>
          </w:p>
        </w:tc>
      </w:tr>
      <w:tr w:rsidR="00EE7623" w:rsidRPr="00EE572E" w:rsidTr="0014722A">
        <w:trPr>
          <w:jc w:val="center"/>
        </w:trPr>
        <w:tc>
          <w:tcPr>
            <w:tcW w:w="45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E7623" w:rsidRPr="00EE572E" w:rsidRDefault="00EE7623" w:rsidP="0014722A">
            <w:pP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Α3</w:t>
            </w:r>
            <w:r w:rsidRPr="007F5BD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 xml:space="preserve">. </w:t>
            </w:r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Κατανεμημένα (distributed)</w:t>
            </w:r>
          </w:p>
        </w:tc>
        <w:tc>
          <w:tcPr>
            <w:tcW w:w="4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E7623" w:rsidRPr="00EE572E" w:rsidRDefault="00EE7623" w:rsidP="0014722A">
            <w:pP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 xml:space="preserve">Β3. </w:t>
            </w:r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Συστήματα που  μπορούν να εξυπηρετήσουν μόνο ένα χρήστη</w:t>
            </w:r>
          </w:p>
        </w:tc>
      </w:tr>
      <w:tr w:rsidR="00EE7623" w:rsidRPr="00EE572E" w:rsidTr="0014722A">
        <w:trPr>
          <w:jc w:val="center"/>
        </w:trPr>
        <w:tc>
          <w:tcPr>
            <w:tcW w:w="45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E7623" w:rsidRPr="007F5BDE" w:rsidRDefault="00EE7623" w:rsidP="0014722A">
            <w:pP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Α4.</w:t>
            </w:r>
            <w:r w:rsidRPr="007F5BD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Πραγματικού χρόνου (real time).</w:t>
            </w:r>
          </w:p>
        </w:tc>
        <w:tc>
          <w:tcPr>
            <w:tcW w:w="4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E7623" w:rsidRPr="007F5BDE" w:rsidRDefault="00EE7623" w:rsidP="0014722A">
            <w:pP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Β4</w:t>
            </w:r>
            <w:r w:rsidRPr="007F5BD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 xml:space="preserve">. </w:t>
            </w:r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Συστήματα που εξασφαλίζουν  άμεση απόκριση σε προκαθορισμένο και συνήθως πολύ μικρό χρονικό διάστημα</w:t>
            </w:r>
          </w:p>
        </w:tc>
      </w:tr>
      <w:tr w:rsidR="00EE7623" w:rsidRPr="00EE572E" w:rsidTr="0014722A">
        <w:trPr>
          <w:jc w:val="center"/>
        </w:trPr>
        <w:tc>
          <w:tcPr>
            <w:tcW w:w="45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EE7623" w:rsidRPr="007F5BDE" w:rsidRDefault="00EE7623" w:rsidP="0014722A">
            <w:pP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43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EE7623" w:rsidRPr="007F5BDE" w:rsidRDefault="00EE7623" w:rsidP="0014722A">
            <w:pPr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</w:pPr>
            <w:r w:rsidRPr="00EE572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>Β5</w:t>
            </w:r>
            <w:r w:rsidRPr="007F5BDE">
              <w:rPr>
                <w:rFonts w:asciiTheme="minorHAnsi" w:eastAsia="Times New Roman" w:hAnsiTheme="minorHAnsi" w:cs="Arial"/>
                <w:b/>
                <w:color w:val="000000"/>
                <w:sz w:val="24"/>
                <w:szCs w:val="24"/>
                <w:lang w:eastAsia="el-GR"/>
              </w:rPr>
              <w:t xml:space="preserve">. </w:t>
            </w:r>
            <w:r w:rsidRPr="007F5BDE">
              <w:rPr>
                <w:rFonts w:asciiTheme="minorHAnsi" w:eastAsia="Times New Roman" w:hAnsiTheme="minorHAnsi" w:cs="Arial"/>
                <w:color w:val="000000"/>
                <w:sz w:val="24"/>
                <w:szCs w:val="24"/>
                <w:lang w:eastAsia="el-GR"/>
              </w:rPr>
              <w:t>Συστήματα τα οποία έχουν γεωγραφική διασπορά των σταθμών εργασίας σε διάφορα σημεία</w:t>
            </w:r>
          </w:p>
        </w:tc>
      </w:tr>
    </w:tbl>
    <w:p w:rsidR="00EE7623" w:rsidRPr="00EE572E" w:rsidRDefault="00EE7623" w:rsidP="00EE572E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:rsidR="00264491" w:rsidRPr="00A755B0" w:rsidRDefault="00264491" w:rsidP="00A755B0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EE572E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lastRenderedPageBreak/>
        <w:t>Να γράψετε στο τετράδιό σας τον κωδικό της στήλης Α και δίπλα τον κωδικό της στήλης Β που αντιστοιχεί. Διευκρινίζεται ότι σε μια επιλογή της στήλης Α μπορεί να αντιστοιχούν περισσότερες της μιας επιλογές της στήλης Β.</w:t>
      </w:r>
    </w:p>
    <w:p w:rsidR="00CA4D60" w:rsidRPr="00EE7623" w:rsidRDefault="0050616F" w:rsidP="00EE7623">
      <w:pPr>
        <w:ind w:left="6481"/>
        <w:jc w:val="right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EE7623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 xml:space="preserve"> </w:t>
      </w:r>
      <w:r w:rsidR="00264491" w:rsidRPr="00EE7623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 xml:space="preserve">Μονάδες  </w:t>
      </w:r>
      <w:r w:rsidR="007C2A9F" w:rsidRPr="00EE7623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12</w:t>
      </w:r>
    </w:p>
    <w:p w:rsidR="003136F3" w:rsidRDefault="007C2A9F" w:rsidP="00EE7623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2.3. </w:t>
      </w:r>
      <w:r w:rsidR="00EE7623" w:rsidRPr="00EE7623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 λειτουργικό σύστημα </w:t>
      </w:r>
      <w:r w:rsidR="008A7148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LINUX</w:t>
      </w:r>
      <w:r w:rsidR="00EE7623" w:rsidRPr="00EE7623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ανήκει στην κατηγορία Ενός Χρήστη (Single User) ή Πολλών Χρηστών (Multiuser); Αιτιολογήστε την απάντησή </w:t>
      </w:r>
      <w:r w:rsidR="00EE7623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σας.</w:t>
      </w:r>
    </w:p>
    <w:p w:rsidR="003136F3" w:rsidRPr="00EE7623" w:rsidRDefault="003136F3" w:rsidP="00EE7623">
      <w:pPr>
        <w:ind w:left="6481"/>
        <w:jc w:val="right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EE7623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Μονάδες  7</w:t>
      </w:r>
    </w:p>
    <w:sectPr w:rsidR="003136F3" w:rsidRPr="00EE7623" w:rsidSect="00C31523">
      <w:headerReference w:type="default" r:id="rId11"/>
      <w:footerReference w:type="default" r:id="rId12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5EE" w:rsidRDefault="002405EE">
      <w:pPr>
        <w:spacing w:line="240" w:lineRule="auto"/>
      </w:pPr>
      <w:r>
        <w:separator/>
      </w:r>
    </w:p>
  </w:endnote>
  <w:endnote w:type="continuationSeparator" w:id="0">
    <w:p w:rsidR="002405EE" w:rsidRDefault="002405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025753D0" w:rsidTr="025753D0">
      <w:tc>
        <w:tcPr>
          <w:tcW w:w="3130" w:type="dxa"/>
        </w:tcPr>
        <w:p w:rsidR="025753D0" w:rsidRDefault="025753D0" w:rsidP="025753D0">
          <w:pPr>
            <w:pStyle w:val="a4"/>
            <w:ind w:left="-115"/>
            <w:jc w:val="left"/>
            <w:rPr>
              <w:rFonts w:eastAsia="Calibri"/>
            </w:rPr>
          </w:pPr>
        </w:p>
      </w:tc>
      <w:tc>
        <w:tcPr>
          <w:tcW w:w="3130" w:type="dxa"/>
        </w:tcPr>
        <w:p w:rsidR="025753D0" w:rsidRDefault="025753D0" w:rsidP="025753D0">
          <w:pPr>
            <w:pStyle w:val="a4"/>
            <w:jc w:val="center"/>
            <w:rPr>
              <w:rFonts w:eastAsia="Calibri"/>
            </w:rPr>
          </w:pPr>
        </w:p>
      </w:tc>
      <w:tc>
        <w:tcPr>
          <w:tcW w:w="3130" w:type="dxa"/>
        </w:tcPr>
        <w:p w:rsidR="025753D0" w:rsidRDefault="025753D0" w:rsidP="025753D0">
          <w:pPr>
            <w:pStyle w:val="a4"/>
            <w:ind w:right="-115"/>
            <w:jc w:val="right"/>
            <w:rPr>
              <w:rFonts w:eastAsia="Calibri"/>
            </w:rPr>
          </w:pPr>
        </w:p>
      </w:tc>
    </w:tr>
  </w:tbl>
  <w:p w:rsidR="025753D0" w:rsidRDefault="025753D0" w:rsidP="025753D0">
    <w:pPr>
      <w:pStyle w:val="a5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5EE" w:rsidRDefault="002405EE">
      <w:pPr>
        <w:spacing w:line="240" w:lineRule="auto"/>
      </w:pPr>
      <w:r>
        <w:separator/>
      </w:r>
    </w:p>
  </w:footnote>
  <w:footnote w:type="continuationSeparator" w:id="0">
    <w:p w:rsidR="002405EE" w:rsidRDefault="002405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025753D0" w:rsidTr="025753D0">
      <w:tc>
        <w:tcPr>
          <w:tcW w:w="3130" w:type="dxa"/>
        </w:tcPr>
        <w:p w:rsidR="025753D0" w:rsidRDefault="025753D0" w:rsidP="025753D0">
          <w:pPr>
            <w:pStyle w:val="a4"/>
            <w:ind w:left="-115"/>
            <w:jc w:val="left"/>
            <w:rPr>
              <w:rFonts w:eastAsia="Calibri"/>
            </w:rPr>
          </w:pPr>
        </w:p>
      </w:tc>
      <w:tc>
        <w:tcPr>
          <w:tcW w:w="3130" w:type="dxa"/>
        </w:tcPr>
        <w:p w:rsidR="025753D0" w:rsidRDefault="025753D0" w:rsidP="025753D0">
          <w:pPr>
            <w:pStyle w:val="a4"/>
            <w:jc w:val="center"/>
            <w:rPr>
              <w:rFonts w:eastAsia="Calibri"/>
            </w:rPr>
          </w:pPr>
        </w:p>
      </w:tc>
      <w:tc>
        <w:tcPr>
          <w:tcW w:w="3130" w:type="dxa"/>
        </w:tcPr>
        <w:p w:rsidR="025753D0" w:rsidRDefault="025753D0" w:rsidP="025753D0">
          <w:pPr>
            <w:pStyle w:val="a4"/>
            <w:ind w:right="-115"/>
            <w:jc w:val="right"/>
            <w:rPr>
              <w:rFonts w:eastAsia="Calibri"/>
            </w:rPr>
          </w:pPr>
        </w:p>
      </w:tc>
    </w:tr>
  </w:tbl>
  <w:p w:rsidR="025753D0" w:rsidRDefault="025753D0" w:rsidP="025753D0">
    <w:pPr>
      <w:pStyle w:val="a4"/>
      <w:rPr>
        <w:rFonts w:eastAsia="Calibri"/>
      </w:rPr>
    </w:pPr>
  </w:p>
</w:hdr>
</file>

<file path=word/intelligence2.xml><?xml version="1.0" encoding="utf-8"?>
<int2:intelligence xmlns:int2="http://schemas.microsoft.com/office/intelligence/2020/intelligence">
  <int2:observations>
    <int2:textHash int2:hashCode="Nxuf9rRH61S224" int2:id="NnwjJWH4">
      <int2:state int2:type="LegacyProofing" int2:value="Rejected"/>
    </int2:textHash>
    <int2:textHash int2:hashCode="WGy/at9n1g7SAO" int2:id="3RaHOtd4">
      <int2:state int2:type="LegacyProofing" int2:value="Rejected"/>
    </int2:textHash>
    <int2:textHash int2:hashCode="xELxp6CihkOc2A" int2:id="Erwc8sNP">
      <int2:state int2:type="LegacyProofing" int2:value="Rejected"/>
    </int2:textHash>
    <int2:textHash int2:hashCode="Qd52H1NN2qCSTr" int2:id="Gvih9Foq">
      <int2:state int2:type="LegacyProofing" int2:value="Rejected"/>
    </int2:textHash>
    <int2:textHash int2:hashCode="xXXz44PfXIH7BX" int2:id="cVpNPVsB">
      <int2:state int2:type="LegacyProofing" int2:value="Rejected"/>
    </int2:textHash>
    <int2:textHash int2:hashCode="ycZOBx0oU7x5Bs" int2:id="ly5YXmrN">
      <int2:state int2:type="LegacyProofing" int2:value="Rejected"/>
    </int2:textHash>
    <int2:textHash int2:hashCode="cU7qD0yYBza94A" int2:id="XdILAHSO">
      <int2:state int2:type="LegacyProofing" int2:value="Rejected"/>
    </int2:textHash>
    <int2:textHash int2:hashCode="0L4txCG+T80Bcu" int2:id="xR9P8pOv">
      <int2:state int2:type="LegacyProofing" int2:value="Rejected"/>
    </int2:textHash>
    <int2:textHash int2:hashCode="YoeZ4TEp1jQ0PB" int2:id="nb22tsdb">
      <int2:state int2:type="LegacyProofing" int2:value="Rejected"/>
    </int2:textHash>
    <int2:textHash int2:hashCode="Et6pb+wgWTVmq3" int2:id="kGSAbHGX">
      <int2:state int2:type="LegacyProofing" int2:value="Rejected"/>
    </int2:textHash>
    <int2:textHash int2:hashCode="zgsWEqpxG3inIC" int2:id="KuAvAnI8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491"/>
    <w:rsid w:val="000D0372"/>
    <w:rsid w:val="000E70B1"/>
    <w:rsid w:val="0012520F"/>
    <w:rsid w:val="0018472A"/>
    <w:rsid w:val="002405EE"/>
    <w:rsid w:val="00264491"/>
    <w:rsid w:val="002676C3"/>
    <w:rsid w:val="00280D5E"/>
    <w:rsid w:val="00290E86"/>
    <w:rsid w:val="002F1CBA"/>
    <w:rsid w:val="003136F3"/>
    <w:rsid w:val="003F7D88"/>
    <w:rsid w:val="004027B6"/>
    <w:rsid w:val="00485BD7"/>
    <w:rsid w:val="00494602"/>
    <w:rsid w:val="004C7F63"/>
    <w:rsid w:val="004E29B1"/>
    <w:rsid w:val="0050616F"/>
    <w:rsid w:val="0055364B"/>
    <w:rsid w:val="005A2737"/>
    <w:rsid w:val="005B0666"/>
    <w:rsid w:val="005E4A3E"/>
    <w:rsid w:val="00744585"/>
    <w:rsid w:val="007C2A9F"/>
    <w:rsid w:val="007D552C"/>
    <w:rsid w:val="00855FAA"/>
    <w:rsid w:val="008A7148"/>
    <w:rsid w:val="00905392"/>
    <w:rsid w:val="00965180"/>
    <w:rsid w:val="00993F59"/>
    <w:rsid w:val="009D2CE2"/>
    <w:rsid w:val="00A755B0"/>
    <w:rsid w:val="00B77043"/>
    <w:rsid w:val="00BE43F6"/>
    <w:rsid w:val="00C03002"/>
    <w:rsid w:val="00C31523"/>
    <w:rsid w:val="00C64FC0"/>
    <w:rsid w:val="00CA4D60"/>
    <w:rsid w:val="00CF07A7"/>
    <w:rsid w:val="00D20098"/>
    <w:rsid w:val="00D83320"/>
    <w:rsid w:val="00D97ACF"/>
    <w:rsid w:val="00EE572E"/>
    <w:rsid w:val="00EE7623"/>
    <w:rsid w:val="00F43C4A"/>
    <w:rsid w:val="00F961CC"/>
    <w:rsid w:val="00FC7915"/>
    <w:rsid w:val="00FD49EB"/>
    <w:rsid w:val="00FD74E0"/>
    <w:rsid w:val="025753D0"/>
    <w:rsid w:val="05A38E64"/>
    <w:rsid w:val="0C189C3F"/>
    <w:rsid w:val="0D81EB6F"/>
    <w:rsid w:val="0DB856D6"/>
    <w:rsid w:val="1FEB3711"/>
    <w:rsid w:val="262F5260"/>
    <w:rsid w:val="2C33B688"/>
    <w:rsid w:val="3067249B"/>
    <w:rsid w:val="366E4170"/>
    <w:rsid w:val="5ECD04F0"/>
    <w:rsid w:val="6630CCC0"/>
    <w:rsid w:val="6914CC45"/>
    <w:rsid w:val="6983CD02"/>
    <w:rsid w:val="6C485670"/>
    <w:rsid w:val="78A03810"/>
    <w:rsid w:val="7960D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Κεφαλίδα Char"/>
    <w:basedOn w:val="a0"/>
    <w:link w:val="a4"/>
    <w:uiPriority w:val="99"/>
    <w:rsid w:val="004027B6"/>
  </w:style>
  <w:style w:type="paragraph" w:styleId="a4">
    <w:name w:val="header"/>
    <w:basedOn w:val="a"/>
    <w:link w:val="Char"/>
    <w:uiPriority w:val="99"/>
    <w:unhideWhenUsed/>
    <w:rsid w:val="004027B6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Υποσέλιδο Char"/>
    <w:basedOn w:val="a0"/>
    <w:link w:val="a5"/>
    <w:uiPriority w:val="99"/>
    <w:rsid w:val="004027B6"/>
  </w:style>
  <w:style w:type="paragraph" w:styleId="a5">
    <w:name w:val="footer"/>
    <w:basedOn w:val="a"/>
    <w:link w:val="Char0"/>
    <w:uiPriority w:val="99"/>
    <w:unhideWhenUsed/>
    <w:rsid w:val="004027B6"/>
    <w:pPr>
      <w:tabs>
        <w:tab w:val="center" w:pos="4680"/>
        <w:tab w:val="right" w:pos="9360"/>
      </w:tabs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Κεφαλίδα Char"/>
    <w:basedOn w:val="a0"/>
    <w:link w:val="a4"/>
    <w:uiPriority w:val="99"/>
  </w:style>
  <w:style w:type="paragraph" w:styleId="a4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Υποσέλιδο Char"/>
    <w:basedOn w:val="a0"/>
    <w:link w:val="a5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7eb29d9b0d224d56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7F858C-AAE9-4FAF-8AE2-9CBB2048EC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8D27D-A8B8-498B-9710-AF79C412E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85749C-F2EA-44F7-9181-598E65221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Karageorgos P.</cp:lastModifiedBy>
  <cp:revision>22</cp:revision>
  <cp:lastPrinted>2022-02-28T19:31:00Z</cp:lastPrinted>
  <dcterms:created xsi:type="dcterms:W3CDTF">2022-01-09T14:45:00Z</dcterms:created>
  <dcterms:modified xsi:type="dcterms:W3CDTF">2022-02-28T19:32:00Z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