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7C" w:rsidRPr="00393E7C" w:rsidRDefault="00393E7C" w:rsidP="00393E7C">
      <w:pPr>
        <w:spacing w:after="0" w:line="360" w:lineRule="auto"/>
        <w:rPr>
          <w:b/>
          <w:sz w:val="24"/>
          <w:szCs w:val="24"/>
        </w:rPr>
      </w:pPr>
      <w:r w:rsidRPr="00393E7C">
        <w:rPr>
          <w:b/>
          <w:sz w:val="24"/>
          <w:szCs w:val="24"/>
        </w:rPr>
        <w:t>Ενδεικτικές απαντήσεις</w:t>
      </w:r>
      <w:bookmarkStart w:id="0" w:name="_GoBack"/>
      <w:bookmarkEnd w:id="0"/>
    </w:p>
    <w:p w:rsidR="00EF700E" w:rsidRDefault="00393E7C" w:rsidP="00393E7C">
      <w:pPr>
        <w:spacing w:after="0" w:line="360" w:lineRule="auto"/>
        <w:rPr>
          <w:b/>
          <w:sz w:val="24"/>
          <w:szCs w:val="24"/>
        </w:rPr>
      </w:pPr>
      <w:r w:rsidRPr="00393E7C">
        <w:rPr>
          <w:b/>
          <w:sz w:val="24"/>
          <w:szCs w:val="24"/>
        </w:rPr>
        <w:t>2.1</w:t>
      </w:r>
    </w:p>
    <w:p w:rsidR="00E97943" w:rsidRDefault="00393E7C" w:rsidP="00393E7C">
      <w:pPr>
        <w:spacing w:after="0" w:line="360" w:lineRule="auto"/>
        <w:jc w:val="both"/>
        <w:rPr>
          <w:lang w:val="en-US"/>
        </w:rPr>
      </w:pPr>
      <w:r w:rsidRPr="00393E7C">
        <w:rPr>
          <w:sz w:val="24"/>
          <w:szCs w:val="24"/>
        </w:rPr>
        <w:t>α</w:t>
      </w:r>
      <w:r>
        <w:rPr>
          <w:sz w:val="24"/>
          <w:szCs w:val="24"/>
        </w:rPr>
        <w:t xml:space="preserve">) </w:t>
      </w:r>
      <w:r w:rsidRPr="00393E7C">
        <w:rPr>
          <w:sz w:val="24"/>
          <w:szCs w:val="24"/>
        </w:rPr>
        <w:t>Η σωματική άσ</w:t>
      </w:r>
      <w:r>
        <w:rPr>
          <w:sz w:val="24"/>
          <w:szCs w:val="24"/>
        </w:rPr>
        <w:t>κηση αυξάνει σημαντικά τις ενερ</w:t>
      </w:r>
      <w:r w:rsidRPr="00393E7C">
        <w:rPr>
          <w:sz w:val="24"/>
          <w:szCs w:val="24"/>
        </w:rPr>
        <w:t>γειακές απαιτήσεις του οργανισμού. Ανάλογα με το</w:t>
      </w:r>
      <w:r>
        <w:rPr>
          <w:sz w:val="24"/>
          <w:szCs w:val="24"/>
        </w:rPr>
        <w:t xml:space="preserve"> </w:t>
      </w:r>
      <w:r w:rsidRPr="00393E7C">
        <w:rPr>
          <w:sz w:val="24"/>
          <w:szCs w:val="24"/>
        </w:rPr>
        <w:t>αν ένα άτομο κάνε</w:t>
      </w:r>
      <w:r>
        <w:rPr>
          <w:sz w:val="24"/>
          <w:szCs w:val="24"/>
        </w:rPr>
        <w:t>ι καθιστική ζωή, γυμνάζεται ελα</w:t>
      </w:r>
      <w:r w:rsidRPr="00393E7C">
        <w:rPr>
          <w:sz w:val="24"/>
          <w:szCs w:val="24"/>
        </w:rPr>
        <w:t>φρά ή πολύ, μεταβάλλονται και οι ενεργειακές του</w:t>
      </w:r>
      <w:r>
        <w:rPr>
          <w:sz w:val="24"/>
          <w:szCs w:val="24"/>
        </w:rPr>
        <w:t xml:space="preserve"> </w:t>
      </w:r>
      <w:r w:rsidRPr="00393E7C">
        <w:rPr>
          <w:sz w:val="24"/>
          <w:szCs w:val="24"/>
        </w:rPr>
        <w:t>δαπάνες.</w:t>
      </w:r>
      <w:r w:rsidRPr="00393E7C">
        <w:t xml:space="preserve"> </w:t>
      </w:r>
    </w:p>
    <w:p w:rsidR="00E97943" w:rsidRDefault="00393E7C" w:rsidP="00393E7C">
      <w:pPr>
        <w:spacing w:after="0" w:line="360" w:lineRule="auto"/>
        <w:jc w:val="both"/>
        <w:rPr>
          <w:lang w:val="en-US"/>
        </w:rPr>
      </w:pPr>
      <w:r>
        <w:rPr>
          <w:sz w:val="24"/>
          <w:szCs w:val="24"/>
        </w:rPr>
        <w:t>β)</w:t>
      </w:r>
      <w:r w:rsidRPr="00393E7C">
        <w:t xml:space="preserve"> </w:t>
      </w:r>
      <w:r w:rsidRPr="00393E7C">
        <w:rPr>
          <w:sz w:val="24"/>
          <w:szCs w:val="24"/>
        </w:rPr>
        <w:t>Κατά τ</w:t>
      </w:r>
      <w:r>
        <w:rPr>
          <w:sz w:val="24"/>
          <w:szCs w:val="24"/>
        </w:rPr>
        <w:t>η διάρκεια της φυσικής δραστηρι</w:t>
      </w:r>
      <w:r w:rsidRPr="00393E7C">
        <w:rPr>
          <w:sz w:val="24"/>
          <w:szCs w:val="24"/>
        </w:rPr>
        <w:t>ότητας δαπανάται</w:t>
      </w:r>
      <w:r w:rsidR="009649C2">
        <w:rPr>
          <w:sz w:val="24"/>
          <w:szCs w:val="24"/>
        </w:rPr>
        <w:t xml:space="preserve"> ενέργεια </w:t>
      </w:r>
      <w:r>
        <w:rPr>
          <w:sz w:val="24"/>
          <w:szCs w:val="24"/>
        </w:rPr>
        <w:t>για να δραστηριοποιη</w:t>
      </w:r>
      <w:r w:rsidRPr="00393E7C">
        <w:rPr>
          <w:sz w:val="24"/>
          <w:szCs w:val="24"/>
        </w:rPr>
        <w:t>θ</w:t>
      </w:r>
      <w:r>
        <w:rPr>
          <w:sz w:val="24"/>
          <w:szCs w:val="24"/>
        </w:rPr>
        <w:t xml:space="preserve">ούν οι μύες, ο μυς της καρδιάς και </w:t>
      </w:r>
      <w:r w:rsidRPr="00393E7C">
        <w:rPr>
          <w:sz w:val="24"/>
          <w:szCs w:val="24"/>
        </w:rPr>
        <w:t>οι πνεύμονες.</w:t>
      </w:r>
      <w:r w:rsidRPr="00393E7C">
        <w:t xml:space="preserve"> </w:t>
      </w:r>
    </w:p>
    <w:p w:rsidR="00E97943" w:rsidRDefault="00E97943" w:rsidP="00393E7C">
      <w:pPr>
        <w:spacing w:after="0" w:line="360" w:lineRule="auto"/>
        <w:jc w:val="both"/>
        <w:rPr>
          <w:lang w:val="en-US"/>
        </w:rPr>
      </w:pPr>
    </w:p>
    <w:p w:rsidR="00393E7C" w:rsidRDefault="00393E7C" w:rsidP="00393E7C">
      <w:pPr>
        <w:spacing w:after="0" w:line="360" w:lineRule="auto"/>
        <w:jc w:val="both"/>
        <w:rPr>
          <w:b/>
          <w:sz w:val="24"/>
          <w:szCs w:val="24"/>
        </w:rPr>
      </w:pPr>
      <w:r w:rsidRPr="00393E7C">
        <w:rPr>
          <w:b/>
          <w:sz w:val="24"/>
          <w:szCs w:val="24"/>
        </w:rPr>
        <w:t>2.2</w:t>
      </w:r>
    </w:p>
    <w:p w:rsidR="00DB115F" w:rsidRPr="00DB115F" w:rsidRDefault="00DB115F" w:rsidP="00DB115F">
      <w:pPr>
        <w:spacing w:after="0" w:line="360" w:lineRule="auto"/>
        <w:jc w:val="both"/>
        <w:rPr>
          <w:sz w:val="24"/>
          <w:szCs w:val="24"/>
        </w:rPr>
      </w:pPr>
      <w:r w:rsidRPr="00DB115F">
        <w:rPr>
          <w:sz w:val="24"/>
          <w:szCs w:val="24"/>
        </w:rPr>
        <w:t>α) Ο ΔΜΣ υπολογίζεται ως το πηλίκο του σωματικού βάρους (σε κιλά) προς το</w:t>
      </w:r>
    </w:p>
    <w:p w:rsidR="00393E7C" w:rsidRDefault="00DB115F" w:rsidP="00DB115F">
      <w:pPr>
        <w:spacing w:after="0" w:line="360" w:lineRule="auto"/>
        <w:jc w:val="both"/>
        <w:rPr>
          <w:sz w:val="24"/>
          <w:szCs w:val="24"/>
        </w:rPr>
      </w:pPr>
      <w:r w:rsidRPr="00DB115F">
        <w:rPr>
          <w:sz w:val="24"/>
          <w:szCs w:val="24"/>
        </w:rPr>
        <w:t>τετράγωνο του ύψους (σε μέτρα):</w:t>
      </w:r>
    </w:p>
    <w:p w:rsidR="00E97943" w:rsidRPr="00E97943" w:rsidRDefault="00DB115F" w:rsidP="00DB115F">
      <w:pPr>
        <w:spacing w:after="0" w:line="360" w:lineRule="auto"/>
        <w:jc w:val="both"/>
        <w:rPr>
          <w:sz w:val="24"/>
          <w:szCs w:val="24"/>
        </w:rPr>
      </w:pPr>
      <w:r w:rsidRPr="00DB115F">
        <w:rPr>
          <w:sz w:val="24"/>
          <w:szCs w:val="24"/>
        </w:rPr>
        <w:t>ΔΜΣ =βάρος (</w:t>
      </w:r>
      <w:proofErr w:type="spellStart"/>
      <w:r w:rsidRPr="00DB115F">
        <w:rPr>
          <w:sz w:val="24"/>
          <w:szCs w:val="24"/>
        </w:rPr>
        <w:t>Kg</w:t>
      </w:r>
      <w:proofErr w:type="spellEnd"/>
      <w:r w:rsidRPr="00DB115F">
        <w:rPr>
          <w:sz w:val="24"/>
          <w:szCs w:val="24"/>
        </w:rPr>
        <w:t>)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ύψος</w:t>
      </w:r>
      <w:r w:rsidRPr="00DB115F">
        <w:rPr>
          <w:sz w:val="24"/>
          <w:szCs w:val="24"/>
          <w:vertAlign w:val="superscript"/>
        </w:rPr>
        <w:t>2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m)</w:t>
      </w:r>
      <w:r>
        <w:rPr>
          <w:sz w:val="24"/>
          <w:szCs w:val="24"/>
          <w:vertAlign w:val="superscript"/>
        </w:rPr>
        <w:t>2</w:t>
      </w:r>
      <w:proofErr w:type="spellEnd"/>
      <w:r w:rsidRPr="00DB11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DB115F" w:rsidRDefault="00DB115F" w:rsidP="00DB115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Pr="00DB115F">
        <w:rPr>
          <w:sz w:val="24"/>
          <w:szCs w:val="24"/>
        </w:rPr>
        <w:t>Η αξιολόγηση του ΔΜΣ γίνεται ως εξής: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DB115F" w:rsidTr="00DB115F"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 xml:space="preserve">ΚΑΤΗΓΟΡΙΑ       </w:t>
            </w:r>
          </w:p>
        </w:tc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 xml:space="preserve">                               ΔMΣ</w:t>
            </w:r>
          </w:p>
        </w:tc>
      </w:tr>
      <w:tr w:rsidR="00DB115F" w:rsidTr="00DB115F"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>Κάτω του φυσιολογικού</w:t>
            </w:r>
          </w:p>
        </w:tc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>μικρότερο από 20</w:t>
            </w:r>
          </w:p>
        </w:tc>
      </w:tr>
      <w:tr w:rsidR="00DB115F" w:rsidTr="00DB115F"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>Φυσιολογικό βάρος</w:t>
            </w:r>
          </w:p>
        </w:tc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>20-25</w:t>
            </w:r>
          </w:p>
        </w:tc>
      </w:tr>
      <w:tr w:rsidR="00DB115F" w:rsidTr="00DB115F"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>Υπέρβαρος</w:t>
            </w:r>
          </w:p>
        </w:tc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>25-30</w:t>
            </w:r>
          </w:p>
        </w:tc>
      </w:tr>
      <w:tr w:rsidR="00DB115F" w:rsidTr="00DB115F"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>Παχύσαρκος</w:t>
            </w:r>
          </w:p>
        </w:tc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>30-40</w:t>
            </w:r>
          </w:p>
        </w:tc>
      </w:tr>
      <w:tr w:rsidR="00DB115F" w:rsidTr="00DB115F"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>Υπερβολικά παχύσαρκος</w:t>
            </w:r>
          </w:p>
        </w:tc>
        <w:tc>
          <w:tcPr>
            <w:tcW w:w="4261" w:type="dxa"/>
          </w:tcPr>
          <w:p w:rsidR="00DB115F" w:rsidRDefault="00DB115F" w:rsidP="00DB11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115F">
              <w:rPr>
                <w:sz w:val="24"/>
                <w:szCs w:val="24"/>
              </w:rPr>
              <w:t>40 και μεγαλύτερο</w:t>
            </w:r>
          </w:p>
        </w:tc>
      </w:tr>
    </w:tbl>
    <w:p w:rsidR="00DB115F" w:rsidRPr="00DB115F" w:rsidRDefault="00DB115F" w:rsidP="00E97943">
      <w:pPr>
        <w:spacing w:after="0" w:line="360" w:lineRule="auto"/>
        <w:jc w:val="both"/>
        <w:rPr>
          <w:sz w:val="24"/>
          <w:szCs w:val="24"/>
        </w:rPr>
      </w:pPr>
    </w:p>
    <w:sectPr w:rsidR="00DB115F" w:rsidRPr="00DB11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E7C"/>
    <w:rsid w:val="00393E7C"/>
    <w:rsid w:val="009649C2"/>
    <w:rsid w:val="00DB115F"/>
    <w:rsid w:val="00E97943"/>
    <w:rsid w:val="00E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4</cp:revision>
  <dcterms:created xsi:type="dcterms:W3CDTF">2022-02-25T00:10:00Z</dcterms:created>
  <dcterms:modified xsi:type="dcterms:W3CDTF">2022-03-08T20:28:00Z</dcterms:modified>
</cp:coreProperties>
</file>