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DA6B" w14:textId="2D1599DE" w:rsidR="00571C40" w:rsidRDefault="00323CB2" w:rsidP="00FF108C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9F303B">
        <w:rPr>
          <w:b/>
          <w:bCs/>
          <w:sz w:val="24"/>
          <w:szCs w:val="24"/>
          <w:lang w:val="el-GR"/>
        </w:rPr>
        <w:t>Θ</w:t>
      </w:r>
      <w:r w:rsidR="009F303B" w:rsidRPr="009F303B">
        <w:rPr>
          <w:b/>
          <w:bCs/>
          <w:sz w:val="24"/>
          <w:szCs w:val="24"/>
          <w:lang w:val="el-GR"/>
        </w:rPr>
        <w:t>ΕΜΑ</w:t>
      </w:r>
      <w:r w:rsidR="000E3A8C">
        <w:rPr>
          <w:b/>
          <w:bCs/>
          <w:sz w:val="24"/>
          <w:szCs w:val="24"/>
          <w:lang w:val="el-GR"/>
        </w:rPr>
        <w:t xml:space="preserve"> 2</w:t>
      </w:r>
      <w:r w:rsidR="000E3A8C" w:rsidRPr="000E3A8C">
        <w:rPr>
          <w:b/>
          <w:bCs/>
          <w:sz w:val="24"/>
          <w:szCs w:val="24"/>
          <w:vertAlign w:val="superscript"/>
          <w:lang w:val="el-GR"/>
        </w:rPr>
        <w:t>ο</w:t>
      </w:r>
      <w:r w:rsidR="000E3A8C">
        <w:rPr>
          <w:b/>
          <w:bCs/>
          <w:sz w:val="24"/>
          <w:szCs w:val="24"/>
          <w:lang w:val="el-GR"/>
        </w:rPr>
        <w:t xml:space="preserve"> </w:t>
      </w:r>
    </w:p>
    <w:p w14:paraId="4467A940" w14:textId="77777777" w:rsidR="00EE3514" w:rsidRDefault="0085671D" w:rsidP="000E3A8C">
      <w:pPr>
        <w:spacing w:after="0" w:line="360" w:lineRule="auto"/>
        <w:jc w:val="both"/>
        <w:rPr>
          <w:sz w:val="24"/>
          <w:szCs w:val="24"/>
          <w:lang w:val="el-GR"/>
        </w:rPr>
      </w:pPr>
      <w:r w:rsidRPr="000E3A8C">
        <w:rPr>
          <w:sz w:val="24"/>
          <w:szCs w:val="24"/>
          <w:lang w:val="el-GR"/>
        </w:rPr>
        <w:t>α)</w:t>
      </w:r>
      <w:r w:rsidR="00A84F42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Να περιγράψετε </w:t>
      </w:r>
      <w:r w:rsidR="00FF108C">
        <w:rPr>
          <w:sz w:val="24"/>
          <w:szCs w:val="24"/>
          <w:lang w:val="el-GR"/>
        </w:rPr>
        <w:t xml:space="preserve">τα στοιχεία που διαμόρφωσαν το σκηνικό ανόδου  </w:t>
      </w:r>
      <w:r w:rsidR="00FF108C" w:rsidRPr="00FF108C">
        <w:rPr>
          <w:sz w:val="24"/>
          <w:szCs w:val="24"/>
          <w:lang w:val="el-GR"/>
        </w:rPr>
        <w:t xml:space="preserve"> και εκτίναξης προς τα </w:t>
      </w:r>
      <w:r w:rsidR="00FF108C">
        <w:rPr>
          <w:sz w:val="24"/>
          <w:szCs w:val="24"/>
          <w:lang w:val="el-GR"/>
        </w:rPr>
        <w:t>π</w:t>
      </w:r>
      <w:r w:rsidR="00FF108C" w:rsidRPr="00FF108C">
        <w:rPr>
          <w:sz w:val="24"/>
          <w:szCs w:val="24"/>
          <w:lang w:val="el-GR"/>
        </w:rPr>
        <w:t>άνω της</w:t>
      </w:r>
      <w:r w:rsidR="00FF108C">
        <w:rPr>
          <w:sz w:val="24"/>
          <w:szCs w:val="24"/>
          <w:lang w:val="el-GR"/>
        </w:rPr>
        <w:t xml:space="preserve"> </w:t>
      </w:r>
      <w:r w:rsidR="00FF108C" w:rsidRPr="00FF108C">
        <w:rPr>
          <w:sz w:val="24"/>
          <w:szCs w:val="24"/>
          <w:lang w:val="el-GR"/>
        </w:rPr>
        <w:t>επιστήμης της Διοίκησης Logistics και Εφοδιαστικής Αλυσίδας</w:t>
      </w:r>
      <w:r w:rsidR="00EE3514">
        <w:rPr>
          <w:sz w:val="24"/>
          <w:szCs w:val="24"/>
          <w:lang w:val="el-GR"/>
        </w:rPr>
        <w:t>,</w:t>
      </w:r>
      <w:r w:rsidR="00FF108C" w:rsidRPr="00FF108C">
        <w:rPr>
          <w:sz w:val="24"/>
          <w:szCs w:val="24"/>
          <w:lang w:val="el-GR"/>
        </w:rPr>
        <w:t xml:space="preserve"> </w:t>
      </w:r>
      <w:r w:rsidR="009F3877">
        <w:rPr>
          <w:sz w:val="24"/>
          <w:szCs w:val="24"/>
          <w:lang w:val="el-GR"/>
        </w:rPr>
        <w:t xml:space="preserve">καθώς </w:t>
      </w:r>
      <w:r w:rsidR="00FF108C" w:rsidRPr="00FF108C">
        <w:rPr>
          <w:sz w:val="24"/>
          <w:szCs w:val="24"/>
          <w:lang w:val="el-GR"/>
        </w:rPr>
        <w:t>και των</w:t>
      </w:r>
      <w:r w:rsidR="00FF108C">
        <w:rPr>
          <w:sz w:val="24"/>
          <w:szCs w:val="24"/>
          <w:lang w:val="el-GR"/>
        </w:rPr>
        <w:t xml:space="preserve"> </w:t>
      </w:r>
      <w:r w:rsidR="00FF108C" w:rsidRPr="00FF108C">
        <w:rPr>
          <w:sz w:val="24"/>
          <w:szCs w:val="24"/>
          <w:lang w:val="el-GR"/>
        </w:rPr>
        <w:t>επαγγελματικών της εφαρμογών στην Ελλάδα</w:t>
      </w:r>
      <w:r w:rsidR="00FC18C1">
        <w:rPr>
          <w:sz w:val="24"/>
          <w:szCs w:val="24"/>
          <w:lang w:val="el-GR"/>
        </w:rPr>
        <w:t>,</w:t>
      </w:r>
      <w:r w:rsidR="00FF108C">
        <w:rPr>
          <w:sz w:val="24"/>
          <w:szCs w:val="24"/>
          <w:lang w:val="el-GR"/>
        </w:rPr>
        <w:t xml:space="preserve"> στις αρχές της δεκαετίας του 2000</w:t>
      </w:r>
      <w:r w:rsidR="00FC18C1">
        <w:rPr>
          <w:sz w:val="24"/>
          <w:szCs w:val="24"/>
          <w:lang w:val="el-GR"/>
        </w:rPr>
        <w:t>.</w:t>
      </w:r>
      <w:r w:rsidR="000E3A8C">
        <w:rPr>
          <w:sz w:val="24"/>
          <w:szCs w:val="24"/>
          <w:lang w:val="el-GR"/>
        </w:rPr>
        <w:t xml:space="preserve">                                                                                                                            </w:t>
      </w:r>
    </w:p>
    <w:p w14:paraId="126A60D5" w14:textId="48497058" w:rsidR="00FF108C" w:rsidRPr="000E3A8C" w:rsidRDefault="00FF108C" w:rsidP="00EE3514">
      <w:pPr>
        <w:spacing w:after="0" w:line="360" w:lineRule="auto"/>
        <w:jc w:val="right"/>
        <w:rPr>
          <w:sz w:val="24"/>
          <w:szCs w:val="24"/>
          <w:lang w:val="el-GR"/>
        </w:rPr>
      </w:pPr>
      <w:r w:rsidRPr="00FF108C">
        <w:rPr>
          <w:b/>
          <w:bCs/>
          <w:sz w:val="24"/>
          <w:szCs w:val="24"/>
          <w:lang w:val="el-GR"/>
        </w:rPr>
        <w:t>(Μονάδες 1</w:t>
      </w:r>
      <w:r w:rsidR="000E3A8C">
        <w:rPr>
          <w:b/>
          <w:bCs/>
          <w:sz w:val="24"/>
          <w:szCs w:val="24"/>
          <w:lang w:val="el-GR"/>
        </w:rPr>
        <w:t>2</w:t>
      </w:r>
      <w:r w:rsidRPr="00FF108C">
        <w:rPr>
          <w:b/>
          <w:bCs/>
          <w:sz w:val="24"/>
          <w:szCs w:val="24"/>
          <w:lang w:val="el-GR"/>
        </w:rPr>
        <w:t>)</w:t>
      </w:r>
    </w:p>
    <w:p w14:paraId="191AD991" w14:textId="77777777" w:rsidR="00EE3514" w:rsidRDefault="0085671D" w:rsidP="000E3A8C">
      <w:pPr>
        <w:spacing w:after="0" w:line="360" w:lineRule="auto"/>
        <w:jc w:val="both"/>
        <w:rPr>
          <w:sz w:val="24"/>
          <w:szCs w:val="24"/>
          <w:lang w:val="el-GR"/>
        </w:rPr>
      </w:pPr>
      <w:r w:rsidRPr="000E3A8C">
        <w:rPr>
          <w:sz w:val="24"/>
          <w:szCs w:val="24"/>
          <w:lang w:val="el-GR"/>
        </w:rPr>
        <w:t>β)</w:t>
      </w:r>
      <w:r w:rsidR="00FF108C">
        <w:rPr>
          <w:sz w:val="24"/>
          <w:szCs w:val="24"/>
          <w:lang w:val="el-GR"/>
        </w:rPr>
        <w:t xml:space="preserve"> </w:t>
      </w:r>
      <w:r w:rsidR="00A84F42">
        <w:rPr>
          <w:sz w:val="24"/>
          <w:szCs w:val="24"/>
          <w:lang w:val="el-GR"/>
        </w:rPr>
        <w:t>Π</w:t>
      </w:r>
      <w:r w:rsidR="00EE3514">
        <w:rPr>
          <w:sz w:val="24"/>
          <w:szCs w:val="24"/>
          <w:lang w:val="el-GR"/>
        </w:rPr>
        <w:t>ώ</w:t>
      </w:r>
      <w:r w:rsidR="00A84F42">
        <w:rPr>
          <w:sz w:val="24"/>
          <w:szCs w:val="24"/>
          <w:lang w:val="el-GR"/>
        </w:rPr>
        <w:t>ς επηρέασε η οικονομική κρίση των τελευταίων ετών τ</w:t>
      </w:r>
      <w:r w:rsidR="00E168AF">
        <w:rPr>
          <w:sz w:val="24"/>
          <w:szCs w:val="24"/>
          <w:lang w:val="el-GR"/>
        </w:rPr>
        <w:t>ο</w:t>
      </w:r>
      <w:r w:rsidR="00A84F42">
        <w:rPr>
          <w:sz w:val="24"/>
          <w:szCs w:val="24"/>
          <w:lang w:val="el-GR"/>
        </w:rPr>
        <w:t xml:space="preserve">ν κλάδο των </w:t>
      </w:r>
      <w:r w:rsidR="00A84F42">
        <w:rPr>
          <w:sz w:val="24"/>
          <w:szCs w:val="24"/>
        </w:rPr>
        <w:t>Logistics</w:t>
      </w:r>
      <w:r w:rsidR="00A84F42" w:rsidRPr="00A84F42">
        <w:rPr>
          <w:sz w:val="24"/>
          <w:szCs w:val="24"/>
          <w:lang w:val="el-GR"/>
        </w:rPr>
        <w:t xml:space="preserve"> </w:t>
      </w:r>
      <w:r w:rsidR="00A84F42">
        <w:rPr>
          <w:sz w:val="24"/>
          <w:szCs w:val="24"/>
          <w:lang w:val="el-GR"/>
        </w:rPr>
        <w:t xml:space="preserve">στη </w:t>
      </w:r>
      <w:r w:rsidR="00FF108C">
        <w:rPr>
          <w:sz w:val="24"/>
          <w:szCs w:val="24"/>
          <w:lang w:val="el-GR"/>
        </w:rPr>
        <w:t>χώρα μας</w:t>
      </w:r>
      <w:r w:rsidR="00A84F42">
        <w:rPr>
          <w:sz w:val="24"/>
          <w:szCs w:val="24"/>
          <w:lang w:val="el-GR"/>
        </w:rPr>
        <w:t>;</w:t>
      </w:r>
      <w:r w:rsidR="00F66E5E">
        <w:rPr>
          <w:sz w:val="24"/>
          <w:szCs w:val="24"/>
          <w:lang w:val="el-GR"/>
        </w:rPr>
        <w:t xml:space="preserve"> </w:t>
      </w:r>
      <w:r w:rsidR="000E3A8C">
        <w:rPr>
          <w:sz w:val="24"/>
          <w:szCs w:val="24"/>
          <w:lang w:val="el-GR"/>
        </w:rPr>
        <w:t xml:space="preserve">                                                                                                                 </w:t>
      </w:r>
    </w:p>
    <w:p w14:paraId="400F1ED5" w14:textId="57D4C873" w:rsidR="00F66E5E" w:rsidRPr="000E3A8C" w:rsidRDefault="000E3A8C" w:rsidP="00EE3514">
      <w:pPr>
        <w:spacing w:after="0" w:line="360" w:lineRule="auto"/>
        <w:jc w:val="righ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</w:t>
      </w:r>
      <w:r w:rsidR="00F66E5E" w:rsidRPr="009F303B">
        <w:rPr>
          <w:b/>
          <w:bCs/>
          <w:sz w:val="24"/>
          <w:szCs w:val="24"/>
          <w:lang w:val="el-GR"/>
        </w:rPr>
        <w:t>(Μονάδες 1</w:t>
      </w:r>
      <w:r>
        <w:rPr>
          <w:b/>
          <w:bCs/>
          <w:sz w:val="24"/>
          <w:szCs w:val="24"/>
          <w:lang w:val="el-GR"/>
        </w:rPr>
        <w:t>3</w:t>
      </w:r>
      <w:r w:rsidR="00F66E5E" w:rsidRPr="009F303B">
        <w:rPr>
          <w:b/>
          <w:bCs/>
          <w:sz w:val="24"/>
          <w:szCs w:val="24"/>
          <w:lang w:val="el-GR"/>
        </w:rPr>
        <w:t>)</w:t>
      </w:r>
    </w:p>
    <w:sectPr w:rsidR="00F66E5E" w:rsidRPr="000E3A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0E3A8C"/>
    <w:rsid w:val="00323CB2"/>
    <w:rsid w:val="0037614A"/>
    <w:rsid w:val="0085671D"/>
    <w:rsid w:val="009E3366"/>
    <w:rsid w:val="009F303B"/>
    <w:rsid w:val="009F3877"/>
    <w:rsid w:val="00A84F42"/>
    <w:rsid w:val="00C019D1"/>
    <w:rsid w:val="00CA33BE"/>
    <w:rsid w:val="00CD5C50"/>
    <w:rsid w:val="00E168AF"/>
    <w:rsid w:val="00EE3514"/>
    <w:rsid w:val="00F66E5E"/>
    <w:rsid w:val="00FC18C1"/>
    <w:rsid w:val="00FF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5</cp:revision>
  <dcterms:created xsi:type="dcterms:W3CDTF">2022-02-24T17:49:00Z</dcterms:created>
  <dcterms:modified xsi:type="dcterms:W3CDTF">2022-02-27T13:18:00Z</dcterms:modified>
</cp:coreProperties>
</file>