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54910CD1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2E5486">
        <w:rPr>
          <w:rFonts w:asciiTheme="minorHAnsi" w:hAnsiTheme="minorHAnsi"/>
          <w:sz w:val="22"/>
          <w:szCs w:val="22"/>
        </w:rPr>
        <w:t>α</w:t>
      </w:r>
      <w:r w:rsidR="00F03E59">
        <w:rPr>
          <w:rFonts w:asciiTheme="minorHAnsi" w:hAnsiTheme="minorHAnsi"/>
          <w:sz w:val="22"/>
          <w:szCs w:val="22"/>
        </w:rPr>
        <w:t>)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5FBF10C5" w14:textId="43D492EF" w:rsidR="00F03E59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14:paraId="7EF84F0C" w14:textId="5836A13B" w:rsidR="002C219A" w:rsidRPr="00065E19" w:rsidRDefault="002C219A" w:rsidP="002C219A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σχέση, που προσδιορίζει την ταχύτητα </w:t>
      </w:r>
      <w:r w:rsidR="00E84757">
        <w:rPr>
          <w:rFonts w:asciiTheme="minorHAnsi" w:hAnsiTheme="minorHAnsi"/>
          <w:sz w:val="22"/>
          <w:szCs w:val="22"/>
        </w:rPr>
        <w:t xml:space="preserve">του βλήματος </w:t>
      </w:r>
      <w:r>
        <w:rPr>
          <w:rFonts w:asciiTheme="minorHAnsi" w:hAnsiTheme="minorHAnsi"/>
          <w:sz w:val="22"/>
          <w:szCs w:val="22"/>
        </w:rPr>
        <w:t xml:space="preserve"> μπορεί να προκύψει μέσω της ακόλουθης διαδικασίας.</w:t>
      </w:r>
    </w:p>
    <w:p w14:paraId="736CB057" w14:textId="77777777" w:rsidR="002C219A" w:rsidRDefault="002C219A" w:rsidP="002C219A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</w:p>
    <w:p w14:paraId="3ED326D0" w14:textId="12431AA9" w:rsidR="002C219A" w:rsidRDefault="002C219A" w:rsidP="002C219A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βαρυτική δύναμη που δέχεται </w:t>
      </w:r>
      <w:r w:rsidR="00E84757">
        <w:rPr>
          <w:rFonts w:asciiTheme="minorHAnsi" w:hAnsiTheme="minorHAnsi"/>
          <w:sz w:val="22"/>
          <w:szCs w:val="22"/>
        </w:rPr>
        <w:t>το βλήμα</w:t>
      </w:r>
      <w:r>
        <w:rPr>
          <w:rFonts w:asciiTheme="minorHAnsi" w:hAnsiTheme="minorHAnsi"/>
          <w:sz w:val="22"/>
          <w:szCs w:val="22"/>
        </w:rPr>
        <w:t xml:space="preserve"> που κινείται σε </w:t>
      </w:r>
      <w:r w:rsidR="00152CDD">
        <w:rPr>
          <w:rFonts w:asciiTheme="minorHAnsi" w:hAnsiTheme="minorHAnsi"/>
          <w:sz w:val="22"/>
          <w:szCs w:val="22"/>
        </w:rPr>
        <w:t xml:space="preserve">κυκλική τροχιά με </w:t>
      </w:r>
      <w:r>
        <w:rPr>
          <w:rFonts w:asciiTheme="minorHAnsi" w:hAnsiTheme="minorHAnsi"/>
          <w:sz w:val="22"/>
          <w:szCs w:val="22"/>
        </w:rPr>
        <w:t xml:space="preserve">ακτίνα </w:t>
      </w:r>
      <m:oMath>
        <m:r>
          <w:rPr>
            <w:rFonts w:ascii="Cambria Math" w:hAnsi="Cambria Math"/>
            <w:sz w:val="22"/>
            <w:szCs w:val="22"/>
            <w:lang w:val="en-US"/>
          </w:rPr>
          <m:t>r</m:t>
        </m:r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Σ</m:t>
            </m:r>
          </m:sub>
        </m:sSub>
        <m:r>
          <w:rPr>
            <w:rFonts w:ascii="Cambria Math" w:hAnsi="Cambria Math"/>
            <w:sz w:val="22"/>
            <w:szCs w:val="22"/>
          </w:rPr>
          <m:t>+h</m:t>
        </m:r>
      </m:oMath>
      <w:r w:rsidRPr="0073573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από το κέντρο της Σελήνης (</w:t>
      </w:r>
      <w:r w:rsidR="00C90F42">
        <w:rPr>
          <w:rFonts w:asciiTheme="minorHAnsi" w:hAnsiTheme="minorHAnsi"/>
          <w:sz w:val="22"/>
          <w:szCs w:val="22"/>
        </w:rPr>
        <w:t xml:space="preserve">όπου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Σ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η ακτίνα της Σελήνης και </w:t>
      </w:r>
      <m:oMath>
        <m:r>
          <w:rPr>
            <w:rFonts w:ascii="Cambria Math" w:hAnsi="Cambria Math"/>
            <w:sz w:val="22"/>
            <w:szCs w:val="22"/>
          </w:rPr>
          <m:t>h</m:t>
        </m:r>
      </m:oMath>
      <w:r w:rsidRPr="0073573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το ύψος </w:t>
      </w:r>
      <w:r w:rsidR="00C90F42">
        <w:rPr>
          <w:rFonts w:asciiTheme="minorHAnsi" w:hAnsiTheme="minorHAnsi"/>
          <w:sz w:val="22"/>
          <w:szCs w:val="22"/>
        </w:rPr>
        <w:t>από την επιφάνειά της</w:t>
      </w:r>
      <w:r>
        <w:rPr>
          <w:rFonts w:asciiTheme="minorHAnsi" w:hAnsiTheme="minorHAnsi"/>
          <w:sz w:val="22"/>
          <w:szCs w:val="22"/>
        </w:rPr>
        <w:t>) δρα ως κεντρομόλος δύναμη.</w:t>
      </w:r>
    </w:p>
    <w:p w14:paraId="4584DEB7" w14:textId="27AB40BC" w:rsidR="002C219A" w:rsidRDefault="002C219A" w:rsidP="002C219A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Σχέση βαρυτικής δύναμης: </w:t>
      </w:r>
      <m:oMath>
        <m:r>
          <w:rPr>
            <w:rFonts w:ascii="Cambria Math" w:hAnsi="Cambria Math"/>
            <w:sz w:val="22"/>
            <w:szCs w:val="22"/>
          </w:rPr>
          <m:t>w = G ∙ 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m 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∙ 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Σ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1560F491" w14:textId="6AC6379E" w:rsidR="002C219A" w:rsidRDefault="002C219A" w:rsidP="002C219A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Σχέση κεντρομόλου δύναμης: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κ</m:t>
            </m:r>
          </m:sub>
        </m:sSub>
        <m:r>
          <w:rPr>
            <w:rFonts w:ascii="Cambria Math" w:hAnsi="Cambria Math"/>
            <w:sz w:val="22"/>
            <w:szCs w:val="22"/>
          </w:rPr>
          <m:t> = 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m </m:t>
            </m:r>
            <m:r>
              <w:rPr>
                <w:rFonts w:ascii="Cambria Math" w:hAnsi="Cambria Math"/>
                <w:sz w:val="22"/>
                <w:szCs w:val="22"/>
              </w:rPr>
              <m:t>∙</m:t>
            </m:r>
            <m:r>
              <w:rPr>
                <w:rFonts w:ascii="Cambria Math" w:hAnsi="Cambria Math"/>
                <w:sz w:val="22"/>
                <w:szCs w:val="22"/>
              </w:rPr>
              <m:t> 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υ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2"/>
                <w:szCs w:val="22"/>
              </w:rPr>
              <m:t>r</m:t>
            </m:r>
          </m:den>
        </m:f>
      </m:oMath>
    </w:p>
    <w:p w14:paraId="496844ED" w14:textId="77777777" w:rsidR="002C219A" w:rsidRDefault="002C219A" w:rsidP="002C219A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</w:p>
    <w:p w14:paraId="4393093C" w14:textId="0B618F6F" w:rsidR="002C219A" w:rsidRDefault="002C219A" w:rsidP="002C219A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Είναι: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κ</m:t>
            </m:r>
          </m:sub>
        </m:sSub>
        <m:r>
          <w:rPr>
            <w:rFonts w:ascii="Cambria Math" w:hAnsi="Cambria Math"/>
            <w:sz w:val="22"/>
            <w:szCs w:val="22"/>
          </w:rPr>
          <m:t> = </m:t>
        </m:r>
        <m:r>
          <w:rPr>
            <w:rFonts w:ascii="Cambria Math" w:hAnsi="Cambria Math"/>
            <w:sz w:val="22"/>
            <w:szCs w:val="22"/>
            <w:lang w:val="en-US"/>
          </w:rPr>
          <m:t>w </m:t>
        </m:r>
        <m:r>
          <w:rPr>
            <w:rFonts w:ascii="Cambria Math" w:hAnsi="Cambria Math"/>
            <w:sz w:val="22"/>
            <w:szCs w:val="22"/>
          </w:rPr>
          <m:t xml:space="preserve">,  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m </m:t>
            </m:r>
            <m:r>
              <w:rPr>
                <w:rFonts w:ascii="Cambria Math" w:hAnsi="Cambria Math"/>
                <w:sz w:val="22"/>
                <w:szCs w:val="22"/>
              </w:rPr>
              <m:t>∙</m:t>
            </m:r>
            <m:r>
              <w:rPr>
                <w:rFonts w:ascii="Cambria Math" w:hAnsi="Cambria Math"/>
                <w:sz w:val="22"/>
                <w:szCs w:val="22"/>
              </w:rPr>
              <m:t> 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υ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2"/>
                <w:szCs w:val="22"/>
              </w:rPr>
              <m:t>r</m:t>
            </m:r>
          </m:den>
        </m:f>
        <m:r>
          <w:rPr>
            <w:rFonts w:ascii="Cambria Math" w:hAnsi="Cambria Math"/>
            <w:sz w:val="22"/>
            <w:szCs w:val="22"/>
          </w:rPr>
          <m:t> = G ∙ 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m ∙ 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Σ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  <w:szCs w:val="22"/>
          </w:rPr>
          <m:t xml:space="preserve"> , 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= </m:t>
        </m:r>
        <m:r>
          <w:rPr>
            <w:rFonts w:ascii="Cambria Math" w:hAnsi="Cambria Math"/>
            <w:sz w:val="22"/>
            <w:szCs w:val="22"/>
            <w:lang w:val="en-US"/>
          </w:rPr>
          <m:t>G </m:t>
        </m:r>
        <m:r>
          <w:rPr>
            <w:rFonts w:ascii="Cambria Math" w:hAnsi="Cambria Math"/>
            <w:sz w:val="22"/>
            <w:szCs w:val="22"/>
          </w:rPr>
          <m:t>∙</m:t>
        </m:r>
        <m:r>
          <w:rPr>
            <w:rFonts w:ascii="Cambria Math" w:hAnsi="Cambria Math"/>
            <w:sz w:val="22"/>
            <w:szCs w:val="22"/>
            <w:lang w:val="en-US"/>
          </w:rPr>
          <m:t> 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Σ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r</m:t>
            </m:r>
          </m:den>
        </m:f>
        <m:r>
          <w:rPr>
            <w:rFonts w:ascii="Cambria Math" w:hAnsi="Cambria Math"/>
            <w:sz w:val="22"/>
            <w:szCs w:val="22"/>
          </w:rPr>
          <m:t> , υ = </m:t>
        </m:r>
        <m:rad>
          <m:radPr>
            <m:degHide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G 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∙ M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Σ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den>
            </m:f>
          </m:e>
        </m:rad>
      </m:oMath>
    </w:p>
    <w:p w14:paraId="0AFAC606" w14:textId="61DDA05E" w:rsidR="002C219A" w:rsidRDefault="002C219A" w:rsidP="002C219A">
      <w:pPr>
        <w:spacing w:line="360" w:lineRule="auto"/>
        <w:ind w:right="-1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</w:t>
      </w:r>
      <w:r w:rsidRPr="002C219A">
        <w:rPr>
          <w:rFonts w:asciiTheme="minorHAnsi" w:hAnsiTheme="minorHAnsi"/>
          <w:sz w:val="22"/>
          <w:szCs w:val="22"/>
          <w:u w:val="single"/>
        </w:rPr>
        <w:t>Μονάδ</w:t>
      </w:r>
      <w:r>
        <w:rPr>
          <w:rFonts w:asciiTheme="minorHAnsi" w:hAnsiTheme="minorHAnsi"/>
          <w:sz w:val="22"/>
          <w:szCs w:val="22"/>
          <w:u w:val="single"/>
        </w:rPr>
        <w:t xml:space="preserve">ες </w:t>
      </w:r>
      <w:r w:rsidR="00D903A8">
        <w:rPr>
          <w:rFonts w:asciiTheme="minorHAnsi" w:hAnsiTheme="minorHAnsi"/>
          <w:sz w:val="22"/>
          <w:szCs w:val="22"/>
          <w:u w:val="single"/>
        </w:rPr>
        <w:t>5</w:t>
      </w:r>
      <w:r>
        <w:rPr>
          <w:rFonts w:asciiTheme="minorHAnsi" w:hAnsiTheme="minorHAnsi"/>
          <w:sz w:val="22"/>
          <w:szCs w:val="22"/>
        </w:rPr>
        <w:t>)</w:t>
      </w:r>
    </w:p>
    <w:p w14:paraId="05AC5204" w14:textId="77777777" w:rsidR="002C219A" w:rsidRDefault="002C219A" w:rsidP="00E254AE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</w:p>
    <w:p w14:paraId="609F8094" w14:textId="3549CDCB" w:rsidR="00065E19" w:rsidRDefault="00065E19" w:rsidP="002C219A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Στη σχέση αυτή, η μάζα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Σ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</w:t>
      </w:r>
      <w:r w:rsidR="00BC091E">
        <w:rPr>
          <w:rFonts w:asciiTheme="minorHAnsi" w:hAnsiTheme="minorHAnsi"/>
          <w:sz w:val="22"/>
          <w:szCs w:val="22"/>
        </w:rPr>
        <w:t>είναι</w:t>
      </w:r>
      <w:r>
        <w:rPr>
          <w:rFonts w:asciiTheme="minorHAnsi" w:hAnsiTheme="minorHAnsi"/>
          <w:sz w:val="22"/>
          <w:szCs w:val="22"/>
        </w:rPr>
        <w:t xml:space="preserve"> </w:t>
      </w:r>
      <w:r w:rsidR="00BC091E">
        <w:rPr>
          <w:rFonts w:asciiTheme="minorHAnsi" w:hAnsiTheme="minorHAnsi"/>
          <w:sz w:val="22"/>
          <w:szCs w:val="22"/>
        </w:rPr>
        <w:t>η</w:t>
      </w:r>
      <w:r>
        <w:rPr>
          <w:rFonts w:asciiTheme="minorHAnsi" w:hAnsiTheme="minorHAnsi"/>
          <w:sz w:val="22"/>
          <w:szCs w:val="22"/>
        </w:rPr>
        <w:t xml:space="preserve"> μάζα της Σελήνης γύρω από την οποία κινείται </w:t>
      </w:r>
      <w:r w:rsidR="00E84757">
        <w:rPr>
          <w:rFonts w:asciiTheme="minorHAnsi" w:hAnsiTheme="minorHAnsi"/>
          <w:sz w:val="22"/>
          <w:szCs w:val="22"/>
        </w:rPr>
        <w:t>το βλήμα</w:t>
      </w:r>
      <w:r w:rsidR="00BC091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και η ακτίνα </w:t>
      </w:r>
      <m:oMath>
        <m:r>
          <w:rPr>
            <w:rFonts w:ascii="Cambria Math" w:hAnsi="Cambria Math"/>
            <w:sz w:val="22"/>
            <w:szCs w:val="22"/>
          </w:rPr>
          <m:t>r</m:t>
        </m:r>
      </m:oMath>
      <w:r w:rsidR="00126CED" w:rsidRPr="00E8475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είναι η ακτίνα περιστροφής </w:t>
      </w:r>
      <w:r w:rsidR="00E84757">
        <w:rPr>
          <w:rFonts w:asciiTheme="minorHAnsi" w:hAnsiTheme="minorHAnsi"/>
          <w:sz w:val="22"/>
          <w:szCs w:val="22"/>
        </w:rPr>
        <w:t>του βλήματος</w:t>
      </w:r>
      <w:r w:rsidR="00BC091E">
        <w:rPr>
          <w:rFonts w:asciiTheme="minorHAnsi" w:hAnsiTheme="minorHAnsi"/>
          <w:sz w:val="22"/>
          <w:szCs w:val="22"/>
        </w:rPr>
        <w:t xml:space="preserve"> γύρω από τη Σελήνη.</w:t>
      </w:r>
    </w:p>
    <w:p w14:paraId="4CBE8476" w14:textId="340E5EF5" w:rsidR="00BC091E" w:rsidRDefault="00BC091E" w:rsidP="005E11F4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Συνεπώς, η Κυβέλη έχει δίκιο αφού η ταχύτητα περιστροφής εξαρτάται από τη μάζα της Σελήνης και την ακτίνα περιστροφής από το κέντρο της Σελήνης και όχι από τη μάζα του αντικειμένου που περιστρέφεται σε ύψος </w:t>
      </w:r>
      <m:oMath>
        <m:r>
          <w:rPr>
            <w:rFonts w:ascii="Cambria Math" w:hAnsi="Cambria Math"/>
            <w:sz w:val="22"/>
            <w:szCs w:val="22"/>
          </w:rPr>
          <m:t>h,</m:t>
        </m:r>
      </m:oMath>
      <w:r w:rsidRPr="00BC091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άρα σε ακτίνα </w:t>
      </w:r>
      <m:oMath>
        <m:r>
          <w:rPr>
            <w:rFonts w:ascii="Cambria Math" w:hAnsi="Cambria Math"/>
            <w:sz w:val="22"/>
            <w:szCs w:val="22"/>
            <w:lang w:val="en-US"/>
          </w:rPr>
          <m:t>r </m:t>
        </m:r>
        <m:r>
          <w:rPr>
            <w:rFonts w:ascii="Cambria Math" w:hAnsi="Cambria Math"/>
            <w:sz w:val="22"/>
            <w:szCs w:val="22"/>
          </w:rPr>
          <m:t>= 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Σ</m:t>
            </m:r>
          </m:sub>
        </m:sSub>
        <m:r>
          <w:rPr>
            <w:rFonts w:ascii="Cambria Math" w:hAnsi="Cambria Math"/>
            <w:sz w:val="22"/>
            <w:szCs w:val="22"/>
          </w:rPr>
          <m:t> + h</m:t>
        </m:r>
      </m:oMath>
      <w:r>
        <w:rPr>
          <w:rFonts w:asciiTheme="minorHAnsi" w:hAnsiTheme="minorHAnsi"/>
          <w:sz w:val="22"/>
          <w:szCs w:val="22"/>
        </w:rPr>
        <w:t>.</w:t>
      </w:r>
    </w:p>
    <w:p w14:paraId="791D2E05" w14:textId="378A5B2F" w:rsidR="002C219A" w:rsidRDefault="002C219A" w:rsidP="002C219A">
      <w:pPr>
        <w:spacing w:line="360" w:lineRule="auto"/>
        <w:ind w:right="-1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</w:t>
      </w:r>
      <w:r w:rsidRPr="002C219A">
        <w:rPr>
          <w:rFonts w:asciiTheme="minorHAnsi" w:hAnsiTheme="minorHAnsi"/>
          <w:sz w:val="22"/>
          <w:szCs w:val="22"/>
          <w:u w:val="single"/>
        </w:rPr>
        <w:t>Μονάδ</w:t>
      </w:r>
      <w:r>
        <w:rPr>
          <w:rFonts w:asciiTheme="minorHAnsi" w:hAnsiTheme="minorHAnsi"/>
          <w:sz w:val="22"/>
          <w:szCs w:val="22"/>
          <w:u w:val="single"/>
        </w:rPr>
        <w:t>ες</w:t>
      </w:r>
      <w:r w:rsidRPr="002C219A">
        <w:rPr>
          <w:rFonts w:asciiTheme="minorHAnsi" w:hAnsi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sz w:val="22"/>
          <w:szCs w:val="22"/>
          <w:u w:val="single"/>
        </w:rPr>
        <w:t>3</w:t>
      </w:r>
      <w:r>
        <w:rPr>
          <w:rFonts w:asciiTheme="minorHAnsi" w:hAnsiTheme="minorHAnsi"/>
          <w:sz w:val="22"/>
          <w:szCs w:val="22"/>
        </w:rPr>
        <w:t>)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83373E3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1044F4FC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2737D6">
        <w:rPr>
          <w:rFonts w:asciiTheme="minorHAnsi" w:hAnsiTheme="minorHAnsi"/>
          <w:sz w:val="22"/>
          <w:szCs w:val="22"/>
        </w:rPr>
        <w:t>γ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2EC2490" w14:textId="51203CED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6A76C184" w14:textId="7ACA367E" w:rsidR="002737D6" w:rsidRPr="002737D6" w:rsidRDefault="002737D6" w:rsidP="002737D6">
      <w:pPr>
        <w:rPr>
          <w:rFonts w:asciiTheme="minorHAnsi" w:hAnsiTheme="minorHAnsi" w:cstheme="minorHAnsi"/>
          <w:sz w:val="22"/>
          <w:szCs w:val="22"/>
        </w:rPr>
      </w:pPr>
      <w:r w:rsidRPr="002737D6">
        <w:rPr>
          <w:rFonts w:asciiTheme="minorHAnsi" w:hAnsiTheme="minorHAnsi" w:cstheme="minorHAnsi"/>
          <w:sz w:val="22"/>
          <w:szCs w:val="22"/>
        </w:rPr>
        <w:t>Στον άξονα x΄x το σώμα εκτελεί ευθύγραμμη ομαλή κίνηση και όταν φτάνει στο έδαφος</w:t>
      </w:r>
      <w:r w:rsidR="00B9234C">
        <w:rPr>
          <w:rFonts w:asciiTheme="minorHAnsi" w:hAnsiTheme="minorHAnsi" w:cstheme="minorHAnsi"/>
          <w:sz w:val="22"/>
          <w:szCs w:val="22"/>
        </w:rPr>
        <w:t xml:space="preserve"> </w:t>
      </w:r>
      <w:r w:rsidR="00F91A2D">
        <w:rPr>
          <w:rFonts w:asciiTheme="minorHAnsi" w:hAnsiTheme="minorHAnsi" w:cstheme="minorHAnsi"/>
          <w:sz w:val="22"/>
          <w:szCs w:val="22"/>
        </w:rPr>
        <w:t>ισχύει</w:t>
      </w:r>
      <w:r w:rsidRPr="002737D6">
        <w:rPr>
          <w:rFonts w:asciiTheme="minorHAnsi" w:hAnsiTheme="minorHAnsi" w:cstheme="minorHAnsi"/>
          <w:sz w:val="22"/>
          <w:szCs w:val="22"/>
        </w:rPr>
        <w:t xml:space="preserve"> </w:t>
      </w:r>
      <m:oMath>
        <m:r>
          <w:rPr>
            <w:rFonts w:ascii="Cambria Math" w:hAnsi="Cambria Math" w:cstheme="minorHAnsi"/>
            <w:sz w:val="22"/>
            <w:szCs w:val="22"/>
          </w:rPr>
          <m:t>x = S</m:t>
        </m:r>
      </m:oMath>
      <w:r w:rsidR="00F2416C">
        <w:rPr>
          <w:rFonts w:asciiTheme="minorHAnsi" w:hAnsiTheme="minorHAnsi" w:cstheme="minorHAnsi"/>
          <w:sz w:val="22"/>
          <w:szCs w:val="22"/>
        </w:rPr>
        <w:t>.</w:t>
      </w:r>
    </w:p>
    <w:p w14:paraId="1277EE78" w14:textId="77777777" w:rsidR="002737D6" w:rsidRPr="002737D6" w:rsidRDefault="002737D6" w:rsidP="002737D6">
      <w:pPr>
        <w:rPr>
          <w:rFonts w:asciiTheme="minorHAnsi" w:hAnsiTheme="minorHAnsi" w:cstheme="minorHAnsi"/>
          <w:sz w:val="22"/>
          <w:szCs w:val="22"/>
        </w:rPr>
      </w:pPr>
      <w:r w:rsidRPr="002737D6">
        <w:rPr>
          <w:rFonts w:asciiTheme="minorHAnsi" w:hAnsiTheme="minorHAnsi" w:cstheme="minorHAnsi"/>
          <w:sz w:val="22"/>
          <w:szCs w:val="22"/>
        </w:rPr>
        <w:t>Συνεπώς:</w:t>
      </w:r>
    </w:p>
    <w:p w14:paraId="1E043B8D" w14:textId="1DCEC44D" w:rsidR="002737D6" w:rsidRPr="002737D6" w:rsidRDefault="002737D6" w:rsidP="002737D6">
      <w:pPr>
        <w:rPr>
          <w:rFonts w:asciiTheme="minorHAnsi" w:eastAsiaTheme="minorEastAsia" w:hAnsiTheme="minorHAnsi" w:cstheme="minorHAnsi"/>
          <w:i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x = 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ο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 xml:space="preserve"> ∙ t ,  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ολ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 = 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S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ο</m:t>
                  </m:r>
                </m:sub>
              </m:sSub>
            </m:den>
          </m:f>
        </m:oMath>
      </m:oMathPara>
    </w:p>
    <w:p w14:paraId="236D4E6A" w14:textId="55079D37" w:rsidR="002737D6" w:rsidRPr="002737D6" w:rsidRDefault="002737D6" w:rsidP="002737D6">
      <w:pPr>
        <w:jc w:val="right"/>
        <w:rPr>
          <w:rFonts w:asciiTheme="minorHAnsi" w:hAnsiTheme="minorHAnsi" w:cstheme="minorHAnsi"/>
          <w:sz w:val="22"/>
          <w:szCs w:val="22"/>
        </w:rPr>
      </w:pPr>
      <w:r w:rsidRPr="002737D6">
        <w:rPr>
          <w:rFonts w:asciiTheme="minorHAnsi" w:hAnsiTheme="minorHAnsi" w:cstheme="minorHAnsi"/>
          <w:sz w:val="22"/>
          <w:szCs w:val="22"/>
        </w:rPr>
        <w:t>(</w:t>
      </w:r>
      <w:r w:rsidRPr="002737D6">
        <w:rPr>
          <w:rFonts w:asciiTheme="minorHAnsi" w:hAnsiTheme="minorHAnsi" w:cstheme="minorHAnsi"/>
          <w:sz w:val="22"/>
          <w:szCs w:val="22"/>
          <w:u w:val="single"/>
        </w:rPr>
        <w:t xml:space="preserve">Μονάδες </w:t>
      </w:r>
      <w:r w:rsidR="0024747C">
        <w:rPr>
          <w:rFonts w:asciiTheme="minorHAnsi" w:hAnsiTheme="minorHAnsi" w:cstheme="minorHAnsi"/>
          <w:sz w:val="22"/>
          <w:szCs w:val="22"/>
          <w:u w:val="single"/>
        </w:rPr>
        <w:t>3</w:t>
      </w:r>
      <w:r w:rsidRPr="002737D6">
        <w:rPr>
          <w:rFonts w:asciiTheme="minorHAnsi" w:hAnsiTheme="minorHAnsi" w:cstheme="minorHAnsi"/>
          <w:sz w:val="22"/>
          <w:szCs w:val="22"/>
        </w:rPr>
        <w:t>)</w:t>
      </w:r>
    </w:p>
    <w:p w14:paraId="33660935" w14:textId="77777777" w:rsidR="002737D6" w:rsidRPr="002737D6" w:rsidRDefault="002737D6" w:rsidP="002737D6">
      <w:pPr>
        <w:rPr>
          <w:rFonts w:asciiTheme="minorHAnsi" w:eastAsiaTheme="minorEastAsia" w:hAnsiTheme="minorHAnsi" w:cstheme="minorHAnsi"/>
          <w:i/>
          <w:sz w:val="22"/>
          <w:szCs w:val="22"/>
        </w:rPr>
      </w:pPr>
    </w:p>
    <w:p w14:paraId="6C7C01C7" w14:textId="50B849C1" w:rsidR="002737D6" w:rsidRPr="002737D6" w:rsidRDefault="002737D6" w:rsidP="002737D6">
      <w:pPr>
        <w:rPr>
          <w:rFonts w:asciiTheme="minorHAnsi" w:eastAsiaTheme="minorEastAsia" w:hAnsiTheme="minorHAnsi" w:cstheme="minorHAnsi"/>
          <w:iCs/>
          <w:sz w:val="22"/>
          <w:szCs w:val="22"/>
        </w:rPr>
      </w:pPr>
      <w:r w:rsidRPr="002737D6">
        <w:rPr>
          <w:rFonts w:asciiTheme="minorHAnsi" w:eastAsiaTheme="minorEastAsia" w:hAnsiTheme="minorHAnsi" w:cstheme="minorHAnsi"/>
          <w:iCs/>
          <w:sz w:val="22"/>
          <w:szCs w:val="22"/>
        </w:rPr>
        <w:t>Στο άξονα y΄y το σώμα εκτελεί ελεύθερη πτώση</w:t>
      </w:r>
      <w:r w:rsidR="00F2416C">
        <w:rPr>
          <w:rFonts w:asciiTheme="minorHAnsi" w:eastAsiaTheme="minorEastAsia" w:hAnsiTheme="minorHAnsi" w:cstheme="minorHAnsi"/>
          <w:iCs/>
          <w:sz w:val="22"/>
          <w:szCs w:val="22"/>
        </w:rPr>
        <w:t>.</w:t>
      </w:r>
    </w:p>
    <w:p w14:paraId="4E7DE6AD" w14:textId="77777777" w:rsidR="002737D6" w:rsidRPr="002737D6" w:rsidRDefault="002737D6" w:rsidP="002737D6">
      <w:pPr>
        <w:rPr>
          <w:rFonts w:asciiTheme="minorHAnsi" w:eastAsiaTheme="minorEastAsia" w:hAnsiTheme="minorHAnsi" w:cstheme="minorHAnsi"/>
          <w:iCs/>
          <w:sz w:val="22"/>
          <w:szCs w:val="22"/>
        </w:rPr>
      </w:pPr>
    </w:p>
    <w:p w14:paraId="4F075549" w14:textId="0FEB5971" w:rsidR="002737D6" w:rsidRPr="002737D6" w:rsidRDefault="002737D6" w:rsidP="002737D6">
      <w:pPr>
        <w:rPr>
          <w:rFonts w:asciiTheme="minorHAnsi" w:eastAsiaTheme="minorEastAsia" w:hAnsiTheme="minorHAnsi" w:cstheme="minorHAnsi"/>
          <w:iCs/>
          <w:sz w:val="22"/>
          <w:szCs w:val="22"/>
        </w:rPr>
      </w:pPr>
      <w:r w:rsidRPr="002737D6">
        <w:rPr>
          <w:rFonts w:asciiTheme="minorHAnsi" w:eastAsiaTheme="minorEastAsia" w:hAnsiTheme="minorHAnsi" w:cstheme="minorHAnsi"/>
          <w:iCs/>
          <w:sz w:val="22"/>
          <w:szCs w:val="22"/>
        </w:rPr>
        <w:t>Και όταν φτάνει στο έδαφος</w:t>
      </w:r>
      <w:r w:rsidR="00F91A2D">
        <w:rPr>
          <w:rFonts w:asciiTheme="minorHAnsi" w:eastAsiaTheme="minorEastAsia" w:hAnsiTheme="minorHAnsi" w:cstheme="minorHAnsi"/>
          <w:iCs/>
          <w:sz w:val="22"/>
          <w:szCs w:val="22"/>
        </w:rPr>
        <w:t xml:space="preserve"> ισχύει </w:t>
      </w:r>
      <w:r w:rsidRPr="002737D6">
        <w:rPr>
          <w:rFonts w:asciiTheme="minorHAnsi" w:eastAsiaTheme="minorEastAsia" w:hAnsiTheme="minorHAnsi" w:cstheme="minorHAnsi"/>
          <w:iCs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 w:cstheme="minorHAnsi"/>
            <w:sz w:val="22"/>
            <w:szCs w:val="22"/>
          </w:rPr>
          <m:t>y = H</m:t>
        </m:r>
      </m:oMath>
      <w:r w:rsidR="00F2416C">
        <w:rPr>
          <w:rFonts w:asciiTheme="minorHAnsi" w:eastAsiaTheme="minorEastAsia" w:hAnsiTheme="minorHAnsi" w:cstheme="minorHAnsi"/>
          <w:iCs/>
          <w:sz w:val="22"/>
          <w:szCs w:val="22"/>
        </w:rPr>
        <w:t>. Συνεπώς:</w:t>
      </w:r>
    </w:p>
    <w:p w14:paraId="675FB493" w14:textId="204D8010" w:rsidR="002737D6" w:rsidRPr="002737D6" w:rsidRDefault="002737D6" w:rsidP="002737D6">
      <w:pPr>
        <w:rPr>
          <w:rFonts w:asciiTheme="minorHAnsi" w:eastAsiaTheme="minorEastAsia" w:hAnsiTheme="minorHAnsi" w:cstheme="minorHAnsi"/>
          <w:i/>
          <w:iCs/>
          <w:sz w:val="22"/>
          <w:szCs w:val="22"/>
        </w:rPr>
      </w:pPr>
      <m:oMathPara>
        <m:oMath>
          <m:r>
            <w:rPr>
              <w:rFonts w:ascii="Cambria Math" w:eastAsiaTheme="minorEastAsia" w:hAnsi="Cambria Math" w:cstheme="minorHAnsi"/>
              <w:sz w:val="22"/>
              <w:szCs w:val="22"/>
            </w:rPr>
            <m:t>y = 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2</m:t>
              </m:r>
            </m:den>
          </m:f>
          <m:r>
            <w:rPr>
              <w:rFonts w:ascii="Cambria Math" w:eastAsiaTheme="minorEastAsia" w:hAnsi="Cambria Math" w:cstheme="minorHAnsi"/>
              <w:sz w:val="22"/>
              <w:szCs w:val="22"/>
            </w:rPr>
            <m:t> ∙ g ∙ 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iCs/>
                  <w:sz w:val="22"/>
                  <w:szCs w:val="22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t</m:t>
              </m:r>
            </m:e>
            <m:sup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eastAsiaTheme="minorEastAsia" w:hAnsi="Cambria Math" w:cstheme="minorHAnsi"/>
              <w:sz w:val="22"/>
              <w:szCs w:val="22"/>
            </w:rPr>
            <m:t> , H = 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2</m:t>
              </m:r>
            </m:den>
          </m:f>
          <m:r>
            <w:rPr>
              <w:rFonts w:ascii="Cambria Math" w:eastAsiaTheme="minorEastAsia" w:hAnsi="Cambria Math" w:cstheme="minorHAnsi"/>
              <w:sz w:val="22"/>
              <w:szCs w:val="22"/>
            </w:rPr>
            <m:t> ∙ g 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iCs/>
                  <w:sz w:val="22"/>
                  <w:szCs w:val="22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∙ </m:t>
              </m:r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22"/>
                          <w:szCs w:val="22"/>
                        </w:rPr>
                        <m:t>ολ</m:t>
                      </m:r>
                    </m:sub>
                  </m:sSub>
                </m:e>
              </m:d>
            </m:e>
            <m:sup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eastAsiaTheme="minorEastAsia" w:hAnsi="Cambria Math" w:cstheme="minorHAnsi"/>
              <w:sz w:val="22"/>
              <w:szCs w:val="22"/>
            </w:rPr>
            <m:t> , H = 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2</m:t>
              </m:r>
            </m:den>
          </m:f>
          <m:r>
            <w:rPr>
              <w:rFonts w:ascii="Cambria Math" w:eastAsiaTheme="minorEastAsia" w:hAnsi="Cambria Math" w:cstheme="minorHAnsi"/>
              <w:sz w:val="22"/>
              <w:szCs w:val="22"/>
            </w:rPr>
            <m:t> ∙ g ∙ 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iCs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S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  <m:t>υ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  <m:t>ο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eastAsiaTheme="minorEastAsia" w:hAnsi="Cambria Math" w:cstheme="minorHAnsi"/>
              <w:sz w:val="22"/>
              <w:szCs w:val="22"/>
            </w:rPr>
            <m:t> , Η = 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2</m:t>
              </m:r>
            </m:den>
          </m:f>
          <m:r>
            <w:rPr>
              <w:rFonts w:ascii="Cambria Math" w:eastAsiaTheme="minorEastAsia" w:hAnsi="Cambria Math" w:cstheme="minorHAnsi"/>
              <w:sz w:val="22"/>
              <w:szCs w:val="22"/>
            </w:rPr>
            <m:t> ∙ g ∙ 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iCs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sz w:val="22"/>
                      <w:szCs w:val="22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eastAsiaTheme="minorEastAsia" w:hAnsi="Cambria Math" w:cstheme="minorHAnsi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inorHAnsi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sz w:val="22"/>
                      <w:szCs w:val="22"/>
                    </w:rPr>
                    <m:t>ο</m:t>
                  </m:r>
                </m:sub>
                <m:sup>
                  <m:r>
                    <w:rPr>
                      <w:rFonts w:ascii="Cambria Math" w:eastAsiaTheme="minorEastAsia" w:hAnsi="Cambria Math" w:cstheme="minorHAnsi"/>
                      <w:sz w:val="22"/>
                      <w:szCs w:val="22"/>
                    </w:rPr>
                    <m:t>2</m:t>
                  </m:r>
                </m:sup>
              </m:sSubSup>
            </m:den>
          </m:f>
          <w:bookmarkStart w:id="0" w:name="_Hlk95731750"/>
          <m:r>
            <w:rPr>
              <w:rFonts w:ascii="Cambria Math" w:eastAsiaTheme="minorEastAsia" w:hAnsi="Cambria Math" w:cstheme="minorHAnsi"/>
              <w:sz w:val="22"/>
              <w:szCs w:val="22"/>
            </w:rPr>
            <m:t> , Η = 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iCs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sz w:val="22"/>
                      <w:szCs w:val="22"/>
                    </w:rPr>
                    <m:t>g ∙ S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2</m:t>
              </m:r>
              <m:sSubSup>
                <m:sSubSupPr>
                  <m:ctrlPr>
                    <w:rPr>
                      <w:rFonts w:ascii="Cambria Math" w:eastAsiaTheme="minorEastAsia" w:hAnsi="Cambria Math" w:cstheme="minorHAnsi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inorHAnsi"/>
                      <w:sz w:val="22"/>
                      <w:szCs w:val="22"/>
                    </w:rPr>
                    <m:t> ∙ υ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sz w:val="22"/>
                      <w:szCs w:val="22"/>
                    </w:rPr>
                    <m:t>ο</m:t>
                  </m:r>
                </m:sub>
                <m:sup>
                  <m:r>
                    <w:rPr>
                      <w:rFonts w:ascii="Cambria Math" w:eastAsiaTheme="minorEastAsia" w:hAnsi="Cambria Math" w:cstheme="minorHAnsi"/>
                      <w:sz w:val="22"/>
                      <w:szCs w:val="22"/>
                    </w:rPr>
                    <m:t>2</m:t>
                  </m:r>
                </m:sup>
              </m:sSubSup>
            </m:den>
          </m:f>
        </m:oMath>
      </m:oMathPara>
      <w:bookmarkEnd w:id="0"/>
    </w:p>
    <w:p w14:paraId="5D9F4A2F" w14:textId="22A11901" w:rsidR="002737D6" w:rsidRPr="002737D6" w:rsidRDefault="002737D6" w:rsidP="002737D6">
      <w:pPr>
        <w:jc w:val="right"/>
        <w:rPr>
          <w:rFonts w:asciiTheme="minorHAnsi" w:hAnsiTheme="minorHAnsi" w:cstheme="minorHAnsi"/>
          <w:sz w:val="22"/>
          <w:szCs w:val="22"/>
        </w:rPr>
      </w:pPr>
      <w:r w:rsidRPr="002737D6">
        <w:rPr>
          <w:rFonts w:asciiTheme="minorHAnsi" w:hAnsiTheme="minorHAnsi" w:cstheme="minorHAnsi"/>
          <w:sz w:val="22"/>
          <w:szCs w:val="22"/>
        </w:rPr>
        <w:lastRenderedPageBreak/>
        <w:t>(</w:t>
      </w:r>
      <w:r w:rsidRPr="002737D6">
        <w:rPr>
          <w:rFonts w:asciiTheme="minorHAnsi" w:hAnsiTheme="minorHAnsi" w:cstheme="minorHAnsi"/>
          <w:sz w:val="22"/>
          <w:szCs w:val="22"/>
          <w:u w:val="single"/>
        </w:rPr>
        <w:t xml:space="preserve">Μονάδες </w:t>
      </w:r>
      <w:r w:rsidR="0024747C">
        <w:rPr>
          <w:rFonts w:asciiTheme="minorHAnsi" w:hAnsiTheme="minorHAnsi" w:cstheme="minorHAnsi"/>
          <w:sz w:val="22"/>
          <w:szCs w:val="22"/>
          <w:u w:val="single"/>
        </w:rPr>
        <w:t>6</w:t>
      </w:r>
      <w:r w:rsidRPr="002737D6">
        <w:rPr>
          <w:rFonts w:asciiTheme="minorHAnsi" w:hAnsiTheme="minorHAnsi" w:cstheme="minorHAnsi"/>
          <w:sz w:val="22"/>
          <w:szCs w:val="22"/>
        </w:rPr>
        <w:t>)</w:t>
      </w:r>
    </w:p>
    <w:p w14:paraId="5CCE1E8C" w14:textId="77777777" w:rsidR="002737D6" w:rsidRDefault="002737D6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71C64BA4" w14:textId="77777777" w:rsidR="00722B6E" w:rsidRPr="001F257F" w:rsidRDefault="00722B6E" w:rsidP="00722B6E">
      <w:pPr>
        <w:spacing w:line="360" w:lineRule="auto"/>
        <w:ind w:right="-1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5E19"/>
    <w:rsid w:val="000676E4"/>
    <w:rsid w:val="00082798"/>
    <w:rsid w:val="00093789"/>
    <w:rsid w:val="000D1B47"/>
    <w:rsid w:val="000D5D86"/>
    <w:rsid w:val="000F63EA"/>
    <w:rsid w:val="00106741"/>
    <w:rsid w:val="00126CED"/>
    <w:rsid w:val="001313E7"/>
    <w:rsid w:val="00135044"/>
    <w:rsid w:val="00152CDD"/>
    <w:rsid w:val="001F257F"/>
    <w:rsid w:val="0024747C"/>
    <w:rsid w:val="002737D6"/>
    <w:rsid w:val="002C219A"/>
    <w:rsid w:val="002C5E67"/>
    <w:rsid w:val="002E5486"/>
    <w:rsid w:val="00317AD4"/>
    <w:rsid w:val="003302AC"/>
    <w:rsid w:val="00345E7F"/>
    <w:rsid w:val="003625EF"/>
    <w:rsid w:val="003C6629"/>
    <w:rsid w:val="00454A53"/>
    <w:rsid w:val="00462620"/>
    <w:rsid w:val="00480950"/>
    <w:rsid w:val="00485B3D"/>
    <w:rsid w:val="004C182E"/>
    <w:rsid w:val="004C66E4"/>
    <w:rsid w:val="004D4157"/>
    <w:rsid w:val="004E69A6"/>
    <w:rsid w:val="005159FB"/>
    <w:rsid w:val="00597FE6"/>
    <w:rsid w:val="005E11F4"/>
    <w:rsid w:val="006366AA"/>
    <w:rsid w:val="00656A11"/>
    <w:rsid w:val="00692C1B"/>
    <w:rsid w:val="006A71C5"/>
    <w:rsid w:val="006B1DE5"/>
    <w:rsid w:val="006B71AC"/>
    <w:rsid w:val="006C68DF"/>
    <w:rsid w:val="006E270C"/>
    <w:rsid w:val="006E783E"/>
    <w:rsid w:val="00722B6E"/>
    <w:rsid w:val="00735731"/>
    <w:rsid w:val="00740749"/>
    <w:rsid w:val="007421E8"/>
    <w:rsid w:val="00783560"/>
    <w:rsid w:val="007D0C6C"/>
    <w:rsid w:val="00846F3E"/>
    <w:rsid w:val="008A27F7"/>
    <w:rsid w:val="008F28FF"/>
    <w:rsid w:val="00954AEA"/>
    <w:rsid w:val="009572C4"/>
    <w:rsid w:val="00965178"/>
    <w:rsid w:val="00AC7DA6"/>
    <w:rsid w:val="00AD3300"/>
    <w:rsid w:val="00AD6D22"/>
    <w:rsid w:val="00B141B9"/>
    <w:rsid w:val="00B15B80"/>
    <w:rsid w:val="00B547D4"/>
    <w:rsid w:val="00B65B90"/>
    <w:rsid w:val="00B9234C"/>
    <w:rsid w:val="00B977DB"/>
    <w:rsid w:val="00BC091E"/>
    <w:rsid w:val="00BC0BE3"/>
    <w:rsid w:val="00C00230"/>
    <w:rsid w:val="00C14707"/>
    <w:rsid w:val="00C57980"/>
    <w:rsid w:val="00C72B2A"/>
    <w:rsid w:val="00C90F42"/>
    <w:rsid w:val="00CA6F05"/>
    <w:rsid w:val="00CB5981"/>
    <w:rsid w:val="00CD765A"/>
    <w:rsid w:val="00CE290A"/>
    <w:rsid w:val="00CF028F"/>
    <w:rsid w:val="00D06A5E"/>
    <w:rsid w:val="00D51963"/>
    <w:rsid w:val="00D731EE"/>
    <w:rsid w:val="00D903A8"/>
    <w:rsid w:val="00DB446A"/>
    <w:rsid w:val="00DB657B"/>
    <w:rsid w:val="00E1362C"/>
    <w:rsid w:val="00E254AE"/>
    <w:rsid w:val="00E4357B"/>
    <w:rsid w:val="00E84757"/>
    <w:rsid w:val="00E96C57"/>
    <w:rsid w:val="00ED6F11"/>
    <w:rsid w:val="00F02471"/>
    <w:rsid w:val="00F03E59"/>
    <w:rsid w:val="00F2416C"/>
    <w:rsid w:val="00F91A2D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71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table" w:styleId="TableGrid">
    <w:name w:val="Table Grid"/>
    <w:basedOn w:val="TableNormal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D6D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D6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6D2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6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6D22"/>
    <w:rPr>
      <w:b/>
      <w:bCs/>
    </w:rPr>
  </w:style>
  <w:style w:type="character" w:styleId="Hyperlink">
    <w:name w:val="Hyperlink"/>
    <w:basedOn w:val="DefaultParagraphFont"/>
    <w:unhideWhenUsed/>
    <w:rsid w:val="008F28FF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903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ΒΑΣΙΛΕΙΟΣ ΔΗΜΟΠΟΥΛΟΣ</cp:lastModifiedBy>
  <cp:revision>24</cp:revision>
  <dcterms:created xsi:type="dcterms:W3CDTF">2022-02-14T09:50:00Z</dcterms:created>
  <dcterms:modified xsi:type="dcterms:W3CDTF">2022-02-26T18:11:00Z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