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B169" w14:textId="77777777" w:rsidR="004D6562" w:rsidRDefault="004D6562" w:rsidP="004D656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0568E1B7" w14:textId="6463AB57" w:rsidR="004D6562" w:rsidRDefault="004D6562" w:rsidP="004D656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τρίγωνο ΑΒΓ του παρακάτω σχήματος, </w:t>
      </w:r>
      <w:r w:rsidR="00D55D1F">
        <w:rPr>
          <w:sz w:val="24"/>
          <w:szCs w:val="24"/>
        </w:rPr>
        <w:t>το</w:t>
      </w:r>
      <w:r>
        <w:rPr>
          <w:sz w:val="24"/>
          <w:szCs w:val="24"/>
        </w:rPr>
        <w:t xml:space="preserve"> Μ είναι μ</w:t>
      </w:r>
      <w:r w:rsidR="00D55D1F">
        <w:rPr>
          <w:sz w:val="24"/>
          <w:szCs w:val="24"/>
        </w:rPr>
        <w:t>έ</w:t>
      </w:r>
      <w:r>
        <w:rPr>
          <w:sz w:val="24"/>
          <w:szCs w:val="24"/>
        </w:rPr>
        <w:t>σο</w:t>
      </w:r>
      <w:r w:rsidR="00D55D1F">
        <w:rPr>
          <w:sz w:val="24"/>
          <w:szCs w:val="24"/>
        </w:rPr>
        <w:t xml:space="preserve"> της πλευράς ΒΓ</w:t>
      </w:r>
      <w:r>
        <w:rPr>
          <w:sz w:val="24"/>
          <w:szCs w:val="24"/>
        </w:rPr>
        <w:t xml:space="preserve"> και το </w:t>
      </w:r>
      <w:r w:rsidR="00F50021">
        <w:rPr>
          <w:sz w:val="24"/>
          <w:szCs w:val="24"/>
        </w:rPr>
        <w:t xml:space="preserve">Δ </w:t>
      </w:r>
      <w:r w:rsidR="00E636E7">
        <w:rPr>
          <w:sz w:val="24"/>
          <w:szCs w:val="24"/>
        </w:rPr>
        <w:t xml:space="preserve">είναι </w:t>
      </w:r>
      <w:r w:rsidR="00F50021">
        <w:rPr>
          <w:sz w:val="24"/>
          <w:szCs w:val="24"/>
        </w:rPr>
        <w:t xml:space="preserve">το μέσο του ΜΒ. </w:t>
      </w:r>
      <w:r>
        <w:rPr>
          <w:sz w:val="24"/>
          <w:szCs w:val="24"/>
        </w:rPr>
        <w:t>Από το Μ φέρνουμε παράλληλη στην ΑΔ, που τέμνει την ΑΓ στο Ε. Από το Ε φέρνουμε παράλληλη στην ΒΓ,</w:t>
      </w:r>
      <w:r w:rsidRPr="00A96C83">
        <w:rPr>
          <w:sz w:val="24"/>
          <w:szCs w:val="24"/>
        </w:rPr>
        <w:t xml:space="preserve"> </w:t>
      </w:r>
      <w:r>
        <w:rPr>
          <w:sz w:val="24"/>
          <w:szCs w:val="24"/>
        </w:rPr>
        <w:t>που τέμνει την ΑΒ στο Ζ. Να αποδείξετε ότι:</w:t>
      </w:r>
    </w:p>
    <w:p w14:paraId="23A7D16B" w14:textId="251BC380" w:rsidR="004D6562" w:rsidRDefault="004D6562" w:rsidP="004D6562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α)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.             </w:t>
      </w:r>
      <w:r w:rsidR="00F50021">
        <w:rPr>
          <w:rFonts w:eastAsiaTheme="minorEastAsia"/>
          <w:iCs/>
          <w:sz w:val="24"/>
          <w:szCs w:val="24"/>
        </w:rPr>
        <w:t xml:space="preserve">                                </w:t>
      </w:r>
      <w:r>
        <w:rPr>
          <w:rFonts w:eastAsiaTheme="minorEastAsia"/>
          <w:iCs/>
          <w:sz w:val="24"/>
          <w:szCs w:val="24"/>
        </w:rPr>
        <w:t xml:space="preserve">                       (Μονάδες 1</w:t>
      </w:r>
      <w:r w:rsidR="005442C3">
        <w:rPr>
          <w:rFonts w:eastAsiaTheme="minorEastAsia"/>
          <w:iCs/>
          <w:sz w:val="24"/>
          <w:szCs w:val="24"/>
        </w:rPr>
        <w:t>5</w:t>
      </w:r>
      <w:r>
        <w:rPr>
          <w:rFonts w:eastAsiaTheme="minorEastAsia"/>
          <w:iCs/>
          <w:sz w:val="24"/>
          <w:szCs w:val="24"/>
        </w:rPr>
        <w:t>)</w:t>
      </w:r>
    </w:p>
    <w:p w14:paraId="7819C897" w14:textId="54E0E796" w:rsidR="004D6562" w:rsidRDefault="004D6562" w:rsidP="004D6562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β) </w:t>
      </w:r>
      <w:bookmarkStart w:id="0" w:name="_Hlk96033904"/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ΖΒ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. </w:t>
      </w:r>
      <w:bookmarkEnd w:id="0"/>
      <w:r>
        <w:rPr>
          <w:rFonts w:eastAsiaTheme="minorEastAsia"/>
          <w:iCs/>
          <w:sz w:val="24"/>
          <w:szCs w:val="24"/>
        </w:rPr>
        <w:t xml:space="preserve">                                      </w:t>
      </w:r>
      <w:r w:rsidR="00F50021">
        <w:rPr>
          <w:rFonts w:eastAsiaTheme="minorEastAsia"/>
          <w:iCs/>
          <w:sz w:val="24"/>
          <w:szCs w:val="24"/>
        </w:rPr>
        <w:t xml:space="preserve">                             </w:t>
      </w:r>
      <w:r>
        <w:rPr>
          <w:rFonts w:eastAsiaTheme="minorEastAsia"/>
          <w:iCs/>
          <w:sz w:val="24"/>
          <w:szCs w:val="24"/>
        </w:rPr>
        <w:t xml:space="preserve"> (Μονάδες 1</w:t>
      </w:r>
      <w:r w:rsidR="005442C3">
        <w:rPr>
          <w:rFonts w:eastAsiaTheme="minorEastAsia"/>
          <w:iCs/>
          <w:sz w:val="24"/>
          <w:szCs w:val="24"/>
        </w:rPr>
        <w:t>0</w:t>
      </w:r>
      <w:r>
        <w:rPr>
          <w:rFonts w:eastAsiaTheme="minorEastAsia"/>
          <w:iCs/>
          <w:sz w:val="24"/>
          <w:szCs w:val="24"/>
        </w:rPr>
        <w:t>)</w:t>
      </w:r>
    </w:p>
    <w:p w14:paraId="14A9BAE3" w14:textId="492F2D16" w:rsidR="00DD3086" w:rsidRDefault="005307EA" w:rsidP="005A736C">
      <w:pPr>
        <w:jc w:val="center"/>
      </w:pPr>
      <w:r w:rsidRPr="005307EA">
        <w:rPr>
          <w:noProof/>
        </w:rPr>
        <w:drawing>
          <wp:inline distT="0" distB="0" distL="0" distR="0" wp14:anchorId="31E16EF3" wp14:editId="409593E3">
            <wp:extent cx="4595384" cy="26003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8963" cy="263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0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62"/>
    <w:rsid w:val="00014EC9"/>
    <w:rsid w:val="002C6E21"/>
    <w:rsid w:val="00466D33"/>
    <w:rsid w:val="004D6562"/>
    <w:rsid w:val="005307EA"/>
    <w:rsid w:val="005442C3"/>
    <w:rsid w:val="005A736C"/>
    <w:rsid w:val="009B023A"/>
    <w:rsid w:val="00D55D1F"/>
    <w:rsid w:val="00DD3086"/>
    <w:rsid w:val="00E062A8"/>
    <w:rsid w:val="00E636E7"/>
    <w:rsid w:val="00F5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0C98"/>
  <w15:chartTrackingRefBased/>
  <w15:docId w15:val="{0ADEED33-0839-439B-85AB-5ECFABA7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ΚΑΡΚΑΝΗΣ</dc:creator>
  <cp:keywords/>
  <dc:description/>
  <cp:lastModifiedBy>ΒΑΣΙΛΕΙΟΣ ΚΑΡΚΑΝΗΣ</cp:lastModifiedBy>
  <cp:revision>13</cp:revision>
  <dcterms:created xsi:type="dcterms:W3CDTF">2022-02-17T17:14:00Z</dcterms:created>
  <dcterms:modified xsi:type="dcterms:W3CDTF">2022-02-20T20:12:00Z</dcterms:modified>
</cp:coreProperties>
</file>