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2AB" w:rsidRPr="006D72AB" w:rsidRDefault="006D72AB" w:rsidP="006D72AB">
      <w:pPr>
        <w:pStyle w:val="Web"/>
        <w:spacing w:before="0" w:beforeAutospacing="0" w:after="0" w:afterAutospacing="0" w:line="360" w:lineRule="auto"/>
        <w:jc w:val="both"/>
      </w:pPr>
      <w:r w:rsidRPr="006D72AB">
        <w:rPr>
          <w:rFonts w:ascii="Calibri" w:hAnsi="Calibri" w:cs="Calibri"/>
          <w:b/>
          <w:bCs/>
          <w:color w:val="000000"/>
        </w:rPr>
        <w:t>4.1</w:t>
      </w:r>
    </w:p>
    <w:p w:rsidR="006D72AB" w:rsidRPr="006D72AB" w:rsidRDefault="006D72AB" w:rsidP="006D72AB">
      <w:pPr>
        <w:pStyle w:val="Web"/>
        <w:spacing w:before="0" w:beforeAutospacing="0" w:after="0" w:afterAutospacing="0" w:line="360" w:lineRule="auto"/>
        <w:jc w:val="both"/>
      </w:pPr>
      <w:r w:rsidRPr="006D72AB">
        <w:rPr>
          <w:rFonts w:ascii="Calibri" w:hAnsi="Calibri" w:cs="Calibri"/>
          <w:color w:val="000000"/>
        </w:rPr>
        <w:t>α. Ένας τρόπος παρέμβασης τους ανθρώπου</w:t>
      </w:r>
      <w:r>
        <w:rPr>
          <w:rFonts w:ascii="Calibri" w:hAnsi="Calibri" w:cs="Calibri"/>
          <w:color w:val="000000"/>
        </w:rPr>
        <w:t xml:space="preserve"> στον κύκλο του άνθρακα είναι η</w:t>
      </w:r>
      <w:r w:rsidRPr="006D72AB">
        <w:rPr>
          <w:rFonts w:ascii="Calibri" w:hAnsi="Calibri" w:cs="Calibri"/>
          <w:color w:val="000000"/>
        </w:rPr>
        <w:t xml:space="preserve"> εντατική εξόρυξη και η καύση του άνθρακα, η οποία απελευθέρωσε τεράστιες ποσότητες διοξειδίου του άνθρακα στην</w:t>
      </w:r>
      <w:r>
        <w:rPr>
          <w:rFonts w:ascii="Calibri" w:hAnsi="Calibri" w:cs="Calibri"/>
          <w:color w:val="000000"/>
        </w:rPr>
        <w:t xml:space="preserve"> ατμόσφαιρα.</w:t>
      </w:r>
      <w:r w:rsidRPr="006D72AB">
        <w:rPr>
          <w:rFonts w:ascii="Calibri" w:hAnsi="Calibri" w:cs="Calibri"/>
          <w:color w:val="000000"/>
        </w:rPr>
        <w:t xml:space="preserve"> Ο δεύτερος τρόπος παρέμβασης σχετίζεται με τη μείωση των παραγωγών: το διοξείδιο του άνθρακα δεσμεύεται από τους παραγωγούς για να χρησιμοποιηθεί στην φωτοσύνθεση. Η καταστροφή ωστόσο των δασών (είτε λόγω της υλοτόμησης, είτε λόγω των εκχερσώσεων) περιορίζει σημαντικά το συνολικό αριθμό των φωτοσυνθετικών οργανισμών του πλανήτη. (Αυτό έχει ως αποτέλεσμα να μειώνεται ο ρυθμός απορρόφησης του διοξειδίου του άνθρακα από τους παραγωγούς, γεγονός το οποίο σε συνδυασμό με την εντατική καύση των ορυκτών καυσίμων, οδηγεί σε αύξηση της συγκέντρωσης του διοξειδίου του άνθρακα στην ατμόσφαιρα).</w:t>
      </w:r>
    </w:p>
    <w:p w:rsidR="006D72AB" w:rsidRPr="006D72AB" w:rsidRDefault="006D72AB" w:rsidP="006D72AB">
      <w:pPr>
        <w:pStyle w:val="Web"/>
        <w:spacing w:before="0" w:beforeAutospacing="0" w:after="200" w:afterAutospacing="0" w:line="360" w:lineRule="auto"/>
        <w:jc w:val="both"/>
      </w:pPr>
      <w:r w:rsidRPr="006D72AB">
        <w:rPr>
          <w:rFonts w:ascii="Calibri" w:hAnsi="Calibri" w:cs="Calibri"/>
          <w:color w:val="000000"/>
        </w:rPr>
        <w:t>β. Το σημαντικότερο περιβαλλοντικό πρόβλημα με το οποίο σχετίζονται οι παραπάνω παρεμβάσεις του ανθρώπου στον κύκλο του άνθρακα είναι η εντατικοποίηση του φαινομένου του θερμοκηπίου. Δυο σημαντικά αρνητικά αποτελέσματα που θα επιφέρει αυτή η εντατικοποίηση θα είναι η τήξη των πολικών πάγων η οποία θα οδηγήσει σε αύξηση στη στάθμη της θάλασσας και επομένως στην απώλεια μεγάλων χερσαίων εκτάσεων οι οποίες θα καλυφθούν από νερό. Είναι επίσης πολύ πιθανό πολλές γόνιμες περιοχές να μετατραπούν σε άγονες και αντίστροφα.</w:t>
      </w:r>
    </w:p>
    <w:p w:rsidR="006D72AB" w:rsidRPr="006D72AB" w:rsidRDefault="006D72AB" w:rsidP="006D72AB">
      <w:pPr>
        <w:pStyle w:val="Web"/>
        <w:spacing w:before="0" w:beforeAutospacing="0" w:after="0" w:afterAutospacing="0" w:line="360" w:lineRule="auto"/>
        <w:jc w:val="both"/>
        <w:rPr>
          <w:lang w:val="en-US"/>
        </w:rPr>
      </w:pPr>
      <w:r w:rsidRPr="006D72AB">
        <w:rPr>
          <w:rFonts w:ascii="Calibri" w:hAnsi="Calibri" w:cs="Calibri"/>
          <w:b/>
          <w:bCs/>
          <w:color w:val="000000"/>
        </w:rPr>
        <w:t>4.2</w:t>
      </w:r>
    </w:p>
    <w:p w:rsidR="006D72AB" w:rsidRPr="00A106F1" w:rsidRDefault="006D72AB" w:rsidP="006D72AB">
      <w:pPr>
        <w:pStyle w:val="Web"/>
        <w:spacing w:before="0" w:beforeAutospacing="0" w:after="0" w:afterAutospacing="0" w:line="360" w:lineRule="auto"/>
        <w:jc w:val="both"/>
      </w:pPr>
      <w:r w:rsidRPr="006D72AB">
        <w:rPr>
          <w:rFonts w:ascii="Calibri" w:hAnsi="Calibri" w:cs="Calibri"/>
          <w:color w:val="000000"/>
        </w:rPr>
        <w:t>α. Οι πληθυσμοί της καλλιέργειας αρχίζουν να αναπτύσσονται ταυτόχρονα τις 3 πρώτες ημέρες. Με την προσθήκη του αντιβιοτικού της πενικιλίνης την 3</w:t>
      </w:r>
      <w:r w:rsidRPr="006D72AB">
        <w:rPr>
          <w:rFonts w:ascii="Calibri" w:hAnsi="Calibri" w:cs="Calibri"/>
          <w:color w:val="000000"/>
          <w:vertAlign w:val="superscript"/>
        </w:rPr>
        <w:t>η</w:t>
      </w:r>
      <w:r w:rsidRPr="006D72AB">
        <w:rPr>
          <w:rFonts w:ascii="Calibri" w:hAnsi="Calibri" w:cs="Calibri"/>
          <w:color w:val="000000"/>
        </w:rPr>
        <w:t xml:space="preserve"> ημέρα στην καλλιέργεια παρατηρείται απότομη μείωση του πληθυσμού Α, ενώ ο πληθυσμός Β δείχνει να μην επηρεάζεται από την παρουσία του αντιβιοτικού. Προς το τέλος της 4</w:t>
      </w:r>
      <w:r w:rsidRPr="006D72AB">
        <w:rPr>
          <w:rFonts w:ascii="Calibri" w:hAnsi="Calibri" w:cs="Calibri"/>
          <w:color w:val="000000"/>
          <w:vertAlign w:val="superscript"/>
        </w:rPr>
        <w:t>ης</w:t>
      </w:r>
      <w:r w:rsidRPr="006D72AB">
        <w:rPr>
          <w:rFonts w:ascii="Calibri" w:hAnsi="Calibri" w:cs="Calibri"/>
          <w:color w:val="000000"/>
        </w:rPr>
        <w:t xml:space="preserve"> ημέρας ο πληθυσμός Β επικρατεί του πληθυσμού Α έως ότου ο τελευταίος εκλείψει. Η πενικιλίνη είναι το αντιβιοτικό το οποίο επιδρά στα βακτήρια (πληθυσμός Α) αναστέλλοντας την σύνθεση κυτταρικού τους τοιχώματος. Σε αντίθεση με τα βακτήρια, ο πληθυσμός των </w:t>
      </w:r>
      <w:proofErr w:type="spellStart"/>
      <w:r w:rsidRPr="006D72AB">
        <w:rPr>
          <w:rFonts w:ascii="Calibri" w:hAnsi="Calibri" w:cs="Calibri"/>
          <w:color w:val="000000"/>
        </w:rPr>
        <w:t>πρωτοζώων</w:t>
      </w:r>
      <w:proofErr w:type="spellEnd"/>
      <w:r w:rsidRPr="006D72AB">
        <w:rPr>
          <w:rFonts w:ascii="Calibri" w:hAnsi="Calibri" w:cs="Calibri"/>
          <w:color w:val="000000"/>
        </w:rPr>
        <w:t xml:space="preserve"> (πληθυσμός Β) δεν επηρεάζεται καθώς δ</w:t>
      </w:r>
      <w:r w:rsidR="00A106F1">
        <w:rPr>
          <w:rFonts w:ascii="Calibri" w:hAnsi="Calibri" w:cs="Calibri"/>
          <w:color w:val="000000"/>
        </w:rPr>
        <w:t>εν διαθέτουν κυτταρικό τοίχωμα.</w:t>
      </w:r>
      <w:bookmarkStart w:id="0" w:name="_GoBack"/>
      <w:bookmarkEnd w:id="0"/>
    </w:p>
    <w:p w:rsidR="006D72AB" w:rsidRPr="006D72AB" w:rsidRDefault="006D72AB" w:rsidP="006D72AB">
      <w:pPr>
        <w:pStyle w:val="Web"/>
        <w:spacing w:before="0" w:beforeAutospacing="0" w:after="0" w:afterAutospacing="0" w:line="360" w:lineRule="auto"/>
        <w:jc w:val="both"/>
      </w:pPr>
      <w:r w:rsidRPr="006D72AB">
        <w:rPr>
          <w:rFonts w:ascii="Calibri" w:hAnsi="Calibri" w:cs="Calibri"/>
          <w:color w:val="000000"/>
        </w:rPr>
        <w:t>β. Το αντιβιοτικό που θα μπορο</w:t>
      </w:r>
      <w:r>
        <w:rPr>
          <w:rFonts w:ascii="Calibri" w:hAnsi="Calibri" w:cs="Calibri"/>
          <w:color w:val="000000"/>
        </w:rPr>
        <w:t>ύσε να έχει προστεθεί</w:t>
      </w:r>
      <w:r w:rsidRPr="006D72AB">
        <w:rPr>
          <w:rFonts w:ascii="Calibri" w:hAnsi="Calibri" w:cs="Calibri"/>
          <w:color w:val="000000"/>
        </w:rPr>
        <w:t>,</w:t>
      </w:r>
      <w:r>
        <w:rPr>
          <w:rFonts w:ascii="Calibri" w:hAnsi="Calibri" w:cs="Calibri"/>
          <w:color w:val="000000"/>
        </w:rPr>
        <w:t xml:space="preserve"> θα έπρεπε</w:t>
      </w:r>
      <w:r w:rsidRPr="006D72AB">
        <w:rPr>
          <w:rFonts w:ascii="Calibri" w:hAnsi="Calibri" w:cs="Calibri"/>
          <w:color w:val="000000"/>
        </w:rPr>
        <w:t xml:space="preserve"> να δράσει αναστέλλοντας ή παρεμποδίζοντας κάποια ειδική βιοχημική αντίδραση και των δύο μικροοργανισμών με έναν από τους παρακάτω μηχανισμούς:</w:t>
      </w:r>
    </w:p>
    <w:p w:rsidR="006D72AB" w:rsidRPr="006D72AB" w:rsidRDefault="006D72AB" w:rsidP="006D72AB">
      <w:pPr>
        <w:pStyle w:val="Web"/>
        <w:numPr>
          <w:ilvl w:val="0"/>
          <w:numId w:val="7"/>
        </w:numPr>
        <w:spacing w:before="0" w:beforeAutospacing="0" w:after="0" w:afterAutospacing="0" w:line="360" w:lineRule="auto"/>
        <w:ind w:left="360"/>
        <w:jc w:val="both"/>
        <w:textAlignment w:val="baseline"/>
        <w:rPr>
          <w:rFonts w:ascii="Calibri" w:hAnsi="Calibri" w:cs="Calibri"/>
          <w:color w:val="000000"/>
        </w:rPr>
      </w:pPr>
      <w:r w:rsidRPr="006D72AB">
        <w:rPr>
          <w:rFonts w:ascii="Calibri" w:hAnsi="Calibri" w:cs="Calibri"/>
          <w:color w:val="000000"/>
        </w:rPr>
        <w:t>Να αναστέλλει κάποια αντίδραση του μεταβολισμού τους</w:t>
      </w:r>
    </w:p>
    <w:p w:rsidR="006D72AB" w:rsidRPr="006D72AB" w:rsidRDefault="006D72AB" w:rsidP="006D72AB">
      <w:pPr>
        <w:pStyle w:val="Web"/>
        <w:spacing w:before="0" w:beforeAutospacing="0" w:after="0" w:afterAutospacing="0" w:line="360" w:lineRule="auto"/>
        <w:jc w:val="both"/>
      </w:pPr>
      <w:r w:rsidRPr="006D72AB">
        <w:rPr>
          <w:rFonts w:ascii="Calibri" w:hAnsi="Calibri" w:cs="Calibri"/>
          <w:color w:val="000000"/>
        </w:rPr>
        <w:lastRenderedPageBreak/>
        <w:t>Εναλλακτικά:</w:t>
      </w:r>
    </w:p>
    <w:p w:rsidR="006D72AB" w:rsidRPr="006D72AB" w:rsidRDefault="006D72AB" w:rsidP="006D72AB">
      <w:pPr>
        <w:pStyle w:val="Web"/>
        <w:numPr>
          <w:ilvl w:val="0"/>
          <w:numId w:val="8"/>
        </w:numPr>
        <w:spacing w:before="0" w:beforeAutospacing="0" w:after="0" w:afterAutospacing="0" w:line="360" w:lineRule="auto"/>
        <w:ind w:left="360"/>
        <w:jc w:val="both"/>
        <w:textAlignment w:val="baseline"/>
        <w:rPr>
          <w:rFonts w:ascii="Calibri" w:hAnsi="Calibri" w:cs="Calibri"/>
          <w:color w:val="000000"/>
        </w:rPr>
      </w:pPr>
      <w:r w:rsidRPr="006D72AB">
        <w:rPr>
          <w:rFonts w:ascii="Calibri" w:hAnsi="Calibri" w:cs="Calibri"/>
          <w:color w:val="000000"/>
        </w:rPr>
        <w:t>Να προκαλεί διαταραχές στη λειτουργία της πλασματικής μεμβράνης τους.</w:t>
      </w:r>
    </w:p>
    <w:p w:rsidR="006D72AB" w:rsidRPr="006D72AB" w:rsidRDefault="006D72AB" w:rsidP="006D72AB">
      <w:pPr>
        <w:pStyle w:val="Web"/>
        <w:numPr>
          <w:ilvl w:val="0"/>
          <w:numId w:val="8"/>
        </w:numPr>
        <w:spacing w:before="0" w:beforeAutospacing="0" w:after="0" w:afterAutospacing="0" w:line="360" w:lineRule="auto"/>
        <w:ind w:left="360"/>
        <w:jc w:val="both"/>
        <w:textAlignment w:val="baseline"/>
        <w:rPr>
          <w:rFonts w:ascii="Calibri" w:hAnsi="Calibri" w:cs="Calibri"/>
          <w:color w:val="000000"/>
        </w:rPr>
      </w:pPr>
      <w:r w:rsidRPr="006D72AB">
        <w:rPr>
          <w:rFonts w:ascii="Calibri" w:hAnsi="Calibri" w:cs="Calibri"/>
          <w:color w:val="000000"/>
        </w:rPr>
        <w:t>Να παρεμβαίνει στις λειτουργίες αντιγραφής, μεταγραφής και μετάφρασης του γενετικού τους υλικού.</w:t>
      </w:r>
    </w:p>
    <w:p w:rsidR="009A69CC" w:rsidRPr="006D72AB" w:rsidRDefault="009A69CC" w:rsidP="006D72AB">
      <w:pPr>
        <w:spacing w:line="360" w:lineRule="auto"/>
        <w:rPr>
          <w:sz w:val="24"/>
          <w:szCs w:val="24"/>
        </w:rPr>
      </w:pPr>
    </w:p>
    <w:sectPr w:rsidR="009A69CC" w:rsidRPr="006D72AB" w:rsidSect="002E3A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2622A"/>
    <w:multiLevelType w:val="multilevel"/>
    <w:tmpl w:val="5630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AA5F1F"/>
    <w:multiLevelType w:val="multilevel"/>
    <w:tmpl w:val="DF042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48593E"/>
    <w:multiLevelType w:val="multilevel"/>
    <w:tmpl w:val="B7C0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F50D61"/>
    <w:multiLevelType w:val="multilevel"/>
    <w:tmpl w:val="E52C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F57C7C"/>
    <w:multiLevelType w:val="multilevel"/>
    <w:tmpl w:val="FADC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382A21"/>
    <w:multiLevelType w:val="multilevel"/>
    <w:tmpl w:val="C1E4E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9C0094"/>
    <w:multiLevelType w:val="multilevel"/>
    <w:tmpl w:val="B07AD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052768"/>
    <w:multiLevelType w:val="multilevel"/>
    <w:tmpl w:val="DD82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0"/>
  </w:num>
  <w:num w:numId="4">
    <w:abstractNumId w:val="6"/>
  </w:num>
  <w:num w:numId="5">
    <w:abstractNumId w:val="4"/>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A73"/>
    <w:rsid w:val="00001803"/>
    <w:rsid w:val="000029D5"/>
    <w:rsid w:val="00003088"/>
    <w:rsid w:val="00003E1F"/>
    <w:rsid w:val="00003F58"/>
    <w:rsid w:val="0001317D"/>
    <w:rsid w:val="000138F3"/>
    <w:rsid w:val="000152D1"/>
    <w:rsid w:val="00016231"/>
    <w:rsid w:val="00021CFF"/>
    <w:rsid w:val="00022251"/>
    <w:rsid w:val="00024EEA"/>
    <w:rsid w:val="00025136"/>
    <w:rsid w:val="000266DF"/>
    <w:rsid w:val="000341BD"/>
    <w:rsid w:val="00034283"/>
    <w:rsid w:val="000349D6"/>
    <w:rsid w:val="00037419"/>
    <w:rsid w:val="00037F74"/>
    <w:rsid w:val="0004050F"/>
    <w:rsid w:val="00040830"/>
    <w:rsid w:val="0004171F"/>
    <w:rsid w:val="0004388B"/>
    <w:rsid w:val="00044F5E"/>
    <w:rsid w:val="000469EB"/>
    <w:rsid w:val="0004765C"/>
    <w:rsid w:val="0004775F"/>
    <w:rsid w:val="00050E33"/>
    <w:rsid w:val="00050FC7"/>
    <w:rsid w:val="0005343A"/>
    <w:rsid w:val="00057946"/>
    <w:rsid w:val="00057B75"/>
    <w:rsid w:val="00063016"/>
    <w:rsid w:val="00067074"/>
    <w:rsid w:val="00071095"/>
    <w:rsid w:val="00071302"/>
    <w:rsid w:val="000716C1"/>
    <w:rsid w:val="00071D7C"/>
    <w:rsid w:val="0007275B"/>
    <w:rsid w:val="000729CF"/>
    <w:rsid w:val="000766AD"/>
    <w:rsid w:val="00077ACC"/>
    <w:rsid w:val="00081E65"/>
    <w:rsid w:val="00083392"/>
    <w:rsid w:val="00087135"/>
    <w:rsid w:val="000873BB"/>
    <w:rsid w:val="00090B6E"/>
    <w:rsid w:val="00094A1B"/>
    <w:rsid w:val="0009574B"/>
    <w:rsid w:val="00097056"/>
    <w:rsid w:val="000970E0"/>
    <w:rsid w:val="000A171D"/>
    <w:rsid w:val="000A183E"/>
    <w:rsid w:val="000A2FE2"/>
    <w:rsid w:val="000A373B"/>
    <w:rsid w:val="000A387F"/>
    <w:rsid w:val="000A417F"/>
    <w:rsid w:val="000A4DF9"/>
    <w:rsid w:val="000A4E95"/>
    <w:rsid w:val="000A513A"/>
    <w:rsid w:val="000A5472"/>
    <w:rsid w:val="000A7206"/>
    <w:rsid w:val="000A7CBC"/>
    <w:rsid w:val="000B0824"/>
    <w:rsid w:val="000B2033"/>
    <w:rsid w:val="000B4DA7"/>
    <w:rsid w:val="000C11A4"/>
    <w:rsid w:val="000C4A9A"/>
    <w:rsid w:val="000C717C"/>
    <w:rsid w:val="000C76B3"/>
    <w:rsid w:val="000C7F12"/>
    <w:rsid w:val="000D0691"/>
    <w:rsid w:val="000D09C2"/>
    <w:rsid w:val="000D3AFD"/>
    <w:rsid w:val="000D484B"/>
    <w:rsid w:val="000D5539"/>
    <w:rsid w:val="000D60C6"/>
    <w:rsid w:val="000D62E7"/>
    <w:rsid w:val="000E123C"/>
    <w:rsid w:val="000E1F88"/>
    <w:rsid w:val="000F477C"/>
    <w:rsid w:val="000F49AF"/>
    <w:rsid w:val="0010434F"/>
    <w:rsid w:val="00111905"/>
    <w:rsid w:val="00111D48"/>
    <w:rsid w:val="00115397"/>
    <w:rsid w:val="00123187"/>
    <w:rsid w:val="001252CB"/>
    <w:rsid w:val="00127316"/>
    <w:rsid w:val="00127508"/>
    <w:rsid w:val="0012751C"/>
    <w:rsid w:val="001275BA"/>
    <w:rsid w:val="001307C9"/>
    <w:rsid w:val="00130944"/>
    <w:rsid w:val="00134E41"/>
    <w:rsid w:val="0013526F"/>
    <w:rsid w:val="001415E5"/>
    <w:rsid w:val="00142174"/>
    <w:rsid w:val="00144954"/>
    <w:rsid w:val="0015024E"/>
    <w:rsid w:val="0015032A"/>
    <w:rsid w:val="0015113C"/>
    <w:rsid w:val="00152E36"/>
    <w:rsid w:val="001530BE"/>
    <w:rsid w:val="001568D4"/>
    <w:rsid w:val="00156DCF"/>
    <w:rsid w:val="001577D4"/>
    <w:rsid w:val="00161C2F"/>
    <w:rsid w:val="00163F17"/>
    <w:rsid w:val="0016619D"/>
    <w:rsid w:val="001669FF"/>
    <w:rsid w:val="00167599"/>
    <w:rsid w:val="00167626"/>
    <w:rsid w:val="00173ECD"/>
    <w:rsid w:val="00173ED2"/>
    <w:rsid w:val="00174863"/>
    <w:rsid w:val="001771F7"/>
    <w:rsid w:val="0018090B"/>
    <w:rsid w:val="00181216"/>
    <w:rsid w:val="00184532"/>
    <w:rsid w:val="0018474F"/>
    <w:rsid w:val="00191253"/>
    <w:rsid w:val="00191586"/>
    <w:rsid w:val="00191D23"/>
    <w:rsid w:val="001934FF"/>
    <w:rsid w:val="00193C4A"/>
    <w:rsid w:val="00196A24"/>
    <w:rsid w:val="00197D85"/>
    <w:rsid w:val="001A02FF"/>
    <w:rsid w:val="001A1229"/>
    <w:rsid w:val="001A53A4"/>
    <w:rsid w:val="001A63A5"/>
    <w:rsid w:val="001A7153"/>
    <w:rsid w:val="001B01A3"/>
    <w:rsid w:val="001B414B"/>
    <w:rsid w:val="001B5363"/>
    <w:rsid w:val="001B605E"/>
    <w:rsid w:val="001C283F"/>
    <w:rsid w:val="001C3925"/>
    <w:rsid w:val="001C3998"/>
    <w:rsid w:val="001C49ED"/>
    <w:rsid w:val="001C6195"/>
    <w:rsid w:val="001D0466"/>
    <w:rsid w:val="001D13E4"/>
    <w:rsid w:val="001D17FE"/>
    <w:rsid w:val="001D22C2"/>
    <w:rsid w:val="001D2D26"/>
    <w:rsid w:val="001D4C6E"/>
    <w:rsid w:val="001D4FDB"/>
    <w:rsid w:val="001E54F0"/>
    <w:rsid w:val="001E59B3"/>
    <w:rsid w:val="001E60D6"/>
    <w:rsid w:val="001E6860"/>
    <w:rsid w:val="001E7F31"/>
    <w:rsid w:val="001F25E5"/>
    <w:rsid w:val="001F2DD9"/>
    <w:rsid w:val="001F4B3E"/>
    <w:rsid w:val="001F68A4"/>
    <w:rsid w:val="002027F1"/>
    <w:rsid w:val="00203FA7"/>
    <w:rsid w:val="00206C12"/>
    <w:rsid w:val="0021201D"/>
    <w:rsid w:val="0021297E"/>
    <w:rsid w:val="00214A28"/>
    <w:rsid w:val="00217C34"/>
    <w:rsid w:val="00221D1A"/>
    <w:rsid w:val="00221D26"/>
    <w:rsid w:val="00227010"/>
    <w:rsid w:val="00227741"/>
    <w:rsid w:val="00230369"/>
    <w:rsid w:val="00230B75"/>
    <w:rsid w:val="0023112D"/>
    <w:rsid w:val="00232203"/>
    <w:rsid w:val="00233226"/>
    <w:rsid w:val="002355C9"/>
    <w:rsid w:val="0023630F"/>
    <w:rsid w:val="0023684B"/>
    <w:rsid w:val="0023736F"/>
    <w:rsid w:val="00240494"/>
    <w:rsid w:val="00240610"/>
    <w:rsid w:val="00240CCA"/>
    <w:rsid w:val="00240E83"/>
    <w:rsid w:val="002429F7"/>
    <w:rsid w:val="00242FE6"/>
    <w:rsid w:val="00243D00"/>
    <w:rsid w:val="00245E33"/>
    <w:rsid w:val="00246292"/>
    <w:rsid w:val="00247187"/>
    <w:rsid w:val="00250EDB"/>
    <w:rsid w:val="00251177"/>
    <w:rsid w:val="002511E8"/>
    <w:rsid w:val="00251388"/>
    <w:rsid w:val="00254A7A"/>
    <w:rsid w:val="00255B48"/>
    <w:rsid w:val="00255C0B"/>
    <w:rsid w:val="00256BA9"/>
    <w:rsid w:val="00256D35"/>
    <w:rsid w:val="00257482"/>
    <w:rsid w:val="0026005E"/>
    <w:rsid w:val="00262508"/>
    <w:rsid w:val="00262D30"/>
    <w:rsid w:val="00265293"/>
    <w:rsid w:val="00271DDC"/>
    <w:rsid w:val="002722C5"/>
    <w:rsid w:val="00275FE3"/>
    <w:rsid w:val="00277230"/>
    <w:rsid w:val="00280275"/>
    <w:rsid w:val="00281D82"/>
    <w:rsid w:val="00285360"/>
    <w:rsid w:val="002857DA"/>
    <w:rsid w:val="002905BD"/>
    <w:rsid w:val="00290EB9"/>
    <w:rsid w:val="002919FE"/>
    <w:rsid w:val="00295F2B"/>
    <w:rsid w:val="002A0CAE"/>
    <w:rsid w:val="002A64F4"/>
    <w:rsid w:val="002B27EF"/>
    <w:rsid w:val="002B6DD8"/>
    <w:rsid w:val="002C021B"/>
    <w:rsid w:val="002C04D6"/>
    <w:rsid w:val="002C0B6E"/>
    <w:rsid w:val="002C3562"/>
    <w:rsid w:val="002C5AC0"/>
    <w:rsid w:val="002C6309"/>
    <w:rsid w:val="002C63C8"/>
    <w:rsid w:val="002D0987"/>
    <w:rsid w:val="002D5590"/>
    <w:rsid w:val="002D58C2"/>
    <w:rsid w:val="002E1C32"/>
    <w:rsid w:val="002E38A5"/>
    <w:rsid w:val="002E38E9"/>
    <w:rsid w:val="002E3A73"/>
    <w:rsid w:val="002E4E59"/>
    <w:rsid w:val="002E5E78"/>
    <w:rsid w:val="002E66EA"/>
    <w:rsid w:val="002E6990"/>
    <w:rsid w:val="002F0C1F"/>
    <w:rsid w:val="002F2701"/>
    <w:rsid w:val="002F2CF3"/>
    <w:rsid w:val="002F3F2D"/>
    <w:rsid w:val="002F4CD4"/>
    <w:rsid w:val="002F5021"/>
    <w:rsid w:val="002F53AD"/>
    <w:rsid w:val="002F5AFF"/>
    <w:rsid w:val="002F6A51"/>
    <w:rsid w:val="002F7996"/>
    <w:rsid w:val="002F7EFF"/>
    <w:rsid w:val="002F7F2A"/>
    <w:rsid w:val="00307294"/>
    <w:rsid w:val="00310B70"/>
    <w:rsid w:val="003119CA"/>
    <w:rsid w:val="003127BB"/>
    <w:rsid w:val="0031392C"/>
    <w:rsid w:val="003147D2"/>
    <w:rsid w:val="00314D6A"/>
    <w:rsid w:val="00315355"/>
    <w:rsid w:val="00316938"/>
    <w:rsid w:val="003214CA"/>
    <w:rsid w:val="0032198D"/>
    <w:rsid w:val="0032701C"/>
    <w:rsid w:val="00333A07"/>
    <w:rsid w:val="00333ADA"/>
    <w:rsid w:val="00333E6A"/>
    <w:rsid w:val="00334716"/>
    <w:rsid w:val="00334CB6"/>
    <w:rsid w:val="003358D7"/>
    <w:rsid w:val="003362E4"/>
    <w:rsid w:val="00340E55"/>
    <w:rsid w:val="003411C9"/>
    <w:rsid w:val="00341C8F"/>
    <w:rsid w:val="003436E1"/>
    <w:rsid w:val="003438D9"/>
    <w:rsid w:val="0034459E"/>
    <w:rsid w:val="00346680"/>
    <w:rsid w:val="0034788C"/>
    <w:rsid w:val="00347AD0"/>
    <w:rsid w:val="00353232"/>
    <w:rsid w:val="00353C0B"/>
    <w:rsid w:val="003546D7"/>
    <w:rsid w:val="00355816"/>
    <w:rsid w:val="00360C10"/>
    <w:rsid w:val="003613BD"/>
    <w:rsid w:val="00362CE1"/>
    <w:rsid w:val="0036429E"/>
    <w:rsid w:val="00364830"/>
    <w:rsid w:val="00367DD3"/>
    <w:rsid w:val="00370E94"/>
    <w:rsid w:val="003724CE"/>
    <w:rsid w:val="003731B1"/>
    <w:rsid w:val="003743C1"/>
    <w:rsid w:val="00374CDC"/>
    <w:rsid w:val="00383170"/>
    <w:rsid w:val="00383900"/>
    <w:rsid w:val="0039185E"/>
    <w:rsid w:val="00391CAD"/>
    <w:rsid w:val="0039207C"/>
    <w:rsid w:val="00393615"/>
    <w:rsid w:val="0039433E"/>
    <w:rsid w:val="0039700E"/>
    <w:rsid w:val="003A4CE0"/>
    <w:rsid w:val="003A538F"/>
    <w:rsid w:val="003A61F4"/>
    <w:rsid w:val="003A6322"/>
    <w:rsid w:val="003A65A8"/>
    <w:rsid w:val="003A73F5"/>
    <w:rsid w:val="003B0A78"/>
    <w:rsid w:val="003B0E4D"/>
    <w:rsid w:val="003B24F1"/>
    <w:rsid w:val="003B2EF3"/>
    <w:rsid w:val="003B2FCC"/>
    <w:rsid w:val="003B581D"/>
    <w:rsid w:val="003B69AD"/>
    <w:rsid w:val="003B7A1B"/>
    <w:rsid w:val="003C1B1E"/>
    <w:rsid w:val="003C1F0D"/>
    <w:rsid w:val="003C3C6B"/>
    <w:rsid w:val="003C4602"/>
    <w:rsid w:val="003C6C1E"/>
    <w:rsid w:val="003C739B"/>
    <w:rsid w:val="003D422D"/>
    <w:rsid w:val="003D58B7"/>
    <w:rsid w:val="003D6CCD"/>
    <w:rsid w:val="003E3230"/>
    <w:rsid w:val="003E3266"/>
    <w:rsid w:val="003E3BF0"/>
    <w:rsid w:val="003E44A0"/>
    <w:rsid w:val="003E670F"/>
    <w:rsid w:val="003E6E6D"/>
    <w:rsid w:val="003F5F9C"/>
    <w:rsid w:val="003F6107"/>
    <w:rsid w:val="003F6A9D"/>
    <w:rsid w:val="00401879"/>
    <w:rsid w:val="00402A35"/>
    <w:rsid w:val="004042BF"/>
    <w:rsid w:val="00404875"/>
    <w:rsid w:val="00404F9D"/>
    <w:rsid w:val="00405247"/>
    <w:rsid w:val="00406569"/>
    <w:rsid w:val="004104A9"/>
    <w:rsid w:val="00413019"/>
    <w:rsid w:val="00414FF5"/>
    <w:rsid w:val="00415AD6"/>
    <w:rsid w:val="00417C4C"/>
    <w:rsid w:val="00421651"/>
    <w:rsid w:val="004236CA"/>
    <w:rsid w:val="0042374B"/>
    <w:rsid w:val="00425380"/>
    <w:rsid w:val="004255C0"/>
    <w:rsid w:val="0042571A"/>
    <w:rsid w:val="004266A6"/>
    <w:rsid w:val="00431E43"/>
    <w:rsid w:val="00431F02"/>
    <w:rsid w:val="00435D43"/>
    <w:rsid w:val="00435F81"/>
    <w:rsid w:val="004379B6"/>
    <w:rsid w:val="00437D88"/>
    <w:rsid w:val="00437D9C"/>
    <w:rsid w:val="0044120D"/>
    <w:rsid w:val="004440EC"/>
    <w:rsid w:val="0044697D"/>
    <w:rsid w:val="00446B2D"/>
    <w:rsid w:val="00446F47"/>
    <w:rsid w:val="00452A66"/>
    <w:rsid w:val="00453E50"/>
    <w:rsid w:val="004550FB"/>
    <w:rsid w:val="0045628B"/>
    <w:rsid w:val="004564FE"/>
    <w:rsid w:val="00462B80"/>
    <w:rsid w:val="00462DF2"/>
    <w:rsid w:val="00465497"/>
    <w:rsid w:val="00470EA0"/>
    <w:rsid w:val="00471168"/>
    <w:rsid w:val="00473B82"/>
    <w:rsid w:val="004741CF"/>
    <w:rsid w:val="00475C17"/>
    <w:rsid w:val="00477251"/>
    <w:rsid w:val="00477C86"/>
    <w:rsid w:val="0048042B"/>
    <w:rsid w:val="004809B0"/>
    <w:rsid w:val="004832F0"/>
    <w:rsid w:val="004849EB"/>
    <w:rsid w:val="00485C4E"/>
    <w:rsid w:val="004870C7"/>
    <w:rsid w:val="004871E7"/>
    <w:rsid w:val="00487A23"/>
    <w:rsid w:val="00487B37"/>
    <w:rsid w:val="00487CD3"/>
    <w:rsid w:val="00491A6B"/>
    <w:rsid w:val="00491AEC"/>
    <w:rsid w:val="00492482"/>
    <w:rsid w:val="00493A85"/>
    <w:rsid w:val="00493D58"/>
    <w:rsid w:val="00493F02"/>
    <w:rsid w:val="00494DFF"/>
    <w:rsid w:val="00495991"/>
    <w:rsid w:val="00496C1B"/>
    <w:rsid w:val="004A1D7D"/>
    <w:rsid w:val="004A590B"/>
    <w:rsid w:val="004A7525"/>
    <w:rsid w:val="004B284D"/>
    <w:rsid w:val="004B7F6B"/>
    <w:rsid w:val="004C491E"/>
    <w:rsid w:val="004C73DA"/>
    <w:rsid w:val="004D43B2"/>
    <w:rsid w:val="004D4D7B"/>
    <w:rsid w:val="004D7D90"/>
    <w:rsid w:val="004E0996"/>
    <w:rsid w:val="004E2CF6"/>
    <w:rsid w:val="004E39F3"/>
    <w:rsid w:val="004E5301"/>
    <w:rsid w:val="004E7197"/>
    <w:rsid w:val="004E7F9F"/>
    <w:rsid w:val="004F1C63"/>
    <w:rsid w:val="004F3537"/>
    <w:rsid w:val="004F3EA6"/>
    <w:rsid w:val="004F6AB4"/>
    <w:rsid w:val="004F7B5D"/>
    <w:rsid w:val="00500691"/>
    <w:rsid w:val="00502370"/>
    <w:rsid w:val="00502FB5"/>
    <w:rsid w:val="005035F2"/>
    <w:rsid w:val="00512A8A"/>
    <w:rsid w:val="005134FB"/>
    <w:rsid w:val="00514D4C"/>
    <w:rsid w:val="005151E6"/>
    <w:rsid w:val="005171CC"/>
    <w:rsid w:val="00517271"/>
    <w:rsid w:val="00521338"/>
    <w:rsid w:val="00522E06"/>
    <w:rsid w:val="005246AF"/>
    <w:rsid w:val="005247CA"/>
    <w:rsid w:val="005262F5"/>
    <w:rsid w:val="00526566"/>
    <w:rsid w:val="00526D69"/>
    <w:rsid w:val="005279A7"/>
    <w:rsid w:val="00527A89"/>
    <w:rsid w:val="00527BB3"/>
    <w:rsid w:val="0053512C"/>
    <w:rsid w:val="0053595F"/>
    <w:rsid w:val="00537B63"/>
    <w:rsid w:val="005423F4"/>
    <w:rsid w:val="005431E4"/>
    <w:rsid w:val="0054648C"/>
    <w:rsid w:val="0054754A"/>
    <w:rsid w:val="005507C8"/>
    <w:rsid w:val="00552D3F"/>
    <w:rsid w:val="00555386"/>
    <w:rsid w:val="00555E17"/>
    <w:rsid w:val="00557FEE"/>
    <w:rsid w:val="005604EE"/>
    <w:rsid w:val="00565711"/>
    <w:rsid w:val="00566733"/>
    <w:rsid w:val="00567C64"/>
    <w:rsid w:val="005704C3"/>
    <w:rsid w:val="0057218E"/>
    <w:rsid w:val="00577A65"/>
    <w:rsid w:val="005814F1"/>
    <w:rsid w:val="00582582"/>
    <w:rsid w:val="0058315D"/>
    <w:rsid w:val="005831FD"/>
    <w:rsid w:val="00585783"/>
    <w:rsid w:val="00587FF6"/>
    <w:rsid w:val="005905DF"/>
    <w:rsid w:val="0059183C"/>
    <w:rsid w:val="0059480B"/>
    <w:rsid w:val="00594FBA"/>
    <w:rsid w:val="005966C5"/>
    <w:rsid w:val="0059794E"/>
    <w:rsid w:val="005A315B"/>
    <w:rsid w:val="005B076D"/>
    <w:rsid w:val="005B1371"/>
    <w:rsid w:val="005B17C7"/>
    <w:rsid w:val="005B1E68"/>
    <w:rsid w:val="005B3F76"/>
    <w:rsid w:val="005B493D"/>
    <w:rsid w:val="005B524F"/>
    <w:rsid w:val="005C3C56"/>
    <w:rsid w:val="005C3CD9"/>
    <w:rsid w:val="005D04F0"/>
    <w:rsid w:val="005D1876"/>
    <w:rsid w:val="005D1CC8"/>
    <w:rsid w:val="005D2D7F"/>
    <w:rsid w:val="005D302C"/>
    <w:rsid w:val="005D4B7D"/>
    <w:rsid w:val="005D519C"/>
    <w:rsid w:val="005D57F3"/>
    <w:rsid w:val="005D5AA4"/>
    <w:rsid w:val="005D5B10"/>
    <w:rsid w:val="005D5B54"/>
    <w:rsid w:val="005E0A8C"/>
    <w:rsid w:val="005E2417"/>
    <w:rsid w:val="005E4362"/>
    <w:rsid w:val="005E7C3D"/>
    <w:rsid w:val="005F07CB"/>
    <w:rsid w:val="005F0965"/>
    <w:rsid w:val="005F0FD8"/>
    <w:rsid w:val="005F3936"/>
    <w:rsid w:val="005F572A"/>
    <w:rsid w:val="005F5D44"/>
    <w:rsid w:val="005F6140"/>
    <w:rsid w:val="006004A8"/>
    <w:rsid w:val="0060052A"/>
    <w:rsid w:val="006006E7"/>
    <w:rsid w:val="006045E0"/>
    <w:rsid w:val="00607B7A"/>
    <w:rsid w:val="00607F75"/>
    <w:rsid w:val="00610BC8"/>
    <w:rsid w:val="006112E5"/>
    <w:rsid w:val="00611EDB"/>
    <w:rsid w:val="00613F68"/>
    <w:rsid w:val="0061478F"/>
    <w:rsid w:val="006160D3"/>
    <w:rsid w:val="00617FF8"/>
    <w:rsid w:val="00621669"/>
    <w:rsid w:val="0062614C"/>
    <w:rsid w:val="00626365"/>
    <w:rsid w:val="0062751C"/>
    <w:rsid w:val="00627DF0"/>
    <w:rsid w:val="0063150F"/>
    <w:rsid w:val="00633358"/>
    <w:rsid w:val="00634F78"/>
    <w:rsid w:val="00635CD1"/>
    <w:rsid w:val="0063774D"/>
    <w:rsid w:val="00640011"/>
    <w:rsid w:val="006414F0"/>
    <w:rsid w:val="00642F7F"/>
    <w:rsid w:val="006431EF"/>
    <w:rsid w:val="00645F82"/>
    <w:rsid w:val="006523B8"/>
    <w:rsid w:val="006533FA"/>
    <w:rsid w:val="00660443"/>
    <w:rsid w:val="006611E0"/>
    <w:rsid w:val="00661AF6"/>
    <w:rsid w:val="00664124"/>
    <w:rsid w:val="0066581B"/>
    <w:rsid w:val="00665B40"/>
    <w:rsid w:val="00666690"/>
    <w:rsid w:val="00667A52"/>
    <w:rsid w:val="00671513"/>
    <w:rsid w:val="00674D9B"/>
    <w:rsid w:val="00676FE9"/>
    <w:rsid w:val="006805FD"/>
    <w:rsid w:val="006857E3"/>
    <w:rsid w:val="0068665A"/>
    <w:rsid w:val="00690387"/>
    <w:rsid w:val="00690A7F"/>
    <w:rsid w:val="00691616"/>
    <w:rsid w:val="00691B57"/>
    <w:rsid w:val="00693A89"/>
    <w:rsid w:val="0069492F"/>
    <w:rsid w:val="006964B5"/>
    <w:rsid w:val="0069772F"/>
    <w:rsid w:val="006A2EF7"/>
    <w:rsid w:val="006A3FDF"/>
    <w:rsid w:val="006A4853"/>
    <w:rsid w:val="006A6653"/>
    <w:rsid w:val="006B409C"/>
    <w:rsid w:val="006B7DE9"/>
    <w:rsid w:val="006C084A"/>
    <w:rsid w:val="006C12DF"/>
    <w:rsid w:val="006C22E5"/>
    <w:rsid w:val="006C6AC5"/>
    <w:rsid w:val="006C7D7A"/>
    <w:rsid w:val="006D15F4"/>
    <w:rsid w:val="006D1AD4"/>
    <w:rsid w:val="006D32BD"/>
    <w:rsid w:val="006D4543"/>
    <w:rsid w:val="006D45FA"/>
    <w:rsid w:val="006D5AC0"/>
    <w:rsid w:val="006D7179"/>
    <w:rsid w:val="006D72AB"/>
    <w:rsid w:val="006E0344"/>
    <w:rsid w:val="006E55B6"/>
    <w:rsid w:val="006F0BCB"/>
    <w:rsid w:val="006F0C35"/>
    <w:rsid w:val="006F0ECD"/>
    <w:rsid w:val="006F13D0"/>
    <w:rsid w:val="006F2316"/>
    <w:rsid w:val="006F2472"/>
    <w:rsid w:val="006F4421"/>
    <w:rsid w:val="006F4543"/>
    <w:rsid w:val="006F4A58"/>
    <w:rsid w:val="006F56D3"/>
    <w:rsid w:val="006F6ADF"/>
    <w:rsid w:val="0070370A"/>
    <w:rsid w:val="0070415D"/>
    <w:rsid w:val="00707B2D"/>
    <w:rsid w:val="00707BF6"/>
    <w:rsid w:val="0071091E"/>
    <w:rsid w:val="00710E0B"/>
    <w:rsid w:val="00713AC6"/>
    <w:rsid w:val="007143D0"/>
    <w:rsid w:val="00717F8F"/>
    <w:rsid w:val="00720E24"/>
    <w:rsid w:val="00723F55"/>
    <w:rsid w:val="00724243"/>
    <w:rsid w:val="00732176"/>
    <w:rsid w:val="00732DDE"/>
    <w:rsid w:val="0073371F"/>
    <w:rsid w:val="00734079"/>
    <w:rsid w:val="00734AC8"/>
    <w:rsid w:val="00737449"/>
    <w:rsid w:val="00740176"/>
    <w:rsid w:val="00741A6E"/>
    <w:rsid w:val="00741BC2"/>
    <w:rsid w:val="007445B2"/>
    <w:rsid w:val="00746C06"/>
    <w:rsid w:val="00751CB3"/>
    <w:rsid w:val="007546F4"/>
    <w:rsid w:val="007549F2"/>
    <w:rsid w:val="007559CC"/>
    <w:rsid w:val="00755DBF"/>
    <w:rsid w:val="007618FC"/>
    <w:rsid w:val="00764E27"/>
    <w:rsid w:val="00766978"/>
    <w:rsid w:val="0076795A"/>
    <w:rsid w:val="00771B87"/>
    <w:rsid w:val="007734EC"/>
    <w:rsid w:val="00783046"/>
    <w:rsid w:val="00785000"/>
    <w:rsid w:val="007854BB"/>
    <w:rsid w:val="00785D9D"/>
    <w:rsid w:val="007868EC"/>
    <w:rsid w:val="00786CC9"/>
    <w:rsid w:val="00793C7C"/>
    <w:rsid w:val="00793F89"/>
    <w:rsid w:val="007960B5"/>
    <w:rsid w:val="007962DD"/>
    <w:rsid w:val="00796684"/>
    <w:rsid w:val="007A0C4D"/>
    <w:rsid w:val="007A0C5E"/>
    <w:rsid w:val="007A5AF2"/>
    <w:rsid w:val="007A5FD0"/>
    <w:rsid w:val="007B1895"/>
    <w:rsid w:val="007B1A7D"/>
    <w:rsid w:val="007B2F13"/>
    <w:rsid w:val="007B4A0A"/>
    <w:rsid w:val="007B7418"/>
    <w:rsid w:val="007C1425"/>
    <w:rsid w:val="007C1E86"/>
    <w:rsid w:val="007C1F2C"/>
    <w:rsid w:val="007C2B57"/>
    <w:rsid w:val="007C2BFE"/>
    <w:rsid w:val="007C4621"/>
    <w:rsid w:val="007D1B88"/>
    <w:rsid w:val="007D2192"/>
    <w:rsid w:val="007D2F33"/>
    <w:rsid w:val="007D69DB"/>
    <w:rsid w:val="007D7ECC"/>
    <w:rsid w:val="007E0B94"/>
    <w:rsid w:val="007E0FE4"/>
    <w:rsid w:val="007E1371"/>
    <w:rsid w:val="007E173C"/>
    <w:rsid w:val="007E3035"/>
    <w:rsid w:val="007E314E"/>
    <w:rsid w:val="007E3FF5"/>
    <w:rsid w:val="007E4CBB"/>
    <w:rsid w:val="007E55E1"/>
    <w:rsid w:val="007E7F03"/>
    <w:rsid w:val="007F00EB"/>
    <w:rsid w:val="007F01B7"/>
    <w:rsid w:val="007F1482"/>
    <w:rsid w:val="007F3D58"/>
    <w:rsid w:val="007F4107"/>
    <w:rsid w:val="007F4706"/>
    <w:rsid w:val="007F6FE9"/>
    <w:rsid w:val="00801DA7"/>
    <w:rsid w:val="00803B5D"/>
    <w:rsid w:val="0080481A"/>
    <w:rsid w:val="00805285"/>
    <w:rsid w:val="008101DA"/>
    <w:rsid w:val="00811B0A"/>
    <w:rsid w:val="00814BD9"/>
    <w:rsid w:val="008170FB"/>
    <w:rsid w:val="00820A0C"/>
    <w:rsid w:val="00823146"/>
    <w:rsid w:val="00827D45"/>
    <w:rsid w:val="00832B41"/>
    <w:rsid w:val="008346AE"/>
    <w:rsid w:val="00834ABD"/>
    <w:rsid w:val="008378AC"/>
    <w:rsid w:val="00841FBC"/>
    <w:rsid w:val="00844608"/>
    <w:rsid w:val="008453D3"/>
    <w:rsid w:val="00847718"/>
    <w:rsid w:val="00850B7F"/>
    <w:rsid w:val="00851A99"/>
    <w:rsid w:val="00852653"/>
    <w:rsid w:val="0085386D"/>
    <w:rsid w:val="00856801"/>
    <w:rsid w:val="008604F1"/>
    <w:rsid w:val="00862B7D"/>
    <w:rsid w:val="00864BB5"/>
    <w:rsid w:val="0086651F"/>
    <w:rsid w:val="00866EEF"/>
    <w:rsid w:val="00870117"/>
    <w:rsid w:val="00870166"/>
    <w:rsid w:val="00870167"/>
    <w:rsid w:val="008715C9"/>
    <w:rsid w:val="008724DB"/>
    <w:rsid w:val="00875AE0"/>
    <w:rsid w:val="008767BB"/>
    <w:rsid w:val="008775BD"/>
    <w:rsid w:val="00882C74"/>
    <w:rsid w:val="00882CB0"/>
    <w:rsid w:val="008848EC"/>
    <w:rsid w:val="00885CDF"/>
    <w:rsid w:val="008928DD"/>
    <w:rsid w:val="00894242"/>
    <w:rsid w:val="00895500"/>
    <w:rsid w:val="00895F38"/>
    <w:rsid w:val="00896C94"/>
    <w:rsid w:val="008A3D93"/>
    <w:rsid w:val="008A41A7"/>
    <w:rsid w:val="008A44D0"/>
    <w:rsid w:val="008A6415"/>
    <w:rsid w:val="008A69F3"/>
    <w:rsid w:val="008A7FA0"/>
    <w:rsid w:val="008B2225"/>
    <w:rsid w:val="008B43A4"/>
    <w:rsid w:val="008B4713"/>
    <w:rsid w:val="008B4C1E"/>
    <w:rsid w:val="008B6EDB"/>
    <w:rsid w:val="008C02C5"/>
    <w:rsid w:val="008C062D"/>
    <w:rsid w:val="008C3C6E"/>
    <w:rsid w:val="008C5AA9"/>
    <w:rsid w:val="008D17A5"/>
    <w:rsid w:val="008D285D"/>
    <w:rsid w:val="008D757A"/>
    <w:rsid w:val="008D7F2C"/>
    <w:rsid w:val="008E0C68"/>
    <w:rsid w:val="008E3F83"/>
    <w:rsid w:val="008E5F09"/>
    <w:rsid w:val="008E66D2"/>
    <w:rsid w:val="008E70C2"/>
    <w:rsid w:val="008F09FD"/>
    <w:rsid w:val="008F0E14"/>
    <w:rsid w:val="008F1DD5"/>
    <w:rsid w:val="008F25C9"/>
    <w:rsid w:val="008F62BF"/>
    <w:rsid w:val="009015A3"/>
    <w:rsid w:val="0090172A"/>
    <w:rsid w:val="009043EE"/>
    <w:rsid w:val="00904533"/>
    <w:rsid w:val="00904F69"/>
    <w:rsid w:val="00905CDA"/>
    <w:rsid w:val="009068EB"/>
    <w:rsid w:val="009075C5"/>
    <w:rsid w:val="009120D0"/>
    <w:rsid w:val="00912466"/>
    <w:rsid w:val="00912C7C"/>
    <w:rsid w:val="00915DD1"/>
    <w:rsid w:val="00916567"/>
    <w:rsid w:val="0091663F"/>
    <w:rsid w:val="00916E31"/>
    <w:rsid w:val="00917E06"/>
    <w:rsid w:val="00917F5D"/>
    <w:rsid w:val="009209FB"/>
    <w:rsid w:val="00923BCD"/>
    <w:rsid w:val="009253B1"/>
    <w:rsid w:val="0092555E"/>
    <w:rsid w:val="00925929"/>
    <w:rsid w:val="00926C27"/>
    <w:rsid w:val="00930CFB"/>
    <w:rsid w:val="009327FC"/>
    <w:rsid w:val="00933BAB"/>
    <w:rsid w:val="0094210F"/>
    <w:rsid w:val="00943A59"/>
    <w:rsid w:val="00946B0E"/>
    <w:rsid w:val="00947ED1"/>
    <w:rsid w:val="009527D6"/>
    <w:rsid w:val="00953CD6"/>
    <w:rsid w:val="00954749"/>
    <w:rsid w:val="009550BE"/>
    <w:rsid w:val="009555B7"/>
    <w:rsid w:val="00960573"/>
    <w:rsid w:val="00961D1B"/>
    <w:rsid w:val="00962F72"/>
    <w:rsid w:val="0096347E"/>
    <w:rsid w:val="00964125"/>
    <w:rsid w:val="00967349"/>
    <w:rsid w:val="0097166F"/>
    <w:rsid w:val="00971692"/>
    <w:rsid w:val="009761F5"/>
    <w:rsid w:val="00977DCA"/>
    <w:rsid w:val="009811EA"/>
    <w:rsid w:val="0098201C"/>
    <w:rsid w:val="009858BD"/>
    <w:rsid w:val="009864BF"/>
    <w:rsid w:val="0098750C"/>
    <w:rsid w:val="00987B16"/>
    <w:rsid w:val="00993CD7"/>
    <w:rsid w:val="0099622F"/>
    <w:rsid w:val="009A2027"/>
    <w:rsid w:val="009A23BC"/>
    <w:rsid w:val="009A29B5"/>
    <w:rsid w:val="009A3745"/>
    <w:rsid w:val="009A4AF1"/>
    <w:rsid w:val="009A5872"/>
    <w:rsid w:val="009A69CC"/>
    <w:rsid w:val="009B0DD7"/>
    <w:rsid w:val="009B3294"/>
    <w:rsid w:val="009B3570"/>
    <w:rsid w:val="009B795F"/>
    <w:rsid w:val="009C034F"/>
    <w:rsid w:val="009C092F"/>
    <w:rsid w:val="009C39DF"/>
    <w:rsid w:val="009C4E00"/>
    <w:rsid w:val="009C5F34"/>
    <w:rsid w:val="009C671D"/>
    <w:rsid w:val="009D4F37"/>
    <w:rsid w:val="009E03D0"/>
    <w:rsid w:val="009E3353"/>
    <w:rsid w:val="009E3A08"/>
    <w:rsid w:val="009E5621"/>
    <w:rsid w:val="009F4483"/>
    <w:rsid w:val="009F465D"/>
    <w:rsid w:val="009F4C6F"/>
    <w:rsid w:val="009F5233"/>
    <w:rsid w:val="009F66EB"/>
    <w:rsid w:val="009F6E66"/>
    <w:rsid w:val="009F78DF"/>
    <w:rsid w:val="00A029A7"/>
    <w:rsid w:val="00A02C7E"/>
    <w:rsid w:val="00A02FD8"/>
    <w:rsid w:val="00A03845"/>
    <w:rsid w:val="00A03B99"/>
    <w:rsid w:val="00A055A8"/>
    <w:rsid w:val="00A05817"/>
    <w:rsid w:val="00A05CD4"/>
    <w:rsid w:val="00A106F1"/>
    <w:rsid w:val="00A13FA6"/>
    <w:rsid w:val="00A14F04"/>
    <w:rsid w:val="00A15D50"/>
    <w:rsid w:val="00A16836"/>
    <w:rsid w:val="00A203B6"/>
    <w:rsid w:val="00A21CB8"/>
    <w:rsid w:val="00A21D75"/>
    <w:rsid w:val="00A23E27"/>
    <w:rsid w:val="00A24C8F"/>
    <w:rsid w:val="00A2545F"/>
    <w:rsid w:val="00A272D5"/>
    <w:rsid w:val="00A27B54"/>
    <w:rsid w:val="00A309AC"/>
    <w:rsid w:val="00A324B5"/>
    <w:rsid w:val="00A32CFF"/>
    <w:rsid w:val="00A3342E"/>
    <w:rsid w:val="00A33682"/>
    <w:rsid w:val="00A33A7F"/>
    <w:rsid w:val="00A33C95"/>
    <w:rsid w:val="00A345FD"/>
    <w:rsid w:val="00A44BF1"/>
    <w:rsid w:val="00A4514C"/>
    <w:rsid w:val="00A4596B"/>
    <w:rsid w:val="00A45CB6"/>
    <w:rsid w:val="00A461AC"/>
    <w:rsid w:val="00A5156D"/>
    <w:rsid w:val="00A5198E"/>
    <w:rsid w:val="00A531F9"/>
    <w:rsid w:val="00A554CB"/>
    <w:rsid w:val="00A56289"/>
    <w:rsid w:val="00A56352"/>
    <w:rsid w:val="00A56B4C"/>
    <w:rsid w:val="00A56E5A"/>
    <w:rsid w:val="00A62BFE"/>
    <w:rsid w:val="00A62EBF"/>
    <w:rsid w:val="00A64D20"/>
    <w:rsid w:val="00A70796"/>
    <w:rsid w:val="00A723E5"/>
    <w:rsid w:val="00A774AE"/>
    <w:rsid w:val="00A77846"/>
    <w:rsid w:val="00A82B1B"/>
    <w:rsid w:val="00A854DA"/>
    <w:rsid w:val="00A865C9"/>
    <w:rsid w:val="00A86D49"/>
    <w:rsid w:val="00A922F2"/>
    <w:rsid w:val="00A92B8D"/>
    <w:rsid w:val="00A93083"/>
    <w:rsid w:val="00A93408"/>
    <w:rsid w:val="00A9376D"/>
    <w:rsid w:val="00A9622A"/>
    <w:rsid w:val="00AA130E"/>
    <w:rsid w:val="00AA180F"/>
    <w:rsid w:val="00AA2E44"/>
    <w:rsid w:val="00AA5A04"/>
    <w:rsid w:val="00AB0793"/>
    <w:rsid w:val="00AB0A54"/>
    <w:rsid w:val="00AB1416"/>
    <w:rsid w:val="00AB2E55"/>
    <w:rsid w:val="00AB4C6E"/>
    <w:rsid w:val="00AB648B"/>
    <w:rsid w:val="00AB68DC"/>
    <w:rsid w:val="00AC312D"/>
    <w:rsid w:val="00AC3416"/>
    <w:rsid w:val="00AC3902"/>
    <w:rsid w:val="00AC4B4C"/>
    <w:rsid w:val="00AC685F"/>
    <w:rsid w:val="00AD0971"/>
    <w:rsid w:val="00AD0B12"/>
    <w:rsid w:val="00AD1CCE"/>
    <w:rsid w:val="00AD5A73"/>
    <w:rsid w:val="00AD73B6"/>
    <w:rsid w:val="00AE17B3"/>
    <w:rsid w:val="00AE2FDF"/>
    <w:rsid w:val="00AE3A2F"/>
    <w:rsid w:val="00AE3B55"/>
    <w:rsid w:val="00AE5075"/>
    <w:rsid w:val="00AE5947"/>
    <w:rsid w:val="00AE79ED"/>
    <w:rsid w:val="00AF07CD"/>
    <w:rsid w:val="00AF102B"/>
    <w:rsid w:val="00AF2C55"/>
    <w:rsid w:val="00AF4D47"/>
    <w:rsid w:val="00AF527F"/>
    <w:rsid w:val="00B02C35"/>
    <w:rsid w:val="00B0372B"/>
    <w:rsid w:val="00B0397C"/>
    <w:rsid w:val="00B03F9D"/>
    <w:rsid w:val="00B04642"/>
    <w:rsid w:val="00B050CF"/>
    <w:rsid w:val="00B1395F"/>
    <w:rsid w:val="00B177DE"/>
    <w:rsid w:val="00B17BF3"/>
    <w:rsid w:val="00B17FD6"/>
    <w:rsid w:val="00B2751A"/>
    <w:rsid w:val="00B30F39"/>
    <w:rsid w:val="00B374AC"/>
    <w:rsid w:val="00B4464B"/>
    <w:rsid w:val="00B44A05"/>
    <w:rsid w:val="00B470DA"/>
    <w:rsid w:val="00B47726"/>
    <w:rsid w:val="00B47BA9"/>
    <w:rsid w:val="00B47C0C"/>
    <w:rsid w:val="00B50499"/>
    <w:rsid w:val="00B504BF"/>
    <w:rsid w:val="00B50961"/>
    <w:rsid w:val="00B509EC"/>
    <w:rsid w:val="00B513BE"/>
    <w:rsid w:val="00B547BC"/>
    <w:rsid w:val="00B548B9"/>
    <w:rsid w:val="00B5696D"/>
    <w:rsid w:val="00B575A4"/>
    <w:rsid w:val="00B61E30"/>
    <w:rsid w:val="00B626DC"/>
    <w:rsid w:val="00B6365B"/>
    <w:rsid w:val="00B643E5"/>
    <w:rsid w:val="00B64D20"/>
    <w:rsid w:val="00B66A95"/>
    <w:rsid w:val="00B67FBC"/>
    <w:rsid w:val="00B71572"/>
    <w:rsid w:val="00B72FB2"/>
    <w:rsid w:val="00B731D2"/>
    <w:rsid w:val="00B73B4E"/>
    <w:rsid w:val="00B750FB"/>
    <w:rsid w:val="00B751F1"/>
    <w:rsid w:val="00B76E4A"/>
    <w:rsid w:val="00B81531"/>
    <w:rsid w:val="00B84B01"/>
    <w:rsid w:val="00B85F73"/>
    <w:rsid w:val="00B8698A"/>
    <w:rsid w:val="00B87738"/>
    <w:rsid w:val="00B91AD5"/>
    <w:rsid w:val="00B91F5B"/>
    <w:rsid w:val="00B93960"/>
    <w:rsid w:val="00B94264"/>
    <w:rsid w:val="00B969B9"/>
    <w:rsid w:val="00B97C4B"/>
    <w:rsid w:val="00BA270A"/>
    <w:rsid w:val="00BA2D04"/>
    <w:rsid w:val="00BA38FD"/>
    <w:rsid w:val="00BA4565"/>
    <w:rsid w:val="00BA758B"/>
    <w:rsid w:val="00BA761D"/>
    <w:rsid w:val="00BB12AE"/>
    <w:rsid w:val="00BB1C7B"/>
    <w:rsid w:val="00BB1CE2"/>
    <w:rsid w:val="00BB2E51"/>
    <w:rsid w:val="00BB357C"/>
    <w:rsid w:val="00BB4E14"/>
    <w:rsid w:val="00BB4F1A"/>
    <w:rsid w:val="00BB62DA"/>
    <w:rsid w:val="00BB6D1F"/>
    <w:rsid w:val="00BB729C"/>
    <w:rsid w:val="00BC10BD"/>
    <w:rsid w:val="00BC278E"/>
    <w:rsid w:val="00BC6454"/>
    <w:rsid w:val="00BC65E2"/>
    <w:rsid w:val="00BD1B43"/>
    <w:rsid w:val="00BD229E"/>
    <w:rsid w:val="00BD2C37"/>
    <w:rsid w:val="00BE1F5D"/>
    <w:rsid w:val="00BE20BE"/>
    <w:rsid w:val="00BE292A"/>
    <w:rsid w:val="00BE322B"/>
    <w:rsid w:val="00BE4F32"/>
    <w:rsid w:val="00BE6064"/>
    <w:rsid w:val="00BF0E02"/>
    <w:rsid w:val="00BF211D"/>
    <w:rsid w:val="00BF2AA8"/>
    <w:rsid w:val="00BF2CF3"/>
    <w:rsid w:val="00BF355A"/>
    <w:rsid w:val="00BF73D7"/>
    <w:rsid w:val="00C009FC"/>
    <w:rsid w:val="00C013A0"/>
    <w:rsid w:val="00C05732"/>
    <w:rsid w:val="00C06A3E"/>
    <w:rsid w:val="00C14F91"/>
    <w:rsid w:val="00C16383"/>
    <w:rsid w:val="00C16504"/>
    <w:rsid w:val="00C177A4"/>
    <w:rsid w:val="00C2050B"/>
    <w:rsid w:val="00C20D11"/>
    <w:rsid w:val="00C2155F"/>
    <w:rsid w:val="00C223D3"/>
    <w:rsid w:val="00C2314C"/>
    <w:rsid w:val="00C23172"/>
    <w:rsid w:val="00C23916"/>
    <w:rsid w:val="00C24069"/>
    <w:rsid w:val="00C26E9E"/>
    <w:rsid w:val="00C305C0"/>
    <w:rsid w:val="00C32738"/>
    <w:rsid w:val="00C3292F"/>
    <w:rsid w:val="00C32A6B"/>
    <w:rsid w:val="00C32BFE"/>
    <w:rsid w:val="00C3485C"/>
    <w:rsid w:val="00C374B6"/>
    <w:rsid w:val="00C41D08"/>
    <w:rsid w:val="00C42810"/>
    <w:rsid w:val="00C44ACA"/>
    <w:rsid w:val="00C4626B"/>
    <w:rsid w:val="00C46811"/>
    <w:rsid w:val="00C46C48"/>
    <w:rsid w:val="00C46D55"/>
    <w:rsid w:val="00C471C3"/>
    <w:rsid w:val="00C4720C"/>
    <w:rsid w:val="00C50F59"/>
    <w:rsid w:val="00C51ED7"/>
    <w:rsid w:val="00C52E7B"/>
    <w:rsid w:val="00C548B7"/>
    <w:rsid w:val="00C550DA"/>
    <w:rsid w:val="00C55125"/>
    <w:rsid w:val="00C5659A"/>
    <w:rsid w:val="00C57185"/>
    <w:rsid w:val="00C57658"/>
    <w:rsid w:val="00C61C86"/>
    <w:rsid w:val="00C6206C"/>
    <w:rsid w:val="00C622F4"/>
    <w:rsid w:val="00C64CBC"/>
    <w:rsid w:val="00C64DEB"/>
    <w:rsid w:val="00C66815"/>
    <w:rsid w:val="00C66F42"/>
    <w:rsid w:val="00C6713F"/>
    <w:rsid w:val="00C700B2"/>
    <w:rsid w:val="00C706E2"/>
    <w:rsid w:val="00C71A0C"/>
    <w:rsid w:val="00C71A1C"/>
    <w:rsid w:val="00C72AA3"/>
    <w:rsid w:val="00C73715"/>
    <w:rsid w:val="00C74044"/>
    <w:rsid w:val="00C74357"/>
    <w:rsid w:val="00C75322"/>
    <w:rsid w:val="00C75A46"/>
    <w:rsid w:val="00C763CF"/>
    <w:rsid w:val="00C76FE0"/>
    <w:rsid w:val="00C77D24"/>
    <w:rsid w:val="00C800D1"/>
    <w:rsid w:val="00C818CB"/>
    <w:rsid w:val="00C84902"/>
    <w:rsid w:val="00C84A33"/>
    <w:rsid w:val="00C84F41"/>
    <w:rsid w:val="00C85BF3"/>
    <w:rsid w:val="00C868C7"/>
    <w:rsid w:val="00C868F9"/>
    <w:rsid w:val="00C877E8"/>
    <w:rsid w:val="00C87879"/>
    <w:rsid w:val="00C91438"/>
    <w:rsid w:val="00C917C2"/>
    <w:rsid w:val="00C9315D"/>
    <w:rsid w:val="00C95410"/>
    <w:rsid w:val="00CA0DD3"/>
    <w:rsid w:val="00CA30EB"/>
    <w:rsid w:val="00CA334C"/>
    <w:rsid w:val="00CA48C2"/>
    <w:rsid w:val="00CA5A6B"/>
    <w:rsid w:val="00CA6316"/>
    <w:rsid w:val="00CB5388"/>
    <w:rsid w:val="00CC0310"/>
    <w:rsid w:val="00CC0DD7"/>
    <w:rsid w:val="00CC27C9"/>
    <w:rsid w:val="00CC2AC8"/>
    <w:rsid w:val="00CC388E"/>
    <w:rsid w:val="00CC3CAA"/>
    <w:rsid w:val="00CC5736"/>
    <w:rsid w:val="00CD05AD"/>
    <w:rsid w:val="00CD0F4C"/>
    <w:rsid w:val="00CD55C2"/>
    <w:rsid w:val="00CD5F92"/>
    <w:rsid w:val="00CD677B"/>
    <w:rsid w:val="00CD6ABD"/>
    <w:rsid w:val="00CE043A"/>
    <w:rsid w:val="00CE062B"/>
    <w:rsid w:val="00CE140D"/>
    <w:rsid w:val="00CE3687"/>
    <w:rsid w:val="00CE5420"/>
    <w:rsid w:val="00CE733D"/>
    <w:rsid w:val="00CF0687"/>
    <w:rsid w:val="00CF17B4"/>
    <w:rsid w:val="00CF412C"/>
    <w:rsid w:val="00CF456D"/>
    <w:rsid w:val="00CF6442"/>
    <w:rsid w:val="00CF6574"/>
    <w:rsid w:val="00D059FF"/>
    <w:rsid w:val="00D06800"/>
    <w:rsid w:val="00D10B5A"/>
    <w:rsid w:val="00D112AE"/>
    <w:rsid w:val="00D122E5"/>
    <w:rsid w:val="00D12AEC"/>
    <w:rsid w:val="00D12AEE"/>
    <w:rsid w:val="00D12D00"/>
    <w:rsid w:val="00D14EC4"/>
    <w:rsid w:val="00D1790E"/>
    <w:rsid w:val="00D17D0F"/>
    <w:rsid w:val="00D2097A"/>
    <w:rsid w:val="00D20FE0"/>
    <w:rsid w:val="00D21875"/>
    <w:rsid w:val="00D22222"/>
    <w:rsid w:val="00D22299"/>
    <w:rsid w:val="00D22D16"/>
    <w:rsid w:val="00D23203"/>
    <w:rsid w:val="00D2334D"/>
    <w:rsid w:val="00D252EF"/>
    <w:rsid w:val="00D25733"/>
    <w:rsid w:val="00D266A8"/>
    <w:rsid w:val="00D27094"/>
    <w:rsid w:val="00D301AC"/>
    <w:rsid w:val="00D30FF3"/>
    <w:rsid w:val="00D31EDB"/>
    <w:rsid w:val="00D32611"/>
    <w:rsid w:val="00D342F0"/>
    <w:rsid w:val="00D369F7"/>
    <w:rsid w:val="00D413C3"/>
    <w:rsid w:val="00D42E1C"/>
    <w:rsid w:val="00D443B6"/>
    <w:rsid w:val="00D4572A"/>
    <w:rsid w:val="00D45CE4"/>
    <w:rsid w:val="00D51E50"/>
    <w:rsid w:val="00D521FA"/>
    <w:rsid w:val="00D52D7F"/>
    <w:rsid w:val="00D54AB0"/>
    <w:rsid w:val="00D55317"/>
    <w:rsid w:val="00D605FD"/>
    <w:rsid w:val="00D60684"/>
    <w:rsid w:val="00D61151"/>
    <w:rsid w:val="00D61793"/>
    <w:rsid w:val="00D61AA3"/>
    <w:rsid w:val="00D62668"/>
    <w:rsid w:val="00D6422C"/>
    <w:rsid w:val="00D6475B"/>
    <w:rsid w:val="00D649FF"/>
    <w:rsid w:val="00D65DD7"/>
    <w:rsid w:val="00D66ADE"/>
    <w:rsid w:val="00D671B0"/>
    <w:rsid w:val="00D6744E"/>
    <w:rsid w:val="00D73081"/>
    <w:rsid w:val="00D73934"/>
    <w:rsid w:val="00D74422"/>
    <w:rsid w:val="00D74570"/>
    <w:rsid w:val="00D74D67"/>
    <w:rsid w:val="00D77B6B"/>
    <w:rsid w:val="00D77BF6"/>
    <w:rsid w:val="00D81AAA"/>
    <w:rsid w:val="00D83ADD"/>
    <w:rsid w:val="00D83E4A"/>
    <w:rsid w:val="00D845D8"/>
    <w:rsid w:val="00D857D4"/>
    <w:rsid w:val="00D85908"/>
    <w:rsid w:val="00D86BD9"/>
    <w:rsid w:val="00D90BB4"/>
    <w:rsid w:val="00D90D28"/>
    <w:rsid w:val="00D91C56"/>
    <w:rsid w:val="00D9215D"/>
    <w:rsid w:val="00D925D9"/>
    <w:rsid w:val="00D92679"/>
    <w:rsid w:val="00D929E7"/>
    <w:rsid w:val="00D937DC"/>
    <w:rsid w:val="00D946FF"/>
    <w:rsid w:val="00D95D29"/>
    <w:rsid w:val="00D96108"/>
    <w:rsid w:val="00D9697D"/>
    <w:rsid w:val="00D97E6F"/>
    <w:rsid w:val="00DA18C2"/>
    <w:rsid w:val="00DA1967"/>
    <w:rsid w:val="00DA3907"/>
    <w:rsid w:val="00DA3B37"/>
    <w:rsid w:val="00DA4729"/>
    <w:rsid w:val="00DA774A"/>
    <w:rsid w:val="00DA7BDD"/>
    <w:rsid w:val="00DB0BEB"/>
    <w:rsid w:val="00DB6090"/>
    <w:rsid w:val="00DB6E98"/>
    <w:rsid w:val="00DB72A9"/>
    <w:rsid w:val="00DB7996"/>
    <w:rsid w:val="00DC0ECB"/>
    <w:rsid w:val="00DC1898"/>
    <w:rsid w:val="00DC2764"/>
    <w:rsid w:val="00DC322F"/>
    <w:rsid w:val="00DC3633"/>
    <w:rsid w:val="00DC411A"/>
    <w:rsid w:val="00DC54A9"/>
    <w:rsid w:val="00DC71B0"/>
    <w:rsid w:val="00DD1426"/>
    <w:rsid w:val="00DD1A1A"/>
    <w:rsid w:val="00DD2F0A"/>
    <w:rsid w:val="00DD3F51"/>
    <w:rsid w:val="00DD5374"/>
    <w:rsid w:val="00DD76B2"/>
    <w:rsid w:val="00DD76DB"/>
    <w:rsid w:val="00DE33A6"/>
    <w:rsid w:val="00DE3E1C"/>
    <w:rsid w:val="00DE4F41"/>
    <w:rsid w:val="00DE6A59"/>
    <w:rsid w:val="00DE6CC4"/>
    <w:rsid w:val="00DE7C0E"/>
    <w:rsid w:val="00DF2C9E"/>
    <w:rsid w:val="00DF48D6"/>
    <w:rsid w:val="00DF493B"/>
    <w:rsid w:val="00DF6EA7"/>
    <w:rsid w:val="00DF7F2C"/>
    <w:rsid w:val="00E0193F"/>
    <w:rsid w:val="00E01F0A"/>
    <w:rsid w:val="00E03E73"/>
    <w:rsid w:val="00E04144"/>
    <w:rsid w:val="00E050CB"/>
    <w:rsid w:val="00E05FD6"/>
    <w:rsid w:val="00E0650B"/>
    <w:rsid w:val="00E1171F"/>
    <w:rsid w:val="00E1199B"/>
    <w:rsid w:val="00E122AA"/>
    <w:rsid w:val="00E1294A"/>
    <w:rsid w:val="00E1331C"/>
    <w:rsid w:val="00E17154"/>
    <w:rsid w:val="00E175ED"/>
    <w:rsid w:val="00E20505"/>
    <w:rsid w:val="00E2104D"/>
    <w:rsid w:val="00E223B6"/>
    <w:rsid w:val="00E228EB"/>
    <w:rsid w:val="00E246DA"/>
    <w:rsid w:val="00E24D7A"/>
    <w:rsid w:val="00E25E37"/>
    <w:rsid w:val="00E303E2"/>
    <w:rsid w:val="00E30D1E"/>
    <w:rsid w:val="00E3139D"/>
    <w:rsid w:val="00E31720"/>
    <w:rsid w:val="00E35B5F"/>
    <w:rsid w:val="00E36DA0"/>
    <w:rsid w:val="00E374FD"/>
    <w:rsid w:val="00E37F83"/>
    <w:rsid w:val="00E41053"/>
    <w:rsid w:val="00E4147B"/>
    <w:rsid w:val="00E43760"/>
    <w:rsid w:val="00E44EA9"/>
    <w:rsid w:val="00E45E1C"/>
    <w:rsid w:val="00E47321"/>
    <w:rsid w:val="00E51395"/>
    <w:rsid w:val="00E51E07"/>
    <w:rsid w:val="00E52758"/>
    <w:rsid w:val="00E52B25"/>
    <w:rsid w:val="00E53962"/>
    <w:rsid w:val="00E53DFC"/>
    <w:rsid w:val="00E53E32"/>
    <w:rsid w:val="00E562F3"/>
    <w:rsid w:val="00E60A09"/>
    <w:rsid w:val="00E61028"/>
    <w:rsid w:val="00E613BF"/>
    <w:rsid w:val="00E635C3"/>
    <w:rsid w:val="00E64AD5"/>
    <w:rsid w:val="00E65F1A"/>
    <w:rsid w:val="00E65F95"/>
    <w:rsid w:val="00E66EDB"/>
    <w:rsid w:val="00E74A0E"/>
    <w:rsid w:val="00E75CF6"/>
    <w:rsid w:val="00E762AC"/>
    <w:rsid w:val="00E762D0"/>
    <w:rsid w:val="00E84332"/>
    <w:rsid w:val="00E8472B"/>
    <w:rsid w:val="00E84B75"/>
    <w:rsid w:val="00E85700"/>
    <w:rsid w:val="00E8695A"/>
    <w:rsid w:val="00E87BEB"/>
    <w:rsid w:val="00E938DF"/>
    <w:rsid w:val="00E9495F"/>
    <w:rsid w:val="00E94F1E"/>
    <w:rsid w:val="00E95391"/>
    <w:rsid w:val="00EA165F"/>
    <w:rsid w:val="00EA17B2"/>
    <w:rsid w:val="00EA22FE"/>
    <w:rsid w:val="00EA3BB7"/>
    <w:rsid w:val="00EA54C9"/>
    <w:rsid w:val="00EA594A"/>
    <w:rsid w:val="00EA692D"/>
    <w:rsid w:val="00EB1335"/>
    <w:rsid w:val="00EB1F71"/>
    <w:rsid w:val="00EB34BB"/>
    <w:rsid w:val="00EB3A8B"/>
    <w:rsid w:val="00EB484D"/>
    <w:rsid w:val="00EB4894"/>
    <w:rsid w:val="00EB5615"/>
    <w:rsid w:val="00EB65C1"/>
    <w:rsid w:val="00EC0C6B"/>
    <w:rsid w:val="00EC2E1B"/>
    <w:rsid w:val="00EC3109"/>
    <w:rsid w:val="00EC3FF6"/>
    <w:rsid w:val="00EC45E2"/>
    <w:rsid w:val="00EC5864"/>
    <w:rsid w:val="00EC6989"/>
    <w:rsid w:val="00EC69D7"/>
    <w:rsid w:val="00EC7455"/>
    <w:rsid w:val="00ED3C78"/>
    <w:rsid w:val="00ED3F2A"/>
    <w:rsid w:val="00ED6E4C"/>
    <w:rsid w:val="00EE1A09"/>
    <w:rsid w:val="00EE1AD6"/>
    <w:rsid w:val="00EE2175"/>
    <w:rsid w:val="00EE28E7"/>
    <w:rsid w:val="00EE61EA"/>
    <w:rsid w:val="00EE6A32"/>
    <w:rsid w:val="00EE6D10"/>
    <w:rsid w:val="00EF1DA2"/>
    <w:rsid w:val="00EF351C"/>
    <w:rsid w:val="00EF54A8"/>
    <w:rsid w:val="00EF5963"/>
    <w:rsid w:val="00EF605E"/>
    <w:rsid w:val="00EF7FC2"/>
    <w:rsid w:val="00F02269"/>
    <w:rsid w:val="00F02370"/>
    <w:rsid w:val="00F03668"/>
    <w:rsid w:val="00F057F2"/>
    <w:rsid w:val="00F067BD"/>
    <w:rsid w:val="00F17DDA"/>
    <w:rsid w:val="00F17E0B"/>
    <w:rsid w:val="00F20733"/>
    <w:rsid w:val="00F20C6C"/>
    <w:rsid w:val="00F2179E"/>
    <w:rsid w:val="00F235BF"/>
    <w:rsid w:val="00F25FFA"/>
    <w:rsid w:val="00F265DA"/>
    <w:rsid w:val="00F26B0B"/>
    <w:rsid w:val="00F2712B"/>
    <w:rsid w:val="00F27FE5"/>
    <w:rsid w:val="00F3088C"/>
    <w:rsid w:val="00F3465F"/>
    <w:rsid w:val="00F354E4"/>
    <w:rsid w:val="00F375A1"/>
    <w:rsid w:val="00F378B9"/>
    <w:rsid w:val="00F40BCA"/>
    <w:rsid w:val="00F40E10"/>
    <w:rsid w:val="00F41083"/>
    <w:rsid w:val="00F422C2"/>
    <w:rsid w:val="00F441EC"/>
    <w:rsid w:val="00F4427F"/>
    <w:rsid w:val="00F456B9"/>
    <w:rsid w:val="00F45DA3"/>
    <w:rsid w:val="00F465DC"/>
    <w:rsid w:val="00F466C1"/>
    <w:rsid w:val="00F50CA6"/>
    <w:rsid w:val="00F54AB6"/>
    <w:rsid w:val="00F5633A"/>
    <w:rsid w:val="00F64EB2"/>
    <w:rsid w:val="00F660A4"/>
    <w:rsid w:val="00F66613"/>
    <w:rsid w:val="00F67D22"/>
    <w:rsid w:val="00F67EB5"/>
    <w:rsid w:val="00F70743"/>
    <w:rsid w:val="00F70773"/>
    <w:rsid w:val="00F70AF4"/>
    <w:rsid w:val="00F71149"/>
    <w:rsid w:val="00F734B5"/>
    <w:rsid w:val="00F73CCA"/>
    <w:rsid w:val="00F764A9"/>
    <w:rsid w:val="00F77AC1"/>
    <w:rsid w:val="00F841B1"/>
    <w:rsid w:val="00F91A90"/>
    <w:rsid w:val="00F934A9"/>
    <w:rsid w:val="00F941E1"/>
    <w:rsid w:val="00F94284"/>
    <w:rsid w:val="00F977F0"/>
    <w:rsid w:val="00FA04CD"/>
    <w:rsid w:val="00FA2C1A"/>
    <w:rsid w:val="00FA4B8F"/>
    <w:rsid w:val="00FA65B0"/>
    <w:rsid w:val="00FA6640"/>
    <w:rsid w:val="00FB1477"/>
    <w:rsid w:val="00FB5318"/>
    <w:rsid w:val="00FC2679"/>
    <w:rsid w:val="00FC28DC"/>
    <w:rsid w:val="00FC2C4F"/>
    <w:rsid w:val="00FC30F6"/>
    <w:rsid w:val="00FC4EBD"/>
    <w:rsid w:val="00FC571E"/>
    <w:rsid w:val="00FC5BD5"/>
    <w:rsid w:val="00FC7DC2"/>
    <w:rsid w:val="00FD1D92"/>
    <w:rsid w:val="00FD2C47"/>
    <w:rsid w:val="00FD4F98"/>
    <w:rsid w:val="00FD50DB"/>
    <w:rsid w:val="00FD6C74"/>
    <w:rsid w:val="00FE1E1A"/>
    <w:rsid w:val="00FE64C0"/>
    <w:rsid w:val="00FF5833"/>
    <w:rsid w:val="00FF5BC6"/>
    <w:rsid w:val="00FF6BDF"/>
    <w:rsid w:val="00FF6D31"/>
    <w:rsid w:val="00FF75C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D72AB"/>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D72AB"/>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09428">
      <w:bodyDiv w:val="1"/>
      <w:marLeft w:val="0"/>
      <w:marRight w:val="0"/>
      <w:marTop w:val="0"/>
      <w:marBottom w:val="0"/>
      <w:divBdr>
        <w:top w:val="none" w:sz="0" w:space="0" w:color="auto"/>
        <w:left w:val="none" w:sz="0" w:space="0" w:color="auto"/>
        <w:bottom w:val="none" w:sz="0" w:space="0" w:color="auto"/>
        <w:right w:val="none" w:sz="0" w:space="0" w:color="auto"/>
      </w:divBdr>
    </w:div>
    <w:div w:id="126510976">
      <w:bodyDiv w:val="1"/>
      <w:marLeft w:val="0"/>
      <w:marRight w:val="0"/>
      <w:marTop w:val="0"/>
      <w:marBottom w:val="0"/>
      <w:divBdr>
        <w:top w:val="none" w:sz="0" w:space="0" w:color="auto"/>
        <w:left w:val="none" w:sz="0" w:space="0" w:color="auto"/>
        <w:bottom w:val="none" w:sz="0" w:space="0" w:color="auto"/>
        <w:right w:val="none" w:sz="0" w:space="0" w:color="auto"/>
      </w:divBdr>
    </w:div>
    <w:div w:id="627661846">
      <w:bodyDiv w:val="1"/>
      <w:marLeft w:val="0"/>
      <w:marRight w:val="0"/>
      <w:marTop w:val="0"/>
      <w:marBottom w:val="0"/>
      <w:divBdr>
        <w:top w:val="none" w:sz="0" w:space="0" w:color="auto"/>
        <w:left w:val="none" w:sz="0" w:space="0" w:color="auto"/>
        <w:bottom w:val="none" w:sz="0" w:space="0" w:color="auto"/>
        <w:right w:val="none" w:sz="0" w:space="0" w:color="auto"/>
      </w:divBdr>
    </w:div>
    <w:div w:id="186987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375</Words>
  <Characters>2028</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diakov.net</Company>
  <LinksUpToDate>false</LinksUpToDate>
  <CharactersWithSpaces>2399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media 5</dc:creator>
  <cp:lastModifiedBy>media 5</cp:lastModifiedBy>
  <cp:revision>5</cp:revision>
  <cp:lastPrinted>2022-02-11T19:51:00Z</cp:lastPrinted>
  <dcterms:created xsi:type="dcterms:W3CDTF">2022-02-11T06:08:00Z</dcterms:created>
  <dcterms:modified xsi:type="dcterms:W3CDTF">2022-02-17T13:55:00Z</dcterms:modified>
</cp:coreProperties>
</file>