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0F" w:rsidRPr="006A7DC6" w:rsidRDefault="00761D0F" w:rsidP="00B51B9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u w:val="single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>Θέμα 2</w:t>
      </w:r>
      <w:r w:rsidRPr="006A7DC6">
        <w:rPr>
          <w:rFonts w:asciiTheme="minorHAnsi" w:hAnsiTheme="minorHAnsi" w:cstheme="minorHAnsi"/>
          <w:b/>
          <w:bCs/>
          <w:color w:val="auto"/>
          <w:u w:val="single"/>
          <w:vertAlign w:val="superscript"/>
          <w:lang w:val="el-GR"/>
        </w:rPr>
        <w:t>ο</w:t>
      </w:r>
      <w:r w:rsidRPr="006A7DC6">
        <w:rPr>
          <w:rFonts w:asciiTheme="minorHAnsi" w:hAnsiTheme="minorHAnsi" w:cstheme="minorHAnsi"/>
          <w:b/>
          <w:bCs/>
          <w:color w:val="auto"/>
          <w:u w:val="single"/>
          <w:lang w:val="el-GR"/>
        </w:rPr>
        <w:t xml:space="preserve">  </w:t>
      </w:r>
    </w:p>
    <w:p w:rsidR="00761D0F" w:rsidRPr="006A7DC6" w:rsidRDefault="00761D0F" w:rsidP="00B51B93">
      <w:pPr>
        <w:pStyle w:val="Default"/>
        <w:spacing w:line="360" w:lineRule="auto"/>
        <w:jc w:val="both"/>
        <w:rPr>
          <w:rFonts w:asciiTheme="minorHAnsi" w:hAnsiTheme="minorHAnsi" w:cstheme="minorHAnsi"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2.1</w:t>
      </w:r>
      <w:r w:rsidRPr="006A7DC6">
        <w:rPr>
          <w:rFonts w:asciiTheme="minorHAnsi" w:hAnsiTheme="minorHAnsi" w:cstheme="minorHAnsi"/>
          <w:color w:val="auto"/>
          <w:lang w:val="el-GR"/>
        </w:rPr>
        <w:t xml:space="preserve">. </w:t>
      </w: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 xml:space="preserve"> </w:t>
      </w:r>
      <w:r w:rsidR="00AD5BAC">
        <w:rPr>
          <w:rFonts w:asciiTheme="minorHAnsi" w:hAnsiTheme="minorHAnsi" w:cstheme="minorHAnsi"/>
          <w:color w:val="auto"/>
          <w:lang w:val="el-GR"/>
        </w:rPr>
        <w:t>Το άτομο του οξυγόνου περιέχει 8 πρωτόνια και 8 νετρόνια στον πυρήνα του, ο οποίος περιβάλλεται από 8 ηλεκτρόνια</w:t>
      </w:r>
      <w:r w:rsidR="00BB5DC9" w:rsidRPr="006A7DC6">
        <w:rPr>
          <w:rFonts w:asciiTheme="minorHAnsi" w:eastAsiaTheme="minorEastAsia" w:hAnsiTheme="minorHAnsi" w:cstheme="minorHAnsi"/>
          <w:color w:val="auto"/>
          <w:lang w:val="el-GR"/>
        </w:rPr>
        <w:t>.</w:t>
      </w:r>
    </w:p>
    <w:p w:rsidR="00761D0F" w:rsidRPr="006A7DC6" w:rsidRDefault="007F74E2" w:rsidP="00B51B93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α)</w:t>
      </w:r>
      <w:r w:rsidR="00761D0F" w:rsidRPr="006A7DC6">
        <w:rPr>
          <w:rFonts w:asciiTheme="minorHAnsi" w:hAnsiTheme="minorHAnsi" w:cstheme="minorHAnsi"/>
          <w:b/>
          <w:bCs/>
          <w:color w:val="auto"/>
          <w:lang w:val="el-GR"/>
        </w:rPr>
        <w:t xml:space="preserve"> </w:t>
      </w:r>
      <w:r w:rsidR="0049220B">
        <w:rPr>
          <w:rFonts w:asciiTheme="minorHAnsi" w:hAnsiTheme="minorHAnsi" w:cstheme="minorHAnsi"/>
          <w:bCs/>
          <w:color w:val="auto"/>
          <w:lang w:val="el-GR"/>
        </w:rPr>
        <w:t>Π</w:t>
      </w:r>
      <w:r w:rsidR="00AD5BAC">
        <w:rPr>
          <w:rFonts w:asciiTheme="minorHAnsi" w:hAnsiTheme="minorHAnsi" w:cstheme="minorHAnsi"/>
          <w:bCs/>
          <w:color w:val="auto"/>
          <w:lang w:val="el-GR"/>
        </w:rPr>
        <w:t>οιος είναι ο</w:t>
      </w:r>
      <w:r w:rsidR="0049220B">
        <w:rPr>
          <w:rFonts w:asciiTheme="minorHAnsi" w:hAnsiTheme="minorHAnsi" w:cstheme="minorHAnsi"/>
          <w:bCs/>
          <w:color w:val="auto"/>
          <w:lang w:val="el-GR"/>
        </w:rPr>
        <w:t xml:space="preserve"> ατομικός αριθμός Ζ του οξυγόνου;</w:t>
      </w:r>
      <w:r w:rsidR="00BB5DC9" w:rsidRPr="006A7DC6">
        <w:rPr>
          <w:rFonts w:asciiTheme="minorHAnsi" w:hAnsiTheme="minorHAnsi" w:cstheme="minorHAnsi"/>
          <w:color w:val="auto"/>
          <w:lang w:val="el-GR"/>
        </w:rPr>
        <w:t xml:space="preserve"> </w:t>
      </w:r>
      <w:r w:rsidR="00F637D6" w:rsidRPr="006A7DC6">
        <w:rPr>
          <w:rFonts w:asciiTheme="minorHAnsi" w:hAnsiTheme="minorHAnsi" w:cstheme="minorHAnsi"/>
          <w:i/>
          <w:color w:val="auto"/>
          <w:lang w:val="el-GR"/>
        </w:rPr>
        <w:t>(</w:t>
      </w:r>
      <w:r w:rsidR="00761D0F" w:rsidRPr="006A7DC6">
        <w:rPr>
          <w:rFonts w:asciiTheme="minorHAnsi" w:hAnsiTheme="minorHAnsi" w:cstheme="minorHAnsi"/>
          <w:i/>
          <w:color w:val="auto"/>
          <w:lang w:val="el-GR"/>
        </w:rPr>
        <w:t xml:space="preserve">μονάδες </w:t>
      </w:r>
      <w:r w:rsidR="00AD5BAC">
        <w:rPr>
          <w:rFonts w:asciiTheme="minorHAnsi" w:hAnsiTheme="minorHAnsi" w:cstheme="minorHAnsi"/>
          <w:i/>
          <w:color w:val="auto"/>
          <w:lang w:val="el-GR"/>
        </w:rPr>
        <w:t>6</w:t>
      </w:r>
      <w:r w:rsidR="00761D0F" w:rsidRPr="006A7DC6">
        <w:rPr>
          <w:rFonts w:asciiTheme="minorHAnsi" w:hAnsiTheme="minorHAnsi" w:cstheme="minorHAnsi"/>
          <w:i/>
          <w:color w:val="auto"/>
          <w:lang w:val="el-GR"/>
        </w:rPr>
        <w:t>)</w:t>
      </w:r>
    </w:p>
    <w:p w:rsidR="00761D0F" w:rsidRPr="006A7DC6" w:rsidRDefault="007F74E2" w:rsidP="00B51B93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β)</w:t>
      </w:r>
      <w:r w:rsidR="00761D0F" w:rsidRPr="006A7DC6">
        <w:rPr>
          <w:rFonts w:asciiTheme="minorHAnsi" w:eastAsiaTheme="minorEastAsia" w:hAnsiTheme="minorHAnsi" w:cstheme="minorHAnsi"/>
          <w:color w:val="auto"/>
          <w:lang w:val="el-GR"/>
        </w:rPr>
        <w:t xml:space="preserve"> </w:t>
      </w:r>
      <w:r w:rsidR="0049220B">
        <w:rPr>
          <w:rFonts w:asciiTheme="minorHAnsi" w:eastAsiaTheme="minorEastAsia" w:hAnsiTheme="minorHAnsi" w:cstheme="minorHAnsi"/>
          <w:color w:val="auto"/>
          <w:lang w:val="el-GR"/>
        </w:rPr>
        <w:t>Π</w:t>
      </w:r>
      <w:r w:rsidR="00AD5BAC">
        <w:rPr>
          <w:rFonts w:asciiTheme="minorHAnsi" w:hAnsiTheme="minorHAnsi" w:cstheme="minorHAnsi"/>
          <w:bCs/>
          <w:color w:val="auto"/>
          <w:lang w:val="el-GR"/>
        </w:rPr>
        <w:t>οιος είναι ο μαζικός αριθμός Α του οξυγόνου</w:t>
      </w:r>
      <w:r w:rsidR="0049220B">
        <w:rPr>
          <w:rFonts w:asciiTheme="minorHAnsi" w:hAnsiTheme="minorHAnsi" w:cstheme="minorHAnsi"/>
          <w:bCs/>
          <w:color w:val="auto"/>
          <w:lang w:val="el-GR"/>
        </w:rPr>
        <w:t>;</w:t>
      </w:r>
      <w:r w:rsidR="00AD5BAC" w:rsidRPr="006A7DC6">
        <w:rPr>
          <w:rFonts w:asciiTheme="minorHAnsi" w:hAnsiTheme="minorHAnsi" w:cstheme="minorHAnsi"/>
          <w:color w:val="auto"/>
          <w:lang w:val="el-GR"/>
        </w:rPr>
        <w:t xml:space="preserve"> </w:t>
      </w:r>
      <w:r w:rsidR="00761D0F" w:rsidRPr="006A7DC6">
        <w:rPr>
          <w:rFonts w:asciiTheme="minorHAnsi" w:hAnsiTheme="minorHAnsi" w:cstheme="minorHAnsi"/>
          <w:color w:val="auto"/>
          <w:lang w:val="el-GR"/>
        </w:rPr>
        <w:t>(</w:t>
      </w:r>
      <w:r w:rsidR="00761D0F" w:rsidRPr="006A7DC6">
        <w:rPr>
          <w:rFonts w:asciiTheme="minorHAnsi" w:hAnsiTheme="minorHAnsi" w:cstheme="minorHAnsi"/>
          <w:i/>
          <w:color w:val="auto"/>
          <w:lang w:val="el-GR"/>
        </w:rPr>
        <w:t xml:space="preserve">μονάδες </w:t>
      </w:r>
      <w:r w:rsidR="00BB5DC9" w:rsidRPr="006A7DC6">
        <w:rPr>
          <w:rFonts w:asciiTheme="minorHAnsi" w:hAnsiTheme="minorHAnsi" w:cstheme="minorHAnsi"/>
          <w:i/>
          <w:color w:val="auto"/>
          <w:lang w:val="el-GR"/>
        </w:rPr>
        <w:t>6</w:t>
      </w:r>
      <w:r w:rsidR="00761D0F" w:rsidRPr="006A7DC6">
        <w:rPr>
          <w:rFonts w:asciiTheme="minorHAnsi" w:hAnsiTheme="minorHAnsi" w:cstheme="minorHAnsi"/>
          <w:i/>
          <w:color w:val="auto"/>
          <w:lang w:val="el-GR"/>
        </w:rPr>
        <w:t>)</w:t>
      </w:r>
      <w:r w:rsidR="00761D0F" w:rsidRPr="006A7DC6">
        <w:rPr>
          <w:rFonts w:asciiTheme="minorHAnsi" w:hAnsiTheme="minorHAnsi" w:cstheme="minorHAnsi"/>
          <w:color w:val="auto"/>
          <w:lang w:val="el-GR"/>
        </w:rPr>
        <w:t xml:space="preserve"> </w:t>
      </w:r>
    </w:p>
    <w:p w:rsidR="00B45748" w:rsidRPr="006A7DC6" w:rsidRDefault="00B45748" w:rsidP="00B51B93">
      <w:pPr>
        <w:pStyle w:val="Default"/>
        <w:spacing w:line="360" w:lineRule="auto"/>
        <w:ind w:left="567"/>
        <w:jc w:val="right"/>
        <w:rPr>
          <w:rFonts w:asciiTheme="minorHAnsi" w:hAnsiTheme="minorHAnsi" w:cstheme="minorHAnsi"/>
          <w:b/>
          <w:i/>
          <w:color w:val="auto"/>
          <w:lang w:val="el-GR"/>
        </w:rPr>
      </w:pPr>
      <w:r w:rsidRPr="006A7DC6">
        <w:rPr>
          <w:rFonts w:asciiTheme="minorHAnsi" w:hAnsiTheme="minorHAnsi" w:cstheme="minorHAnsi"/>
          <w:b/>
          <w:i/>
          <w:color w:val="auto"/>
          <w:lang w:val="el-GR"/>
        </w:rPr>
        <w:t xml:space="preserve">Μονάδες 12 </w:t>
      </w:r>
    </w:p>
    <w:p w:rsidR="00761D0F" w:rsidRPr="006A7DC6" w:rsidRDefault="00761D0F" w:rsidP="00B51B93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lang w:val="el-GR"/>
        </w:rPr>
      </w:pPr>
    </w:p>
    <w:p w:rsidR="000B6C34" w:rsidRDefault="00761D0F" w:rsidP="008F4FA9">
      <w:pPr>
        <w:pStyle w:val="Default"/>
        <w:spacing w:line="360" w:lineRule="auto"/>
        <w:jc w:val="both"/>
        <w:rPr>
          <w:rFonts w:asciiTheme="minorHAnsi" w:hAnsiTheme="minorHAnsi" w:cstheme="minorHAnsi"/>
          <w:b/>
          <w:bCs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 xml:space="preserve">2.2. </w:t>
      </w:r>
    </w:p>
    <w:p w:rsidR="0049220B" w:rsidRDefault="000B6C34" w:rsidP="000B6C34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α)</w:t>
      </w:r>
      <w:r w:rsidR="008F4FA9">
        <w:rPr>
          <w:rFonts w:asciiTheme="minorHAnsi" w:hAnsiTheme="minorHAnsi" w:cstheme="minorHAnsi"/>
          <w:b/>
          <w:bCs/>
          <w:color w:val="auto"/>
          <w:lang w:val="el-GR"/>
        </w:rPr>
        <w:t xml:space="preserve"> </w:t>
      </w:r>
      <w:r w:rsidR="0049220B">
        <w:rPr>
          <w:rFonts w:asciiTheme="minorHAnsi" w:hAnsiTheme="minorHAnsi" w:cstheme="minorHAnsi"/>
          <w:color w:val="auto"/>
          <w:lang w:val="el-GR"/>
        </w:rPr>
        <w:t>Ν</w:t>
      </w:r>
      <w:r w:rsidR="0055479A">
        <w:rPr>
          <w:rFonts w:asciiTheme="minorHAnsi" w:hAnsiTheme="minorHAnsi" w:cstheme="minorHAnsi"/>
          <w:color w:val="auto"/>
          <w:lang w:val="el-GR"/>
        </w:rPr>
        <w:t>α</w:t>
      </w:r>
      <w:r w:rsidR="0049220B">
        <w:rPr>
          <w:rFonts w:asciiTheme="minorHAnsi" w:hAnsiTheme="minorHAnsi" w:cstheme="minorHAnsi"/>
          <w:color w:val="auto"/>
          <w:lang w:val="el-GR"/>
        </w:rPr>
        <w:t xml:space="preserve"> συμπληρώσετε τα κενά στο παρακάτω κείμενο</w:t>
      </w:r>
      <w:r w:rsidR="0055479A">
        <w:rPr>
          <w:rFonts w:asciiTheme="minorHAnsi" w:hAnsiTheme="minorHAnsi" w:cstheme="minorHAnsi"/>
          <w:color w:val="auto"/>
          <w:lang w:val="el-GR"/>
        </w:rPr>
        <w:t>,</w:t>
      </w:r>
      <w:r w:rsidR="0055479A" w:rsidRPr="0055479A"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 w:rsidR="0055479A">
        <w:rPr>
          <w:rFonts w:asciiTheme="minorHAnsi" w:hAnsiTheme="minorHAnsi" w:cstheme="minorHAnsi"/>
          <w:bCs/>
          <w:color w:val="auto"/>
          <w:lang w:val="el-GR"/>
        </w:rPr>
        <w:t>χρησιμοποιώντας τις παρακάτω λέξεις</w:t>
      </w:r>
      <w:r w:rsidR="0055479A" w:rsidRPr="000B6C34">
        <w:rPr>
          <w:rFonts w:asciiTheme="minorHAnsi" w:hAnsiTheme="minorHAnsi" w:cstheme="minorHAnsi"/>
          <w:bCs/>
          <w:color w:val="auto"/>
          <w:lang w:val="el-GR"/>
        </w:rPr>
        <w:t>:</w:t>
      </w:r>
      <w:r w:rsidR="0055479A">
        <w:rPr>
          <w:rFonts w:asciiTheme="minorHAnsi" w:hAnsiTheme="minorHAnsi" w:cstheme="minorHAnsi"/>
          <w:b/>
          <w:bCs/>
          <w:color w:val="auto"/>
          <w:lang w:val="el-GR"/>
        </w:rPr>
        <w:t xml:space="preserve"> </w:t>
      </w:r>
      <w:r w:rsidR="0055479A" w:rsidRPr="00D46D01">
        <w:rPr>
          <w:rFonts w:asciiTheme="minorHAnsi" w:hAnsiTheme="minorHAnsi" w:cstheme="minorHAnsi"/>
          <w:bCs/>
          <w:color w:val="auto"/>
          <w:lang w:val="el-GR"/>
        </w:rPr>
        <w:t>περίοδοι, ομάδες, περιοδικός, ατομικό</w:t>
      </w:r>
      <w:r w:rsidR="008F4FA9">
        <w:rPr>
          <w:rFonts w:asciiTheme="minorHAnsi" w:hAnsiTheme="minorHAnsi" w:cstheme="minorHAnsi"/>
          <w:color w:val="auto"/>
          <w:lang w:val="el-GR"/>
        </w:rPr>
        <w:t>.</w:t>
      </w:r>
    </w:p>
    <w:p w:rsidR="0055479A" w:rsidRPr="0055479A" w:rsidRDefault="000B6C34" w:rsidP="0055479A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i/>
          <w:color w:val="auto"/>
          <w:lang w:val="el-GR"/>
        </w:rPr>
      </w:pPr>
      <w:r>
        <w:rPr>
          <w:rFonts w:asciiTheme="minorHAnsi" w:hAnsiTheme="minorHAnsi" w:cstheme="minorHAnsi"/>
          <w:color w:val="auto"/>
          <w:lang w:val="el-GR"/>
        </w:rPr>
        <w:t>«Ο ____________</w:t>
      </w:r>
      <w:r w:rsidR="00D46D01">
        <w:rPr>
          <w:rFonts w:asciiTheme="minorHAnsi" w:hAnsiTheme="minorHAnsi" w:cstheme="minorHAnsi"/>
          <w:color w:val="auto"/>
          <w:lang w:val="el-GR"/>
        </w:rPr>
        <w:t>_____</w:t>
      </w:r>
      <w:r>
        <w:rPr>
          <w:rFonts w:asciiTheme="minorHAnsi" w:hAnsiTheme="minorHAnsi" w:cstheme="minorHAnsi"/>
          <w:color w:val="auto"/>
          <w:lang w:val="el-GR"/>
        </w:rPr>
        <w:t xml:space="preserve"> πίνακας περιέχει κατανεμημένα κατά αυξανόμενο </w:t>
      </w:r>
      <w:r w:rsidR="00D46D01">
        <w:rPr>
          <w:rFonts w:asciiTheme="minorHAnsi" w:hAnsiTheme="minorHAnsi" w:cstheme="minorHAnsi"/>
          <w:color w:val="auto"/>
          <w:lang w:val="el-GR"/>
        </w:rPr>
        <w:t>_________________</w:t>
      </w:r>
      <w:r w:rsidR="00C74277">
        <w:rPr>
          <w:rFonts w:asciiTheme="minorHAnsi" w:hAnsiTheme="minorHAnsi" w:cstheme="minorHAnsi"/>
          <w:color w:val="auto"/>
          <w:lang w:val="el-GR"/>
        </w:rPr>
        <w:t xml:space="preserve"> </w:t>
      </w:r>
      <w:r>
        <w:rPr>
          <w:rFonts w:asciiTheme="minorHAnsi" w:hAnsiTheme="minorHAnsi" w:cstheme="minorHAnsi"/>
          <w:color w:val="auto"/>
          <w:lang w:val="el-GR"/>
        </w:rPr>
        <w:t xml:space="preserve">αριθμό τα χημικά στοιχεία. Οι οριζόντιες σειρές του πίνακα ονομάζονται </w:t>
      </w:r>
      <w:r w:rsidR="00D46D01">
        <w:rPr>
          <w:rFonts w:asciiTheme="minorHAnsi" w:hAnsiTheme="minorHAnsi" w:cstheme="minorHAnsi"/>
          <w:color w:val="auto"/>
          <w:lang w:val="el-GR"/>
        </w:rPr>
        <w:t xml:space="preserve">_________________, </w:t>
      </w:r>
      <w:r>
        <w:rPr>
          <w:rFonts w:asciiTheme="minorHAnsi" w:hAnsiTheme="minorHAnsi" w:cstheme="minorHAnsi"/>
          <w:color w:val="auto"/>
          <w:lang w:val="el-GR"/>
        </w:rPr>
        <w:t xml:space="preserve">ενώ οι κατακόρυφες στήλες του πίνακα   αποτελούν τις </w:t>
      </w:r>
      <w:r w:rsidR="00D46D01">
        <w:rPr>
          <w:rFonts w:asciiTheme="minorHAnsi" w:hAnsiTheme="minorHAnsi" w:cstheme="minorHAnsi"/>
          <w:color w:val="auto"/>
          <w:lang w:val="el-GR"/>
        </w:rPr>
        <w:t>_________________.</w:t>
      </w:r>
      <w:r>
        <w:rPr>
          <w:rFonts w:asciiTheme="minorHAnsi" w:hAnsiTheme="minorHAnsi" w:cstheme="minorHAnsi"/>
          <w:color w:val="auto"/>
          <w:lang w:val="el-GR"/>
        </w:rPr>
        <w:t xml:space="preserve">» </w:t>
      </w:r>
      <w:r w:rsidR="0055479A" w:rsidRPr="0055479A">
        <w:rPr>
          <w:rFonts w:asciiTheme="minorHAnsi" w:hAnsiTheme="minorHAnsi" w:cstheme="minorHAnsi"/>
          <w:bCs/>
          <w:i/>
          <w:color w:val="auto"/>
          <w:lang w:val="el-GR"/>
        </w:rPr>
        <w:t xml:space="preserve"> </w:t>
      </w:r>
      <w:r w:rsidR="0055479A" w:rsidRPr="0055479A">
        <w:rPr>
          <w:rFonts w:asciiTheme="minorHAnsi" w:hAnsiTheme="minorHAnsi" w:cstheme="minorHAnsi"/>
          <w:i/>
          <w:color w:val="auto"/>
          <w:lang w:val="el-GR"/>
        </w:rPr>
        <w:t>(μονάδες 8)</w:t>
      </w:r>
    </w:p>
    <w:p w:rsidR="008F4FA9" w:rsidRPr="006A7DC6" w:rsidRDefault="000B6C34" w:rsidP="0049220B">
      <w:pPr>
        <w:pStyle w:val="Default"/>
        <w:spacing w:line="360" w:lineRule="auto"/>
        <w:ind w:left="567"/>
        <w:jc w:val="both"/>
        <w:rPr>
          <w:rFonts w:asciiTheme="minorHAnsi" w:hAnsiTheme="minorHAnsi" w:cstheme="minorHAnsi"/>
          <w:i/>
          <w:color w:val="auto"/>
          <w:lang w:val="el-GR"/>
        </w:rPr>
      </w:pPr>
      <w:r w:rsidRPr="006A7DC6">
        <w:rPr>
          <w:rFonts w:asciiTheme="minorHAnsi" w:hAnsiTheme="minorHAnsi" w:cstheme="minorHAnsi"/>
          <w:b/>
          <w:bCs/>
          <w:color w:val="auto"/>
          <w:lang w:val="el-GR"/>
        </w:rPr>
        <w:t>β)</w:t>
      </w:r>
      <w:r>
        <w:rPr>
          <w:rFonts w:asciiTheme="minorHAnsi" w:hAnsiTheme="minorHAnsi" w:cstheme="minorHAnsi"/>
          <w:b/>
          <w:bCs/>
          <w:color w:val="auto"/>
          <w:lang w:val="el-GR"/>
        </w:rPr>
        <w:t xml:space="preserve"> </w:t>
      </w:r>
      <w:r w:rsidR="0049220B">
        <w:rPr>
          <w:rFonts w:asciiTheme="minorHAnsi" w:hAnsiTheme="minorHAnsi" w:cstheme="minorHAnsi"/>
          <w:bCs/>
          <w:color w:val="auto"/>
          <w:lang w:val="el-GR"/>
        </w:rPr>
        <w:t>Δίνεται το στοιχείο φθόριο</w:t>
      </w:r>
      <w:r w:rsidR="0049220B" w:rsidRPr="008F71D9">
        <w:rPr>
          <w:rFonts w:asciiTheme="minorHAnsi" w:hAnsiTheme="minorHAnsi" w:cstheme="minorHAnsi"/>
          <w:bCs/>
          <w:color w:val="auto"/>
          <w:lang w:val="el-GR"/>
        </w:rPr>
        <w:t xml:space="preserve"> </w:t>
      </w:r>
      <w:r w:rsidR="0049220B" w:rsidRPr="008F71D9">
        <w:rPr>
          <w:rFonts w:asciiTheme="minorHAnsi" w:hAnsiTheme="minorHAnsi" w:cstheme="minorHAnsi"/>
          <w:bCs/>
          <w:color w:val="auto"/>
          <w:vertAlign w:val="subscript"/>
          <w:lang w:val="el-GR"/>
        </w:rPr>
        <w:t>9</w:t>
      </w:r>
      <w:r w:rsidR="0049220B">
        <w:rPr>
          <w:rFonts w:asciiTheme="minorHAnsi" w:hAnsiTheme="minorHAnsi" w:cstheme="minorHAnsi"/>
          <w:bCs/>
          <w:color w:val="auto"/>
        </w:rPr>
        <w:t>F</w:t>
      </w:r>
      <w:r w:rsidR="0049220B">
        <w:rPr>
          <w:rFonts w:asciiTheme="minorHAnsi" w:hAnsiTheme="minorHAnsi" w:cstheme="minorHAnsi"/>
          <w:bCs/>
          <w:color w:val="auto"/>
          <w:lang w:val="el-GR"/>
        </w:rPr>
        <w:t xml:space="preserve">. </w:t>
      </w:r>
      <w:r w:rsidR="0049220B" w:rsidRPr="008F71D9">
        <w:rPr>
          <w:rFonts w:asciiTheme="minorHAnsi" w:hAnsiTheme="minorHAnsi" w:cstheme="minorHAnsi"/>
          <w:bCs/>
          <w:color w:val="auto"/>
          <w:lang w:val="el-GR"/>
        </w:rPr>
        <w:t>Να γράψετε την κατανομή των ηλεκτρονίων σε στιβάδες για το άτομο του φθορίου</w:t>
      </w:r>
      <w:r w:rsidR="0049220B">
        <w:rPr>
          <w:rFonts w:asciiTheme="minorHAnsi" w:hAnsiTheme="minorHAnsi" w:cstheme="minorHAnsi"/>
          <w:bCs/>
          <w:color w:val="auto"/>
          <w:lang w:val="el-GR"/>
        </w:rPr>
        <w:t xml:space="preserve">. </w:t>
      </w:r>
      <w:r w:rsidR="0049220B" w:rsidRPr="008F71D9">
        <w:rPr>
          <w:rFonts w:asciiTheme="minorHAnsi" w:hAnsiTheme="minorHAnsi" w:cstheme="minorHAnsi"/>
          <w:bCs/>
          <w:i/>
          <w:color w:val="auto"/>
          <w:lang w:val="el-GR"/>
        </w:rPr>
        <w:t>(μονάδες 5)</w:t>
      </w:r>
      <w:r w:rsidR="00D46D01">
        <w:rPr>
          <w:rFonts w:asciiTheme="minorHAnsi" w:hAnsiTheme="minorHAnsi" w:cstheme="minorHAnsi"/>
          <w:bCs/>
          <w:color w:val="auto"/>
          <w:lang w:val="el-GR"/>
        </w:rPr>
        <w:t xml:space="preserve"> </w:t>
      </w:r>
    </w:p>
    <w:p w:rsidR="00BB5DC9" w:rsidRPr="006A7DC6" w:rsidRDefault="00BB5DC9" w:rsidP="00B51B93">
      <w:pPr>
        <w:pStyle w:val="Default"/>
        <w:spacing w:line="360" w:lineRule="auto"/>
        <w:ind w:left="567"/>
        <w:jc w:val="right"/>
        <w:rPr>
          <w:rFonts w:asciiTheme="minorHAnsi" w:hAnsiTheme="minorHAnsi" w:cstheme="minorHAnsi"/>
          <w:b/>
          <w:i/>
          <w:color w:val="auto"/>
          <w:lang w:val="el-GR"/>
        </w:rPr>
      </w:pPr>
      <w:r w:rsidRPr="006A7DC6">
        <w:rPr>
          <w:rFonts w:asciiTheme="minorHAnsi" w:hAnsiTheme="minorHAnsi" w:cstheme="minorHAnsi"/>
          <w:b/>
          <w:i/>
          <w:color w:val="auto"/>
          <w:lang w:val="el-GR"/>
        </w:rPr>
        <w:t xml:space="preserve">Μονάδες 13 </w:t>
      </w:r>
    </w:p>
    <w:p w:rsidR="00C7297C" w:rsidRPr="006A7DC6" w:rsidRDefault="00C7297C" w:rsidP="00B51B93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el-GR"/>
        </w:rPr>
      </w:pPr>
    </w:p>
    <w:p w:rsidR="00B45748" w:rsidRPr="006A7DC6" w:rsidRDefault="00B45748" w:rsidP="00B51B93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el-GR"/>
        </w:rPr>
      </w:pPr>
    </w:p>
    <w:p w:rsidR="00B51B93" w:rsidRPr="006A7DC6" w:rsidRDefault="00B51B93" w:rsidP="00B51B93">
      <w:pPr>
        <w:spacing w:after="0" w:line="360" w:lineRule="auto"/>
        <w:jc w:val="both"/>
        <w:rPr>
          <w:rFonts w:cstheme="minorHAnsi"/>
          <w:b/>
          <w:bCs/>
          <w:color w:val="000000"/>
          <w:sz w:val="24"/>
          <w:szCs w:val="24"/>
          <w:lang w:val="el-GR"/>
        </w:rPr>
      </w:pPr>
    </w:p>
    <w:sectPr w:rsidR="00B51B93" w:rsidRPr="006A7DC6" w:rsidSect="001B46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1D0F"/>
    <w:rsid w:val="00015D40"/>
    <w:rsid w:val="00084F0F"/>
    <w:rsid w:val="000B6C34"/>
    <w:rsid w:val="00170EAE"/>
    <w:rsid w:val="00180DD5"/>
    <w:rsid w:val="001B5E09"/>
    <w:rsid w:val="001F6D9E"/>
    <w:rsid w:val="0023371E"/>
    <w:rsid w:val="002A5BCE"/>
    <w:rsid w:val="002B5CDE"/>
    <w:rsid w:val="003455CC"/>
    <w:rsid w:val="0036257D"/>
    <w:rsid w:val="003D4055"/>
    <w:rsid w:val="00430364"/>
    <w:rsid w:val="0049220B"/>
    <w:rsid w:val="00523C4F"/>
    <w:rsid w:val="00531135"/>
    <w:rsid w:val="0055479A"/>
    <w:rsid w:val="00596100"/>
    <w:rsid w:val="006A7DC6"/>
    <w:rsid w:val="006F6A5B"/>
    <w:rsid w:val="0073141A"/>
    <w:rsid w:val="007378F4"/>
    <w:rsid w:val="00752E4D"/>
    <w:rsid w:val="0076191D"/>
    <w:rsid w:val="00761D0F"/>
    <w:rsid w:val="007969E5"/>
    <w:rsid w:val="007C799F"/>
    <w:rsid w:val="007D0AB2"/>
    <w:rsid w:val="007F5298"/>
    <w:rsid w:val="007F74E2"/>
    <w:rsid w:val="00825E8C"/>
    <w:rsid w:val="00853402"/>
    <w:rsid w:val="008D4786"/>
    <w:rsid w:val="008F4FA9"/>
    <w:rsid w:val="00925184"/>
    <w:rsid w:val="009400AE"/>
    <w:rsid w:val="009A0454"/>
    <w:rsid w:val="009F2F75"/>
    <w:rsid w:val="00A201F3"/>
    <w:rsid w:val="00A47F5E"/>
    <w:rsid w:val="00A80738"/>
    <w:rsid w:val="00AD5BAC"/>
    <w:rsid w:val="00AE7ECA"/>
    <w:rsid w:val="00B45748"/>
    <w:rsid w:val="00B51B93"/>
    <w:rsid w:val="00BB5DC9"/>
    <w:rsid w:val="00BF00D5"/>
    <w:rsid w:val="00C06BEA"/>
    <w:rsid w:val="00C516B4"/>
    <w:rsid w:val="00C54BE2"/>
    <w:rsid w:val="00C7297C"/>
    <w:rsid w:val="00C74277"/>
    <w:rsid w:val="00C86DB2"/>
    <w:rsid w:val="00CD630B"/>
    <w:rsid w:val="00D32942"/>
    <w:rsid w:val="00D46D01"/>
    <w:rsid w:val="00E40DD9"/>
    <w:rsid w:val="00E67312"/>
    <w:rsid w:val="00F41713"/>
    <w:rsid w:val="00F637D6"/>
    <w:rsid w:val="00F67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61D0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761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61D0F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BB5DC9"/>
    <w:rPr>
      <w:sz w:val="16"/>
      <w:szCs w:val="16"/>
    </w:rPr>
  </w:style>
  <w:style w:type="paragraph" w:styleId="a5">
    <w:name w:val="annotation text"/>
    <w:basedOn w:val="a"/>
    <w:link w:val="Char0"/>
    <w:uiPriority w:val="99"/>
    <w:unhideWhenUsed/>
    <w:rsid w:val="00BB5DC9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rsid w:val="00BB5DC9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BB5DC9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BB5DC9"/>
    <w:rPr>
      <w:b/>
      <w:bCs/>
      <w:sz w:val="20"/>
      <w:szCs w:val="20"/>
    </w:rPr>
  </w:style>
  <w:style w:type="paragraph" w:styleId="a7">
    <w:name w:val="Revision"/>
    <w:hidden/>
    <w:uiPriority w:val="99"/>
    <w:semiHidden/>
    <w:rsid w:val="00E40D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-=KA=-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PC</cp:lastModifiedBy>
  <cp:revision>14</cp:revision>
  <cp:lastPrinted>2022-02-10T18:51:00Z</cp:lastPrinted>
  <dcterms:created xsi:type="dcterms:W3CDTF">2021-04-20T18:50:00Z</dcterms:created>
  <dcterms:modified xsi:type="dcterms:W3CDTF">2022-02-10T18:51:00Z</dcterms:modified>
</cp:coreProperties>
</file>