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DCAD03" w14:textId="45A25CFB" w:rsidR="00B74D7F" w:rsidRPr="008D48F2" w:rsidRDefault="009C7122" w:rsidP="00B12131">
      <w:pPr>
        <w:spacing w:after="0" w:line="360" w:lineRule="auto"/>
        <w:ind w:left="0" w:firstLine="0"/>
        <w:jc w:val="left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B12131">
        <w:rPr>
          <w:rFonts w:asciiTheme="minorHAnsi" w:hAnsiTheme="minorHAnsi" w:cstheme="minorHAnsi"/>
          <w:b/>
          <w:sz w:val="24"/>
          <w:szCs w:val="24"/>
          <w:u w:val="single"/>
        </w:rPr>
        <w:t>Ενδεικτικ</w:t>
      </w:r>
      <w:r w:rsidR="007B603B" w:rsidRPr="00B12131">
        <w:rPr>
          <w:rFonts w:asciiTheme="minorHAnsi" w:hAnsiTheme="minorHAnsi" w:cstheme="minorHAnsi"/>
          <w:b/>
          <w:sz w:val="24"/>
          <w:szCs w:val="24"/>
          <w:u w:val="single"/>
        </w:rPr>
        <w:t>ές</w:t>
      </w:r>
      <w:r w:rsidRPr="00B12131">
        <w:rPr>
          <w:rFonts w:asciiTheme="minorHAnsi" w:hAnsiTheme="minorHAnsi" w:cstheme="minorHAnsi"/>
          <w:b/>
          <w:sz w:val="24"/>
          <w:szCs w:val="24"/>
          <w:u w:val="single"/>
        </w:rPr>
        <w:t xml:space="preserve"> απ</w:t>
      </w:r>
      <w:r w:rsidR="007B603B" w:rsidRPr="00B12131">
        <w:rPr>
          <w:rFonts w:asciiTheme="minorHAnsi" w:hAnsiTheme="minorHAnsi" w:cstheme="minorHAnsi"/>
          <w:b/>
          <w:sz w:val="24"/>
          <w:szCs w:val="24"/>
          <w:u w:val="single"/>
        </w:rPr>
        <w:t>αντήσεις</w:t>
      </w:r>
    </w:p>
    <w:p w14:paraId="1BE6185F" w14:textId="00D5E221" w:rsidR="009C7122" w:rsidRDefault="009C7122" w:rsidP="00B12131">
      <w:pPr>
        <w:spacing w:after="0" w:line="360" w:lineRule="auto"/>
        <w:ind w:left="0" w:firstLine="0"/>
        <w:jc w:val="left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2.1</w:t>
      </w:r>
    </w:p>
    <w:p w14:paraId="6541A48A" w14:textId="77777777" w:rsidR="009C7122" w:rsidRDefault="009C7122" w:rsidP="00B12131">
      <w:pPr>
        <w:spacing w:after="0" w:line="360" w:lineRule="auto"/>
        <w:ind w:left="0" w:firstLine="0"/>
        <w:jc w:val="left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α)</w:t>
      </w:r>
      <w:r>
        <w:rPr>
          <w:rFonts w:asciiTheme="minorHAnsi" w:hAnsiTheme="minorHAnsi" w:cstheme="minorHAnsi"/>
          <w:bCs/>
          <w:sz w:val="24"/>
          <w:szCs w:val="24"/>
        </w:rPr>
        <w:t xml:space="preserve"> Η πρόταση είναι </w:t>
      </w:r>
      <w:r w:rsidRPr="008A5DC6">
        <w:rPr>
          <w:rFonts w:asciiTheme="minorHAnsi" w:hAnsiTheme="minorHAnsi" w:cstheme="minorHAnsi"/>
          <w:b/>
          <w:sz w:val="24"/>
          <w:szCs w:val="24"/>
        </w:rPr>
        <w:t>λανθασμένη</w:t>
      </w:r>
      <w:r>
        <w:rPr>
          <w:rFonts w:asciiTheme="minorHAnsi" w:hAnsiTheme="minorHAnsi" w:cstheme="minorHAnsi"/>
          <w:bCs/>
          <w:sz w:val="24"/>
          <w:szCs w:val="24"/>
        </w:rPr>
        <w:t>.</w:t>
      </w:r>
    </w:p>
    <w:p w14:paraId="22522C88" w14:textId="77777777" w:rsidR="009C7122" w:rsidRDefault="009C7122" w:rsidP="00B12131">
      <w:pPr>
        <w:spacing w:after="0" w:line="360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A30A0E">
        <w:rPr>
          <w:rFonts w:asciiTheme="minorHAnsi" w:hAnsiTheme="minorHAnsi" w:cstheme="minorHAnsi"/>
          <w:sz w:val="24"/>
          <w:szCs w:val="24"/>
        </w:rPr>
        <w:t>Τα στοιχεία μιας ομάδας του Περιοδικού Πίνακα έχουν τον ίδιο αριθμό ηλεκτρονίων</w:t>
      </w:r>
      <w:r>
        <w:rPr>
          <w:rFonts w:asciiTheme="minorHAnsi" w:hAnsiTheme="minorHAnsi" w:cstheme="minorHAnsi"/>
          <w:sz w:val="24"/>
          <w:szCs w:val="24"/>
        </w:rPr>
        <w:t xml:space="preserve"> στην εξωτερική τους στιβάδα.</w:t>
      </w:r>
    </w:p>
    <w:p w14:paraId="4583348C" w14:textId="77777777" w:rsidR="0036218E" w:rsidRDefault="008A5DC6" w:rsidP="00B12131">
      <w:pPr>
        <w:spacing w:after="0" w:line="360" w:lineRule="auto"/>
        <w:ind w:left="0" w:firstLine="0"/>
        <w:rPr>
          <w:rFonts w:asciiTheme="minorHAnsi" w:hAnsiTheme="minorHAnsi" w:cstheme="minorHAnsi"/>
          <w:bCs/>
          <w:sz w:val="24"/>
          <w:szCs w:val="24"/>
        </w:rPr>
      </w:pPr>
      <w:r w:rsidRPr="004B0E22">
        <w:rPr>
          <w:rFonts w:asciiTheme="minorHAnsi" w:hAnsiTheme="minorHAnsi" w:cstheme="minorHAnsi"/>
          <w:b/>
          <w:bCs/>
          <w:sz w:val="24"/>
          <w:szCs w:val="24"/>
        </w:rPr>
        <w:t>β)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36218E">
        <w:rPr>
          <w:rFonts w:asciiTheme="minorHAnsi" w:hAnsiTheme="minorHAnsi" w:cstheme="minorHAnsi"/>
          <w:bCs/>
          <w:sz w:val="24"/>
          <w:szCs w:val="24"/>
        </w:rPr>
        <w:t xml:space="preserve">Η πρόταση είναι </w:t>
      </w:r>
      <w:r w:rsidR="0036218E" w:rsidRPr="008A5DC6">
        <w:rPr>
          <w:rFonts w:asciiTheme="minorHAnsi" w:hAnsiTheme="minorHAnsi" w:cstheme="minorHAnsi"/>
          <w:b/>
          <w:sz w:val="24"/>
          <w:szCs w:val="24"/>
        </w:rPr>
        <w:t>λανθασμένη</w:t>
      </w:r>
      <w:r w:rsidR="0036218E">
        <w:rPr>
          <w:rFonts w:asciiTheme="minorHAnsi" w:hAnsiTheme="minorHAnsi" w:cstheme="minorHAnsi"/>
          <w:bCs/>
          <w:sz w:val="24"/>
          <w:szCs w:val="24"/>
        </w:rPr>
        <w:t>.</w:t>
      </w:r>
    </w:p>
    <w:p w14:paraId="5583C237" w14:textId="77777777" w:rsidR="008A5DC6" w:rsidRPr="008A5DC6" w:rsidRDefault="008A5DC6" w:rsidP="00B12131">
      <w:pPr>
        <w:spacing w:after="0" w:line="360" w:lineRule="auto"/>
        <w:ind w:left="0" w:firstLine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Σύμφωνα με την υπόθεση </w:t>
      </w:r>
      <w:r>
        <w:rPr>
          <w:rFonts w:asciiTheme="minorHAnsi" w:hAnsiTheme="minorHAnsi" w:cstheme="minorHAnsi"/>
          <w:sz w:val="24"/>
          <w:szCs w:val="24"/>
          <w:lang w:val="en-US"/>
        </w:rPr>
        <w:t>Avogadro</w:t>
      </w:r>
      <w:r w:rsidR="007638E6">
        <w:rPr>
          <w:rFonts w:asciiTheme="minorHAnsi" w:hAnsiTheme="minorHAnsi" w:cstheme="minorHAnsi"/>
          <w:sz w:val="24"/>
          <w:szCs w:val="24"/>
        </w:rPr>
        <w:t>,</w:t>
      </w:r>
      <w:r w:rsidRPr="008A5DC6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ίσοι όγκοι αερίων στις ίδιες συνθήκες θερμοκρασίας και πίεσης περιέχουν τον ίδιο αριθμό μορίων.</w:t>
      </w:r>
    </w:p>
    <w:p w14:paraId="3ABE8C47" w14:textId="77777777" w:rsidR="00D53867" w:rsidRDefault="004B0E22" w:rsidP="00B12131">
      <w:pPr>
        <w:spacing w:after="0" w:line="360" w:lineRule="auto"/>
        <w:ind w:left="0" w:firstLine="0"/>
        <w:jc w:val="left"/>
        <w:rPr>
          <w:rFonts w:asciiTheme="minorHAnsi" w:hAnsiTheme="minorHAnsi" w:cstheme="minorHAnsi"/>
          <w:bCs/>
          <w:sz w:val="24"/>
          <w:szCs w:val="24"/>
        </w:rPr>
      </w:pPr>
      <w:r w:rsidRPr="0024066C">
        <w:rPr>
          <w:rFonts w:asciiTheme="minorHAnsi" w:eastAsia="Times New Roman" w:hAnsiTheme="minorHAnsi" w:cstheme="minorHAnsi"/>
          <w:b/>
          <w:bCs/>
          <w:sz w:val="24"/>
          <w:szCs w:val="24"/>
        </w:rPr>
        <w:t>γ)</w:t>
      </w:r>
      <w:r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bCs/>
          <w:sz w:val="24"/>
          <w:szCs w:val="24"/>
        </w:rPr>
        <w:t xml:space="preserve">Η πρόταση είναι </w:t>
      </w:r>
      <w:r>
        <w:rPr>
          <w:rFonts w:asciiTheme="minorHAnsi" w:hAnsiTheme="minorHAnsi" w:cstheme="minorHAnsi"/>
          <w:b/>
          <w:sz w:val="24"/>
          <w:szCs w:val="24"/>
        </w:rPr>
        <w:t>σωστή</w:t>
      </w:r>
      <w:r>
        <w:rPr>
          <w:rFonts w:asciiTheme="minorHAnsi" w:hAnsiTheme="minorHAnsi" w:cstheme="minorHAnsi"/>
          <w:bCs/>
          <w:sz w:val="24"/>
          <w:szCs w:val="24"/>
        </w:rPr>
        <w:t>.</w:t>
      </w:r>
    </w:p>
    <w:p w14:paraId="3B184088" w14:textId="3A8C43E6" w:rsidR="004B0E22" w:rsidRDefault="004B0E22" w:rsidP="00B12131">
      <w:pPr>
        <w:spacing w:after="0" w:line="360" w:lineRule="auto"/>
        <w:ind w:left="0" w:firstLine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Τα άτομα αυτά </w:t>
      </w:r>
      <w:r w:rsidR="00BB1138">
        <w:rPr>
          <w:rFonts w:asciiTheme="minorHAnsi" w:hAnsiTheme="minorHAnsi" w:cstheme="minorHAnsi"/>
          <w:bCs/>
          <w:sz w:val="24"/>
          <w:szCs w:val="24"/>
        </w:rPr>
        <w:t xml:space="preserve">είναι ισότοπα διότι </w:t>
      </w:r>
      <w:r>
        <w:rPr>
          <w:rFonts w:asciiTheme="minorHAnsi" w:hAnsiTheme="minorHAnsi" w:cstheme="minorHAnsi"/>
          <w:bCs/>
          <w:sz w:val="24"/>
          <w:szCs w:val="24"/>
        </w:rPr>
        <w:t>έχουν τον ίδιο ατομικό</w:t>
      </w:r>
      <w:r w:rsidR="008D48F2">
        <w:rPr>
          <w:rFonts w:asciiTheme="minorHAnsi" w:hAnsiTheme="minorHAnsi" w:cstheme="minorHAnsi"/>
          <w:bCs/>
          <w:sz w:val="24"/>
          <w:szCs w:val="24"/>
        </w:rPr>
        <w:t>,</w:t>
      </w:r>
      <w:r>
        <w:rPr>
          <w:rFonts w:asciiTheme="minorHAnsi" w:hAnsiTheme="minorHAnsi" w:cstheme="minorHAnsi"/>
          <w:bCs/>
          <w:sz w:val="24"/>
          <w:szCs w:val="24"/>
        </w:rPr>
        <w:t xml:space="preserve"> αλλά διαφορετικό μαζικό αριθμό.</w:t>
      </w:r>
    </w:p>
    <w:p w14:paraId="2C7078D9" w14:textId="77777777" w:rsidR="00AD36A9" w:rsidRDefault="00AD36A9" w:rsidP="00B12131">
      <w:pPr>
        <w:spacing w:after="0" w:line="360" w:lineRule="auto"/>
        <w:ind w:left="0" w:firstLine="0"/>
        <w:rPr>
          <w:rFonts w:asciiTheme="minorHAnsi" w:hAnsiTheme="minorHAnsi" w:cstheme="minorHAnsi"/>
          <w:bCs/>
          <w:sz w:val="24"/>
          <w:szCs w:val="24"/>
        </w:rPr>
      </w:pPr>
    </w:p>
    <w:p w14:paraId="71D8F5B2" w14:textId="3215A3C9" w:rsidR="00AD36A9" w:rsidRPr="006E6F70" w:rsidRDefault="00AD36A9" w:rsidP="00B12131">
      <w:pPr>
        <w:spacing w:after="0" w:line="360" w:lineRule="auto"/>
        <w:ind w:left="0" w:firstLine="0"/>
        <w:rPr>
          <w:rFonts w:asciiTheme="minorHAnsi" w:hAnsiTheme="minorHAnsi" w:cstheme="minorHAnsi"/>
          <w:b/>
          <w:sz w:val="24"/>
          <w:szCs w:val="24"/>
          <w:lang w:val="en-US"/>
        </w:rPr>
      </w:pPr>
      <w:r w:rsidRPr="006E6F70">
        <w:rPr>
          <w:rFonts w:asciiTheme="minorHAnsi" w:hAnsiTheme="minorHAnsi" w:cstheme="minorHAnsi"/>
          <w:b/>
          <w:sz w:val="24"/>
          <w:szCs w:val="24"/>
          <w:lang w:val="en-US"/>
        </w:rPr>
        <w:t>2.2</w:t>
      </w:r>
    </w:p>
    <w:p w14:paraId="2B5697D7" w14:textId="77777777" w:rsidR="00AD36A9" w:rsidRDefault="00AD36A9" w:rsidP="006E1899">
      <w:pPr>
        <w:spacing w:after="0" w:line="360" w:lineRule="auto"/>
        <w:ind w:left="0" w:firstLine="0"/>
        <w:rPr>
          <w:rFonts w:asciiTheme="minorHAnsi" w:hAnsiTheme="minorHAnsi" w:cstheme="minorHAnsi"/>
          <w:sz w:val="24"/>
          <w:szCs w:val="24"/>
          <w:lang w:val="en-US"/>
        </w:rPr>
      </w:pPr>
      <w:r w:rsidRPr="00A30A0E">
        <w:rPr>
          <w:rFonts w:asciiTheme="minorHAnsi" w:hAnsiTheme="minorHAnsi" w:cstheme="minorHAnsi"/>
          <w:b/>
          <w:sz w:val="24"/>
          <w:szCs w:val="24"/>
        </w:rPr>
        <w:t>α</w:t>
      </w:r>
      <w:r w:rsidRPr="00A30A0E">
        <w:rPr>
          <w:rFonts w:asciiTheme="minorHAnsi" w:hAnsiTheme="minorHAnsi" w:cstheme="minorHAnsi"/>
          <w:b/>
          <w:sz w:val="24"/>
          <w:szCs w:val="24"/>
          <w:lang w:val="en-US"/>
        </w:rPr>
        <w:t>)</w:t>
      </w:r>
      <w:r w:rsidRPr="00A30A0E">
        <w:rPr>
          <w:rFonts w:asciiTheme="minorHAnsi" w:hAnsiTheme="minorHAnsi" w:cstheme="minorHAnsi"/>
          <w:sz w:val="24"/>
          <w:szCs w:val="24"/>
          <w:lang w:val="en-US"/>
        </w:rPr>
        <w:t xml:space="preserve"> Na</w:t>
      </w:r>
      <w:r w:rsidRPr="00A30A0E">
        <w:rPr>
          <w:rFonts w:asciiTheme="minorHAnsi" w:hAnsiTheme="minorHAnsi" w:cstheme="minorHAnsi"/>
          <w:sz w:val="24"/>
          <w:szCs w:val="24"/>
          <w:vertAlign w:val="subscript"/>
          <w:lang w:val="en-US"/>
        </w:rPr>
        <w:t>2</w:t>
      </w:r>
      <w:r w:rsidRPr="00A30A0E">
        <w:rPr>
          <w:rFonts w:asciiTheme="minorHAnsi" w:hAnsiTheme="minorHAnsi" w:cstheme="minorHAnsi"/>
          <w:sz w:val="24"/>
          <w:szCs w:val="24"/>
          <w:lang w:val="en-US"/>
        </w:rPr>
        <w:t>SO</w:t>
      </w:r>
      <w:r w:rsidRPr="00A30A0E">
        <w:rPr>
          <w:rFonts w:asciiTheme="minorHAnsi" w:hAnsiTheme="minorHAnsi" w:cstheme="minorHAnsi"/>
          <w:sz w:val="24"/>
          <w:szCs w:val="24"/>
          <w:vertAlign w:val="subscript"/>
          <w:lang w:val="en-US"/>
        </w:rPr>
        <w:t>3</w:t>
      </w:r>
      <w:r w:rsidRPr="00A30A0E">
        <w:rPr>
          <w:rFonts w:asciiTheme="minorHAnsi" w:hAnsiTheme="minorHAnsi" w:cstheme="minorHAnsi"/>
          <w:sz w:val="24"/>
          <w:szCs w:val="24"/>
          <w:lang w:val="en-US"/>
        </w:rPr>
        <w:t>(</w:t>
      </w:r>
      <w:proofErr w:type="spellStart"/>
      <w:r w:rsidRPr="00A30A0E">
        <w:rPr>
          <w:rFonts w:asciiTheme="minorHAnsi" w:hAnsiTheme="minorHAnsi" w:cstheme="minorHAnsi"/>
          <w:sz w:val="24"/>
          <w:szCs w:val="24"/>
          <w:lang w:val="en-US"/>
        </w:rPr>
        <w:t>aq</w:t>
      </w:r>
      <w:proofErr w:type="spellEnd"/>
      <w:r w:rsidRPr="00A30A0E">
        <w:rPr>
          <w:rFonts w:asciiTheme="minorHAnsi" w:hAnsiTheme="minorHAnsi" w:cstheme="minorHAnsi"/>
          <w:sz w:val="24"/>
          <w:szCs w:val="24"/>
          <w:lang w:val="en-US"/>
        </w:rPr>
        <w:t xml:space="preserve">) + </w:t>
      </w:r>
      <w:r>
        <w:rPr>
          <w:rFonts w:asciiTheme="minorHAnsi" w:hAnsiTheme="minorHAnsi" w:cstheme="minorHAnsi"/>
          <w:sz w:val="24"/>
          <w:szCs w:val="24"/>
          <w:lang w:val="en-US"/>
        </w:rPr>
        <w:t>2</w:t>
      </w:r>
      <w:r w:rsidRPr="00A30A0E">
        <w:rPr>
          <w:rFonts w:asciiTheme="minorHAnsi" w:hAnsiTheme="minorHAnsi" w:cstheme="minorHAnsi"/>
          <w:sz w:val="24"/>
          <w:szCs w:val="24"/>
          <w:lang w:val="en-US"/>
        </w:rPr>
        <w:t>HCl(</w:t>
      </w:r>
      <w:proofErr w:type="spellStart"/>
      <w:r w:rsidRPr="00A30A0E">
        <w:rPr>
          <w:rFonts w:asciiTheme="minorHAnsi" w:hAnsiTheme="minorHAnsi" w:cstheme="minorHAnsi"/>
          <w:sz w:val="24"/>
          <w:szCs w:val="24"/>
          <w:lang w:val="en-US"/>
        </w:rPr>
        <w:t>aq</w:t>
      </w:r>
      <w:proofErr w:type="spellEnd"/>
      <w:r w:rsidRPr="00A30A0E">
        <w:rPr>
          <w:rFonts w:asciiTheme="minorHAnsi" w:hAnsiTheme="minorHAnsi" w:cstheme="minorHAnsi"/>
          <w:sz w:val="24"/>
          <w:szCs w:val="24"/>
          <w:lang w:val="en-US"/>
        </w:rPr>
        <w:t xml:space="preserve">) </w:t>
      </w:r>
      <w:r w:rsidR="007B603B" w:rsidRPr="007B603B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r>
        <w:rPr>
          <w:rFonts w:ascii="Cambria" w:hAnsi="Cambria" w:cstheme="minorHAnsi"/>
          <w:sz w:val="24"/>
          <w:szCs w:val="24"/>
          <w:lang w:val="en-US"/>
        </w:rPr>
        <w:t>→</w:t>
      </w:r>
      <w:r w:rsidR="007B603B" w:rsidRPr="007B603B">
        <w:rPr>
          <w:rFonts w:ascii="Cambria" w:hAnsi="Cambria" w:cstheme="minorHAnsi"/>
          <w:sz w:val="24"/>
          <w:szCs w:val="24"/>
          <w:lang w:val="en-US"/>
        </w:rPr>
        <w:t xml:space="preserve"> </w:t>
      </w:r>
      <w:r w:rsidRPr="00AD36A9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r>
        <w:rPr>
          <w:rFonts w:asciiTheme="minorHAnsi" w:hAnsiTheme="minorHAnsi" w:cstheme="minorHAnsi"/>
          <w:sz w:val="24"/>
          <w:szCs w:val="24"/>
          <w:lang w:val="en-US"/>
        </w:rPr>
        <w:t>2NaCl(</w:t>
      </w:r>
      <w:proofErr w:type="spellStart"/>
      <w:r>
        <w:rPr>
          <w:rFonts w:asciiTheme="minorHAnsi" w:hAnsiTheme="minorHAnsi" w:cstheme="minorHAnsi"/>
          <w:sz w:val="24"/>
          <w:szCs w:val="24"/>
          <w:lang w:val="en-US"/>
        </w:rPr>
        <w:t>aq</w:t>
      </w:r>
      <w:proofErr w:type="spellEnd"/>
      <w:r>
        <w:rPr>
          <w:rFonts w:asciiTheme="minorHAnsi" w:hAnsiTheme="minorHAnsi" w:cstheme="minorHAnsi"/>
          <w:sz w:val="24"/>
          <w:szCs w:val="24"/>
          <w:lang w:val="en-US"/>
        </w:rPr>
        <w:t>) + SO</w:t>
      </w:r>
      <w:r w:rsidRPr="002B32B3">
        <w:rPr>
          <w:rFonts w:asciiTheme="minorHAnsi" w:hAnsiTheme="minorHAnsi" w:cstheme="minorHAnsi"/>
          <w:sz w:val="24"/>
          <w:szCs w:val="24"/>
          <w:vertAlign w:val="subscript"/>
          <w:lang w:val="en-US"/>
        </w:rPr>
        <w:t>2</w:t>
      </w:r>
      <w:r w:rsidR="007B603B">
        <w:rPr>
          <w:rFonts w:ascii="Cambria" w:hAnsi="Cambria" w:cstheme="minorHAnsi"/>
          <w:sz w:val="24"/>
          <w:szCs w:val="24"/>
          <w:lang w:val="en-US"/>
        </w:rPr>
        <w:t>↑</w:t>
      </w:r>
      <w:r>
        <w:rPr>
          <w:rFonts w:asciiTheme="minorHAnsi" w:hAnsiTheme="minorHAnsi" w:cstheme="minorHAnsi"/>
          <w:sz w:val="24"/>
          <w:szCs w:val="24"/>
          <w:lang w:val="en-US"/>
        </w:rPr>
        <w:t xml:space="preserve"> + H</w:t>
      </w:r>
      <w:r w:rsidRPr="002B32B3">
        <w:rPr>
          <w:rFonts w:asciiTheme="minorHAnsi" w:hAnsiTheme="minorHAnsi" w:cstheme="minorHAnsi"/>
          <w:sz w:val="24"/>
          <w:szCs w:val="24"/>
          <w:vertAlign w:val="subscript"/>
          <w:lang w:val="en-US"/>
        </w:rPr>
        <w:t>2</w:t>
      </w:r>
      <w:r>
        <w:rPr>
          <w:rFonts w:asciiTheme="minorHAnsi" w:hAnsiTheme="minorHAnsi" w:cstheme="minorHAnsi"/>
          <w:sz w:val="24"/>
          <w:szCs w:val="24"/>
          <w:lang w:val="en-US"/>
        </w:rPr>
        <w:t>O(l)</w:t>
      </w:r>
    </w:p>
    <w:p w14:paraId="340BD56B" w14:textId="77777777" w:rsidR="00F50FBD" w:rsidRPr="00671080" w:rsidRDefault="00F50FBD" w:rsidP="006E1899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671080">
        <w:rPr>
          <w:rFonts w:asciiTheme="minorHAnsi" w:hAnsiTheme="minorHAnsi" w:cstheme="minorHAnsi"/>
          <w:sz w:val="24"/>
          <w:szCs w:val="24"/>
        </w:rPr>
        <w:t xml:space="preserve">Η αντίδραση </w:t>
      </w:r>
      <w:r w:rsidR="003742A1" w:rsidRPr="00671080">
        <w:rPr>
          <w:rFonts w:asciiTheme="minorHAnsi" w:hAnsiTheme="minorHAnsi" w:cstheme="minorHAnsi"/>
          <w:bCs/>
          <w:sz w:val="24"/>
          <w:szCs w:val="24"/>
        </w:rPr>
        <w:t xml:space="preserve">(διπλή αντικατάσταση) </w:t>
      </w:r>
      <w:r w:rsidRPr="00671080">
        <w:rPr>
          <w:rFonts w:asciiTheme="minorHAnsi" w:hAnsiTheme="minorHAnsi" w:cstheme="minorHAnsi"/>
          <w:sz w:val="24"/>
          <w:szCs w:val="24"/>
        </w:rPr>
        <w:t xml:space="preserve">πραγματοποιείται καθώς το </w:t>
      </w:r>
      <w:r w:rsidR="00E84DD6" w:rsidRPr="00671080">
        <w:rPr>
          <w:rFonts w:asciiTheme="minorHAnsi" w:hAnsiTheme="minorHAnsi" w:cstheme="minorHAnsi"/>
          <w:sz w:val="24"/>
          <w:szCs w:val="24"/>
        </w:rPr>
        <w:t xml:space="preserve">αέριο </w:t>
      </w:r>
      <w:r w:rsidRPr="00671080">
        <w:rPr>
          <w:rFonts w:asciiTheme="minorHAnsi" w:hAnsiTheme="minorHAnsi" w:cstheme="minorHAnsi"/>
          <w:sz w:val="24"/>
          <w:szCs w:val="24"/>
          <w:lang w:val="en-US"/>
        </w:rPr>
        <w:t>SO</w:t>
      </w:r>
      <w:r w:rsidRPr="00671080">
        <w:rPr>
          <w:rFonts w:asciiTheme="minorHAnsi" w:hAnsiTheme="minorHAnsi" w:cstheme="minorHAnsi"/>
          <w:sz w:val="24"/>
          <w:szCs w:val="24"/>
          <w:vertAlign w:val="subscript"/>
        </w:rPr>
        <w:t>2</w:t>
      </w:r>
      <w:r w:rsidRPr="00671080">
        <w:rPr>
          <w:rFonts w:asciiTheme="minorHAnsi" w:hAnsiTheme="minorHAnsi" w:cstheme="minorHAnsi"/>
          <w:sz w:val="24"/>
          <w:szCs w:val="24"/>
        </w:rPr>
        <w:t xml:space="preserve"> </w:t>
      </w:r>
      <w:r w:rsidR="00E84DD6" w:rsidRPr="00671080">
        <w:rPr>
          <w:rFonts w:asciiTheme="minorHAnsi" w:hAnsiTheme="minorHAnsi" w:cstheme="minorHAnsi"/>
          <w:sz w:val="24"/>
          <w:szCs w:val="24"/>
        </w:rPr>
        <w:t xml:space="preserve">που παράγεται </w:t>
      </w:r>
      <w:proofErr w:type="spellStart"/>
      <w:r w:rsidRPr="00671080">
        <w:rPr>
          <w:rFonts w:asciiTheme="minorHAnsi" w:hAnsiTheme="minorHAnsi" w:cstheme="minorHAnsi"/>
          <w:sz w:val="24"/>
          <w:szCs w:val="24"/>
        </w:rPr>
        <w:t>εκφεύγει</w:t>
      </w:r>
      <w:proofErr w:type="spellEnd"/>
      <w:r w:rsidRPr="00671080">
        <w:rPr>
          <w:rFonts w:asciiTheme="minorHAnsi" w:hAnsiTheme="minorHAnsi" w:cstheme="minorHAnsi"/>
          <w:sz w:val="24"/>
          <w:szCs w:val="24"/>
        </w:rPr>
        <w:t xml:space="preserve"> από το αντιδρών σύστημα.</w:t>
      </w:r>
    </w:p>
    <w:p w14:paraId="45073A32" w14:textId="77777777" w:rsidR="00AD36A9" w:rsidRPr="00E84DD6" w:rsidRDefault="00AD36A9" w:rsidP="006E1899">
      <w:pPr>
        <w:spacing w:after="0" w:line="360" w:lineRule="auto"/>
        <w:ind w:left="0" w:firstLine="0"/>
        <w:rPr>
          <w:rFonts w:asciiTheme="minorHAnsi" w:hAnsiTheme="minorHAnsi" w:cstheme="minorHAnsi"/>
          <w:sz w:val="24"/>
          <w:szCs w:val="24"/>
          <w:lang w:val="en-US"/>
        </w:rPr>
      </w:pPr>
      <w:r w:rsidRPr="00A30A0E">
        <w:rPr>
          <w:rFonts w:asciiTheme="minorHAnsi" w:hAnsiTheme="minorHAnsi" w:cstheme="minorHAnsi"/>
          <w:b/>
          <w:sz w:val="24"/>
          <w:szCs w:val="24"/>
        </w:rPr>
        <w:t>β</w:t>
      </w:r>
      <w:r w:rsidRPr="008D48F2">
        <w:rPr>
          <w:rFonts w:asciiTheme="minorHAnsi" w:hAnsiTheme="minorHAnsi" w:cstheme="minorHAnsi"/>
          <w:b/>
          <w:sz w:val="24"/>
          <w:szCs w:val="24"/>
          <w:lang w:val="en-US"/>
        </w:rPr>
        <w:t>)</w:t>
      </w:r>
      <w:r w:rsidRPr="008D48F2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A30A0E">
        <w:rPr>
          <w:rFonts w:asciiTheme="minorHAnsi" w:hAnsiTheme="minorHAnsi" w:cstheme="minorHAnsi"/>
          <w:sz w:val="24"/>
          <w:szCs w:val="24"/>
          <w:lang w:val="en-US"/>
        </w:rPr>
        <w:t>FeS</w:t>
      </w:r>
      <w:proofErr w:type="spellEnd"/>
      <w:r w:rsidRPr="008D48F2">
        <w:rPr>
          <w:rFonts w:asciiTheme="minorHAnsi" w:hAnsiTheme="minorHAnsi" w:cstheme="minorHAnsi"/>
          <w:sz w:val="24"/>
          <w:szCs w:val="24"/>
          <w:lang w:val="en-US"/>
        </w:rPr>
        <w:t>(</w:t>
      </w:r>
      <w:r w:rsidRPr="00A30A0E">
        <w:rPr>
          <w:rFonts w:asciiTheme="minorHAnsi" w:hAnsiTheme="minorHAnsi" w:cstheme="minorHAnsi"/>
          <w:sz w:val="24"/>
          <w:szCs w:val="24"/>
          <w:lang w:val="en-US"/>
        </w:rPr>
        <w:t>s</w:t>
      </w:r>
      <w:r w:rsidRPr="008D48F2">
        <w:rPr>
          <w:rFonts w:asciiTheme="minorHAnsi" w:hAnsiTheme="minorHAnsi" w:cstheme="minorHAnsi"/>
          <w:sz w:val="24"/>
          <w:szCs w:val="24"/>
          <w:lang w:val="en-US"/>
        </w:rPr>
        <w:t>) + 2</w:t>
      </w:r>
      <w:r w:rsidRPr="00A30A0E">
        <w:rPr>
          <w:rFonts w:asciiTheme="minorHAnsi" w:hAnsiTheme="minorHAnsi" w:cstheme="minorHAnsi"/>
          <w:sz w:val="24"/>
          <w:szCs w:val="24"/>
          <w:lang w:val="en-US"/>
        </w:rPr>
        <w:t>HCl</w:t>
      </w:r>
      <w:r w:rsidRPr="008D48F2">
        <w:rPr>
          <w:rFonts w:asciiTheme="minorHAnsi" w:hAnsiTheme="minorHAnsi" w:cstheme="minorHAnsi"/>
          <w:sz w:val="24"/>
          <w:szCs w:val="24"/>
          <w:lang w:val="en-US"/>
        </w:rPr>
        <w:t>(</w:t>
      </w:r>
      <w:proofErr w:type="spellStart"/>
      <w:r w:rsidRPr="00A30A0E">
        <w:rPr>
          <w:rFonts w:asciiTheme="minorHAnsi" w:hAnsiTheme="minorHAnsi" w:cstheme="minorHAnsi"/>
          <w:sz w:val="24"/>
          <w:szCs w:val="24"/>
          <w:lang w:val="en-US"/>
        </w:rPr>
        <w:t>aq</w:t>
      </w:r>
      <w:proofErr w:type="spellEnd"/>
      <w:r w:rsidRPr="008D48F2">
        <w:rPr>
          <w:rFonts w:asciiTheme="minorHAnsi" w:hAnsiTheme="minorHAnsi" w:cstheme="minorHAnsi"/>
          <w:sz w:val="24"/>
          <w:szCs w:val="24"/>
          <w:lang w:val="en-US"/>
        </w:rPr>
        <w:t xml:space="preserve">) </w:t>
      </w:r>
      <w:r w:rsidR="007B603B" w:rsidRPr="008D48F2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r w:rsidRPr="008D48F2">
        <w:rPr>
          <w:rFonts w:ascii="Cambria" w:hAnsi="Cambria" w:cstheme="minorHAnsi"/>
          <w:sz w:val="24"/>
          <w:szCs w:val="24"/>
          <w:lang w:val="en-US"/>
        </w:rPr>
        <w:t>→</w:t>
      </w:r>
      <w:r w:rsidR="007B603B" w:rsidRPr="008D48F2">
        <w:rPr>
          <w:rFonts w:ascii="Cambria" w:hAnsi="Cambria" w:cstheme="minorHAnsi"/>
          <w:sz w:val="24"/>
          <w:szCs w:val="24"/>
          <w:lang w:val="en-US"/>
        </w:rPr>
        <w:t xml:space="preserve"> </w:t>
      </w:r>
      <w:r w:rsidRPr="008D48F2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r>
        <w:rPr>
          <w:rFonts w:asciiTheme="minorHAnsi" w:hAnsiTheme="minorHAnsi" w:cstheme="minorHAnsi"/>
          <w:sz w:val="24"/>
          <w:szCs w:val="24"/>
          <w:lang w:val="en-US"/>
        </w:rPr>
        <w:t>FeCl</w:t>
      </w:r>
      <w:r w:rsidRPr="008D48F2">
        <w:rPr>
          <w:rFonts w:asciiTheme="minorHAnsi" w:hAnsiTheme="minorHAnsi" w:cstheme="minorHAnsi"/>
          <w:sz w:val="24"/>
          <w:szCs w:val="24"/>
          <w:vertAlign w:val="subscript"/>
          <w:lang w:val="en-US"/>
        </w:rPr>
        <w:t>2</w:t>
      </w:r>
      <w:r w:rsidRPr="008D48F2">
        <w:rPr>
          <w:rFonts w:asciiTheme="minorHAnsi" w:hAnsiTheme="minorHAnsi" w:cstheme="minorHAnsi"/>
          <w:sz w:val="24"/>
          <w:szCs w:val="24"/>
          <w:lang w:val="en-US"/>
        </w:rPr>
        <w:t>(</w:t>
      </w:r>
      <w:proofErr w:type="spellStart"/>
      <w:r>
        <w:rPr>
          <w:rFonts w:asciiTheme="minorHAnsi" w:hAnsiTheme="minorHAnsi" w:cstheme="minorHAnsi"/>
          <w:sz w:val="24"/>
          <w:szCs w:val="24"/>
          <w:lang w:val="en-US"/>
        </w:rPr>
        <w:t>aq</w:t>
      </w:r>
      <w:proofErr w:type="spellEnd"/>
      <w:r w:rsidRPr="008D48F2">
        <w:rPr>
          <w:rFonts w:asciiTheme="minorHAnsi" w:hAnsiTheme="minorHAnsi" w:cstheme="minorHAnsi"/>
          <w:sz w:val="24"/>
          <w:szCs w:val="24"/>
          <w:lang w:val="en-US"/>
        </w:rPr>
        <w:t xml:space="preserve">) + </w:t>
      </w:r>
      <w:r>
        <w:rPr>
          <w:rFonts w:asciiTheme="minorHAnsi" w:hAnsiTheme="minorHAnsi" w:cstheme="minorHAnsi"/>
          <w:sz w:val="24"/>
          <w:szCs w:val="24"/>
          <w:lang w:val="en-US"/>
        </w:rPr>
        <w:t>H</w:t>
      </w:r>
      <w:r w:rsidRPr="008D48F2">
        <w:rPr>
          <w:rFonts w:asciiTheme="minorHAnsi" w:hAnsiTheme="minorHAnsi" w:cstheme="minorHAnsi"/>
          <w:sz w:val="24"/>
          <w:szCs w:val="24"/>
          <w:vertAlign w:val="subscript"/>
          <w:lang w:val="en-US"/>
        </w:rPr>
        <w:t>2</w:t>
      </w:r>
      <w:r>
        <w:rPr>
          <w:rFonts w:asciiTheme="minorHAnsi" w:hAnsiTheme="minorHAnsi" w:cstheme="minorHAnsi"/>
          <w:sz w:val="24"/>
          <w:szCs w:val="24"/>
          <w:lang w:val="en-US"/>
        </w:rPr>
        <w:t>S</w:t>
      </w:r>
      <w:r w:rsidR="007B603B" w:rsidRPr="008D48F2">
        <w:rPr>
          <w:rFonts w:ascii="Cambria" w:hAnsi="Cambria" w:cstheme="minorHAnsi"/>
          <w:sz w:val="24"/>
          <w:szCs w:val="24"/>
          <w:lang w:val="en-US"/>
        </w:rPr>
        <w:t>↑</w:t>
      </w:r>
      <w:r w:rsidR="00E84DD6" w:rsidRPr="008D48F2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</w:p>
    <w:p w14:paraId="41505F37" w14:textId="77777777" w:rsidR="00AD36A9" w:rsidRPr="008D48F2" w:rsidRDefault="00AD36A9" w:rsidP="006E1899">
      <w:pPr>
        <w:spacing w:after="0" w:line="360" w:lineRule="auto"/>
        <w:ind w:left="0" w:firstLine="0"/>
        <w:rPr>
          <w:rFonts w:asciiTheme="minorHAnsi" w:hAnsiTheme="minorHAnsi" w:cstheme="minorHAnsi"/>
          <w:sz w:val="24"/>
          <w:szCs w:val="24"/>
          <w:lang w:val="en-US"/>
        </w:rPr>
      </w:pPr>
      <w:r w:rsidRPr="00A30A0E">
        <w:rPr>
          <w:rFonts w:asciiTheme="minorHAnsi" w:hAnsiTheme="minorHAnsi" w:cstheme="minorHAnsi"/>
          <w:b/>
          <w:sz w:val="24"/>
          <w:szCs w:val="24"/>
        </w:rPr>
        <w:t>γ</w:t>
      </w:r>
      <w:r w:rsidRPr="008D48F2">
        <w:rPr>
          <w:rFonts w:asciiTheme="minorHAnsi" w:hAnsiTheme="minorHAnsi" w:cstheme="minorHAnsi"/>
          <w:b/>
          <w:sz w:val="24"/>
          <w:szCs w:val="24"/>
          <w:lang w:val="en-US"/>
        </w:rPr>
        <w:t>)</w:t>
      </w:r>
      <w:r w:rsidRPr="008D48F2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r w:rsidRPr="00A30A0E">
        <w:rPr>
          <w:rFonts w:asciiTheme="minorHAnsi" w:hAnsiTheme="minorHAnsi" w:cstheme="minorHAnsi"/>
          <w:sz w:val="24"/>
          <w:szCs w:val="24"/>
          <w:lang w:val="en-US"/>
        </w:rPr>
        <w:t>Zn</w:t>
      </w:r>
      <w:r w:rsidRPr="008D48F2">
        <w:rPr>
          <w:rFonts w:asciiTheme="minorHAnsi" w:hAnsiTheme="minorHAnsi" w:cstheme="minorHAnsi"/>
          <w:sz w:val="24"/>
          <w:szCs w:val="24"/>
          <w:lang w:val="en-US"/>
        </w:rPr>
        <w:t>(</w:t>
      </w:r>
      <w:r w:rsidRPr="00A30A0E">
        <w:rPr>
          <w:rFonts w:asciiTheme="minorHAnsi" w:hAnsiTheme="minorHAnsi" w:cstheme="minorHAnsi"/>
          <w:sz w:val="24"/>
          <w:szCs w:val="24"/>
          <w:lang w:val="en-US"/>
        </w:rPr>
        <w:t>s</w:t>
      </w:r>
      <w:r w:rsidRPr="008D48F2">
        <w:rPr>
          <w:rFonts w:asciiTheme="minorHAnsi" w:hAnsiTheme="minorHAnsi" w:cstheme="minorHAnsi"/>
          <w:sz w:val="24"/>
          <w:szCs w:val="24"/>
          <w:lang w:val="en-US"/>
        </w:rPr>
        <w:t xml:space="preserve">) + </w:t>
      </w:r>
      <w:r w:rsidR="006E1610" w:rsidRPr="008D48F2">
        <w:rPr>
          <w:rFonts w:asciiTheme="minorHAnsi" w:hAnsiTheme="minorHAnsi" w:cstheme="minorHAnsi"/>
          <w:sz w:val="24"/>
          <w:szCs w:val="24"/>
          <w:lang w:val="en-US"/>
        </w:rPr>
        <w:t>2</w:t>
      </w:r>
      <w:r w:rsidRPr="00A30A0E">
        <w:rPr>
          <w:rFonts w:asciiTheme="minorHAnsi" w:hAnsiTheme="minorHAnsi" w:cstheme="minorHAnsi"/>
          <w:sz w:val="24"/>
          <w:szCs w:val="24"/>
          <w:lang w:val="en-US"/>
        </w:rPr>
        <w:t>HCl</w:t>
      </w:r>
      <w:r w:rsidRPr="008D48F2">
        <w:rPr>
          <w:rFonts w:asciiTheme="minorHAnsi" w:hAnsiTheme="minorHAnsi" w:cstheme="minorHAnsi"/>
          <w:sz w:val="24"/>
          <w:szCs w:val="24"/>
          <w:lang w:val="en-US"/>
        </w:rPr>
        <w:t>(</w:t>
      </w:r>
      <w:proofErr w:type="spellStart"/>
      <w:r w:rsidRPr="00A30A0E">
        <w:rPr>
          <w:rFonts w:asciiTheme="minorHAnsi" w:hAnsiTheme="minorHAnsi" w:cstheme="minorHAnsi"/>
          <w:sz w:val="24"/>
          <w:szCs w:val="24"/>
          <w:lang w:val="en-US"/>
        </w:rPr>
        <w:t>aq</w:t>
      </w:r>
      <w:proofErr w:type="spellEnd"/>
      <w:r w:rsidRPr="008D48F2">
        <w:rPr>
          <w:rFonts w:asciiTheme="minorHAnsi" w:hAnsiTheme="minorHAnsi" w:cstheme="minorHAnsi"/>
          <w:sz w:val="24"/>
          <w:szCs w:val="24"/>
          <w:lang w:val="en-US"/>
        </w:rPr>
        <w:t xml:space="preserve">) </w:t>
      </w:r>
      <w:r w:rsidR="007B603B" w:rsidRPr="008D48F2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r w:rsidRPr="008D48F2">
        <w:rPr>
          <w:rFonts w:ascii="Cambria" w:eastAsia="Segoe UI Symbol" w:hAnsi="Cambria" w:cstheme="minorHAnsi"/>
          <w:sz w:val="24"/>
          <w:szCs w:val="24"/>
          <w:lang w:val="en-US"/>
        </w:rPr>
        <w:t>→</w:t>
      </w:r>
      <w:r w:rsidR="007B603B" w:rsidRPr="008D48F2">
        <w:rPr>
          <w:rFonts w:ascii="Cambria" w:eastAsia="Segoe UI Symbol" w:hAnsi="Cambria" w:cstheme="minorHAnsi"/>
          <w:sz w:val="24"/>
          <w:szCs w:val="24"/>
          <w:lang w:val="en-US"/>
        </w:rPr>
        <w:t xml:space="preserve"> </w:t>
      </w:r>
      <w:r w:rsidRPr="008D48F2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r>
        <w:rPr>
          <w:rFonts w:asciiTheme="minorHAnsi" w:hAnsiTheme="minorHAnsi" w:cstheme="minorHAnsi"/>
          <w:sz w:val="24"/>
          <w:szCs w:val="24"/>
          <w:lang w:val="en-US"/>
        </w:rPr>
        <w:t>ZnCl</w:t>
      </w:r>
      <w:r w:rsidRPr="008D48F2">
        <w:rPr>
          <w:rFonts w:asciiTheme="minorHAnsi" w:hAnsiTheme="minorHAnsi" w:cstheme="minorHAnsi"/>
          <w:sz w:val="24"/>
          <w:szCs w:val="24"/>
          <w:vertAlign w:val="subscript"/>
          <w:lang w:val="en-US"/>
        </w:rPr>
        <w:t>2</w:t>
      </w:r>
      <w:r w:rsidRPr="008D48F2">
        <w:rPr>
          <w:rFonts w:asciiTheme="minorHAnsi" w:hAnsiTheme="minorHAnsi" w:cstheme="minorHAnsi"/>
          <w:sz w:val="24"/>
          <w:szCs w:val="24"/>
          <w:lang w:val="en-US"/>
        </w:rPr>
        <w:t>(</w:t>
      </w:r>
      <w:proofErr w:type="spellStart"/>
      <w:r>
        <w:rPr>
          <w:rFonts w:asciiTheme="minorHAnsi" w:hAnsiTheme="minorHAnsi" w:cstheme="minorHAnsi"/>
          <w:sz w:val="24"/>
          <w:szCs w:val="24"/>
          <w:lang w:val="en-US"/>
        </w:rPr>
        <w:t>aq</w:t>
      </w:r>
      <w:proofErr w:type="spellEnd"/>
      <w:r w:rsidRPr="008D48F2">
        <w:rPr>
          <w:rFonts w:asciiTheme="minorHAnsi" w:hAnsiTheme="minorHAnsi" w:cstheme="minorHAnsi"/>
          <w:sz w:val="24"/>
          <w:szCs w:val="24"/>
          <w:lang w:val="en-US"/>
        </w:rPr>
        <w:t xml:space="preserve">) + </w:t>
      </w:r>
      <w:r>
        <w:rPr>
          <w:rFonts w:asciiTheme="minorHAnsi" w:hAnsiTheme="minorHAnsi" w:cstheme="minorHAnsi"/>
          <w:sz w:val="24"/>
          <w:szCs w:val="24"/>
          <w:lang w:val="en-US"/>
        </w:rPr>
        <w:t>H</w:t>
      </w:r>
      <w:r w:rsidRPr="008D48F2">
        <w:rPr>
          <w:rFonts w:asciiTheme="minorHAnsi" w:hAnsiTheme="minorHAnsi" w:cstheme="minorHAnsi"/>
          <w:sz w:val="24"/>
          <w:szCs w:val="24"/>
          <w:vertAlign w:val="subscript"/>
          <w:lang w:val="en-US"/>
        </w:rPr>
        <w:t>2</w:t>
      </w:r>
      <w:r w:rsidRPr="008D48F2">
        <w:rPr>
          <w:rFonts w:asciiTheme="minorHAnsi" w:hAnsiTheme="minorHAnsi" w:cstheme="minorHAnsi"/>
          <w:sz w:val="24"/>
          <w:szCs w:val="24"/>
          <w:lang w:val="en-US"/>
        </w:rPr>
        <w:t>(</w:t>
      </w:r>
      <w:r>
        <w:rPr>
          <w:rFonts w:asciiTheme="minorHAnsi" w:hAnsiTheme="minorHAnsi" w:cstheme="minorHAnsi"/>
          <w:sz w:val="24"/>
          <w:szCs w:val="24"/>
          <w:lang w:val="en-US"/>
        </w:rPr>
        <w:t>g</w:t>
      </w:r>
      <w:r w:rsidRPr="008D48F2">
        <w:rPr>
          <w:rFonts w:asciiTheme="minorHAnsi" w:hAnsiTheme="minorHAnsi" w:cstheme="minorHAnsi"/>
          <w:sz w:val="24"/>
          <w:szCs w:val="24"/>
          <w:lang w:val="en-US"/>
        </w:rPr>
        <w:t xml:space="preserve">) </w:t>
      </w:r>
    </w:p>
    <w:p w14:paraId="43618CA8" w14:textId="77777777" w:rsidR="0087321C" w:rsidRPr="00671080" w:rsidRDefault="0087321C" w:rsidP="006E1899">
      <w:pPr>
        <w:spacing w:after="0" w:line="360" w:lineRule="auto"/>
        <w:rPr>
          <w:rFonts w:asciiTheme="minorHAnsi" w:hAnsiTheme="minorHAnsi" w:cstheme="minorHAnsi"/>
          <w:bCs/>
          <w:sz w:val="24"/>
          <w:szCs w:val="24"/>
        </w:rPr>
      </w:pPr>
      <w:r w:rsidRPr="00671080">
        <w:rPr>
          <w:rFonts w:asciiTheme="minorHAnsi" w:hAnsiTheme="minorHAnsi" w:cstheme="minorHAnsi"/>
          <w:bCs/>
          <w:sz w:val="24"/>
          <w:szCs w:val="24"/>
        </w:rPr>
        <w:t xml:space="preserve">Η αντίδραση </w:t>
      </w:r>
      <w:r w:rsidR="003742A1" w:rsidRPr="00671080">
        <w:rPr>
          <w:rFonts w:asciiTheme="minorHAnsi" w:hAnsiTheme="minorHAnsi" w:cstheme="minorHAnsi"/>
          <w:bCs/>
          <w:sz w:val="24"/>
          <w:szCs w:val="24"/>
        </w:rPr>
        <w:t xml:space="preserve">(απλή αντικατάσταση) </w:t>
      </w:r>
      <w:r w:rsidRPr="00671080">
        <w:rPr>
          <w:rFonts w:asciiTheme="minorHAnsi" w:hAnsiTheme="minorHAnsi" w:cstheme="minorHAnsi"/>
          <w:bCs/>
          <w:sz w:val="24"/>
          <w:szCs w:val="24"/>
        </w:rPr>
        <w:t xml:space="preserve">πραγματοποιείται καθώς ο </w:t>
      </w:r>
      <w:r w:rsidRPr="00671080">
        <w:rPr>
          <w:rFonts w:asciiTheme="minorHAnsi" w:hAnsiTheme="minorHAnsi" w:cstheme="minorHAnsi"/>
          <w:bCs/>
          <w:sz w:val="24"/>
          <w:szCs w:val="24"/>
          <w:lang w:val="en-US"/>
        </w:rPr>
        <w:t>Zn</w:t>
      </w:r>
      <w:r w:rsidRPr="00671080">
        <w:rPr>
          <w:rFonts w:asciiTheme="minorHAnsi" w:hAnsiTheme="minorHAnsi" w:cstheme="minorHAnsi"/>
          <w:bCs/>
          <w:sz w:val="24"/>
          <w:szCs w:val="24"/>
        </w:rPr>
        <w:t xml:space="preserve"> βρίσκεται πιο αριστερά από το Η</w:t>
      </w:r>
      <w:r w:rsidRPr="00671080">
        <w:rPr>
          <w:rFonts w:asciiTheme="minorHAnsi" w:hAnsiTheme="minorHAnsi" w:cstheme="minorHAnsi"/>
          <w:bCs/>
          <w:sz w:val="24"/>
          <w:szCs w:val="24"/>
          <w:vertAlign w:val="subscript"/>
        </w:rPr>
        <w:t>2</w:t>
      </w:r>
      <w:r w:rsidRPr="00671080">
        <w:rPr>
          <w:rFonts w:asciiTheme="minorHAnsi" w:hAnsiTheme="minorHAnsi" w:cstheme="minorHAnsi"/>
          <w:bCs/>
          <w:sz w:val="24"/>
          <w:szCs w:val="24"/>
        </w:rPr>
        <w:t xml:space="preserve"> στη σειρά δραστικότητας των μετάλλων. </w:t>
      </w:r>
    </w:p>
    <w:p w14:paraId="105DF468" w14:textId="77777777" w:rsidR="0087321C" w:rsidRPr="0087321C" w:rsidRDefault="0087321C" w:rsidP="006E1899">
      <w:pPr>
        <w:spacing w:after="0" w:line="360" w:lineRule="auto"/>
        <w:ind w:left="-5"/>
        <w:rPr>
          <w:rFonts w:asciiTheme="minorHAnsi" w:hAnsiTheme="minorHAnsi" w:cstheme="minorHAnsi"/>
          <w:sz w:val="24"/>
          <w:szCs w:val="24"/>
        </w:rPr>
      </w:pPr>
    </w:p>
    <w:p w14:paraId="7F75F86B" w14:textId="77777777" w:rsidR="00AD36A9" w:rsidRPr="0087321C" w:rsidRDefault="00AD36A9" w:rsidP="00B12131">
      <w:pPr>
        <w:spacing w:after="0" w:line="360" w:lineRule="auto"/>
        <w:ind w:left="0" w:firstLine="0"/>
        <w:rPr>
          <w:rFonts w:asciiTheme="minorHAnsi" w:hAnsiTheme="minorHAnsi" w:cstheme="minorHAnsi"/>
          <w:sz w:val="24"/>
          <w:szCs w:val="24"/>
        </w:rPr>
      </w:pPr>
    </w:p>
    <w:sectPr w:rsidR="00AD36A9" w:rsidRPr="0087321C" w:rsidSect="00B12131">
      <w:pgSz w:w="11906" w:h="16838"/>
      <w:pgMar w:top="1418" w:right="1418" w:bottom="1418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427F5"/>
    <w:multiLevelType w:val="hybridMultilevel"/>
    <w:tmpl w:val="CDF6D2C8"/>
    <w:lvl w:ilvl="0" w:tplc="0408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" w15:restartNumberingAfterBreak="0">
    <w:nsid w:val="4DF16DA2"/>
    <w:multiLevelType w:val="hybridMultilevel"/>
    <w:tmpl w:val="765C2C90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867"/>
    <w:rsid w:val="0000377E"/>
    <w:rsid w:val="0024066C"/>
    <w:rsid w:val="002B1554"/>
    <w:rsid w:val="002B32B3"/>
    <w:rsid w:val="0036218E"/>
    <w:rsid w:val="003742A1"/>
    <w:rsid w:val="004803D2"/>
    <w:rsid w:val="004B0E22"/>
    <w:rsid w:val="00661AEA"/>
    <w:rsid w:val="00671080"/>
    <w:rsid w:val="00683E0D"/>
    <w:rsid w:val="006E1610"/>
    <w:rsid w:val="006E1899"/>
    <w:rsid w:val="006E6F70"/>
    <w:rsid w:val="007638E6"/>
    <w:rsid w:val="007B603B"/>
    <w:rsid w:val="0087321C"/>
    <w:rsid w:val="008A5DC6"/>
    <w:rsid w:val="008D48F2"/>
    <w:rsid w:val="009C7122"/>
    <w:rsid w:val="00A30A0E"/>
    <w:rsid w:val="00AD36A9"/>
    <w:rsid w:val="00B12131"/>
    <w:rsid w:val="00B74D7F"/>
    <w:rsid w:val="00BB1138"/>
    <w:rsid w:val="00BB5DCC"/>
    <w:rsid w:val="00D228AD"/>
    <w:rsid w:val="00D53867"/>
    <w:rsid w:val="00E84DD6"/>
    <w:rsid w:val="00EC2C1B"/>
    <w:rsid w:val="00ED6002"/>
    <w:rsid w:val="00F34D94"/>
    <w:rsid w:val="00F50FBD"/>
    <w:rsid w:val="00FE2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CF317A"/>
  <w15:docId w15:val="{307FAC35-E47A-40A3-A35D-3AC8621AA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1AEA"/>
    <w:pPr>
      <w:spacing w:after="111" w:line="267" w:lineRule="auto"/>
      <w:ind w:left="10" w:hanging="10"/>
      <w:jc w:val="both"/>
    </w:pPr>
    <w:rPr>
      <w:rFonts w:ascii="Tahoma" w:eastAsia="Tahoma" w:hAnsi="Tahoma" w:cs="Tahoma"/>
      <w:color w:val="000000"/>
    </w:rPr>
  </w:style>
  <w:style w:type="paragraph" w:styleId="1">
    <w:name w:val="heading 1"/>
    <w:next w:val="a"/>
    <w:link w:val="1Char"/>
    <w:uiPriority w:val="9"/>
    <w:qFormat/>
    <w:rsid w:val="00661AEA"/>
    <w:pPr>
      <w:keepNext/>
      <w:keepLines/>
      <w:spacing w:after="75"/>
      <w:ind w:left="10" w:hanging="10"/>
      <w:outlineLvl w:val="0"/>
    </w:pPr>
    <w:rPr>
      <w:rFonts w:ascii="Tahoma" w:eastAsia="Tahoma" w:hAnsi="Tahoma" w:cs="Tahoma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link w:val="1"/>
    <w:rsid w:val="00661AEA"/>
    <w:rPr>
      <w:rFonts w:ascii="Tahoma" w:eastAsia="Tahoma" w:hAnsi="Tahoma" w:cs="Tahoma"/>
      <w:b/>
      <w:color w:val="000000"/>
      <w:sz w:val="28"/>
    </w:rPr>
  </w:style>
  <w:style w:type="character" w:styleId="a3">
    <w:name w:val="Placeholder Text"/>
    <w:basedOn w:val="a0"/>
    <w:uiPriority w:val="99"/>
    <w:semiHidden/>
    <w:rsid w:val="00FE27E0"/>
    <w:rPr>
      <w:color w:val="808080"/>
    </w:rPr>
  </w:style>
  <w:style w:type="paragraph" w:styleId="a4">
    <w:name w:val="List Paragraph"/>
    <w:basedOn w:val="a"/>
    <w:uiPriority w:val="34"/>
    <w:qFormat/>
    <w:rsid w:val="00F50FBD"/>
    <w:pPr>
      <w:spacing w:after="67" w:line="270" w:lineRule="auto"/>
      <w:ind w:left="720"/>
      <w:contextualSpacing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c583b3df32ab611286f2b4a5c069b2f9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7973c26ac3044b69dba3688e24a30f13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6BD6BAA-C058-4E94-B2C9-A932276CE9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7E2D84F-EE0C-4900-AE70-7712C83987B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C41F1C7-5879-4E0D-8BA3-9A484F1186C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125</Words>
  <Characters>717</Characters>
  <Application>Microsoft Office Word</Application>
  <DocSecurity>0</DocSecurity>
  <Lines>5</Lines>
  <Paragraphs>1</Paragraphs>
  <ScaleCrop>false</ScaleCrop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 hro</dc:creator>
  <cp:lastModifiedBy>ele fald</cp:lastModifiedBy>
  <cp:revision>2</cp:revision>
  <cp:lastPrinted>2022-02-13T21:10:00Z</cp:lastPrinted>
  <dcterms:created xsi:type="dcterms:W3CDTF">2022-02-13T21:11:00Z</dcterms:created>
  <dcterms:modified xsi:type="dcterms:W3CDTF">2022-02-13T21:11:00Z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