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r w:rsidRPr="007E767A">
        <w:rPr>
          <w:rFonts w:ascii="Calibri" w:eastAsia="Times New Roman" w:hAnsi="Calibri" w:cs="Times New Roman"/>
          <w:b/>
          <w:bCs/>
          <w:color w:val="000000"/>
          <w:sz w:val="24"/>
          <w:szCs w:val="24"/>
          <w:lang w:val="el-GR" w:eastAsia="en-GB"/>
        </w:rPr>
        <w:t>2.1</w:t>
      </w:r>
    </w:p>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r w:rsidRPr="007E767A">
        <w:rPr>
          <w:rFonts w:ascii="Calibri" w:eastAsia="Times New Roman" w:hAnsi="Calibri" w:cs="Times New Roman"/>
          <w:color w:val="000000"/>
          <w:sz w:val="24"/>
          <w:szCs w:val="24"/>
          <w:lang w:val="el-GR" w:eastAsia="en-GB"/>
        </w:rPr>
        <w:t>α.</w:t>
      </w:r>
      <w:r w:rsidRPr="007E767A">
        <w:rPr>
          <w:rFonts w:ascii="Calibri" w:eastAsia="Times New Roman" w:hAnsi="Calibri" w:cs="Times New Roman"/>
          <w:color w:val="000000"/>
          <w:sz w:val="24"/>
          <w:szCs w:val="24"/>
          <w:shd w:val="clear" w:color="auto" w:fill="FFFFFF"/>
          <w:lang w:val="el-GR" w:eastAsia="en-GB"/>
        </w:rPr>
        <w:t xml:space="preserve"> Ο οργανισμός μας διαθέτει έναν ομοιοστατικό μηχανισμό που ρυθμίζει τη διατήρηση της θερμοκρασίας του σώματος στους 36,6</w:t>
      </w:r>
      <w:r w:rsidRPr="007E767A">
        <w:rPr>
          <w:rFonts w:ascii="Calibri" w:eastAsia="Times New Roman" w:hAnsi="Calibri" w:cs="Times New Roman"/>
          <w:color w:val="000000"/>
          <w:sz w:val="24"/>
          <w:szCs w:val="24"/>
          <w:shd w:val="clear" w:color="auto" w:fill="FFFFFF"/>
          <w:vertAlign w:val="superscript"/>
          <w:lang w:eastAsia="en-GB"/>
        </w:rPr>
        <w:t>o</w:t>
      </w:r>
      <w:r w:rsidRPr="007E767A">
        <w:rPr>
          <w:rFonts w:ascii="Calibri" w:eastAsia="Times New Roman" w:hAnsi="Calibri" w:cs="Times New Roman"/>
          <w:color w:val="000000"/>
          <w:sz w:val="24"/>
          <w:szCs w:val="24"/>
          <w:shd w:val="clear" w:color="auto" w:fill="FFFFFF"/>
          <w:lang w:eastAsia="en-GB"/>
        </w:rPr>
        <w:t>C</w:t>
      </w:r>
      <w:r w:rsidRPr="007E767A">
        <w:rPr>
          <w:rFonts w:ascii="Calibri" w:eastAsia="Times New Roman" w:hAnsi="Calibri" w:cs="Times New Roman"/>
          <w:color w:val="000000"/>
          <w:sz w:val="24"/>
          <w:szCs w:val="24"/>
          <w:shd w:val="clear" w:color="auto" w:fill="FFFFFF"/>
          <w:lang w:val="el-GR" w:eastAsia="en-GB"/>
        </w:rPr>
        <w:t>. Ο μαθητής ένιωσε έτσι γιατί βρέθηκε σε υψηλότερη θερμοκρασία περιβάλλοντος από εκείνη του σώματος και την αρχική αλλαγή θερμοκρασίας ανίχνευσε το δέρμα μέσω των θερμοϋποδοχέων.</w:t>
      </w:r>
    </w:p>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r w:rsidRPr="007E767A">
        <w:rPr>
          <w:rFonts w:ascii="Calibri" w:eastAsia="Times New Roman" w:hAnsi="Calibri" w:cs="Times New Roman"/>
          <w:color w:val="000000"/>
          <w:sz w:val="24"/>
          <w:szCs w:val="24"/>
          <w:shd w:val="clear" w:color="auto" w:fill="FFFFFF"/>
          <w:lang w:val="el-GR" w:eastAsia="en-GB"/>
        </w:rPr>
        <w:t>β. Η έκκριση ιδρώτα ψύχει το δέρμα, τα αγγεία που έχουν διασταλεί φέρουν μεγάλες ποσότητες αίματος προς την επιφάνεια του δέρματος και αυτό έχει, ως αποτέλεσμα, το αίμα που φτάνει στα αιμοφόρα αγγεία του δέρματος να ψύχεται και επιστρέφοντας με την κυκλοφορία στο εσωτερικό του οργανισμού μας να αποτρέπει την αύξηση της θερμοκρασίας του.</w:t>
      </w:r>
    </w:p>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p>
    <w:p w:rsidR="007E767A" w:rsidRPr="00282523" w:rsidRDefault="007E767A" w:rsidP="007E767A">
      <w:pPr>
        <w:spacing w:after="0" w:line="360" w:lineRule="auto"/>
        <w:jc w:val="both"/>
        <w:rPr>
          <w:rFonts w:ascii="Times New Roman" w:eastAsia="Times New Roman" w:hAnsi="Times New Roman" w:cs="Times New Roman"/>
          <w:sz w:val="24"/>
          <w:szCs w:val="24"/>
          <w:lang w:val="el-GR" w:eastAsia="en-GB"/>
        </w:rPr>
      </w:pPr>
      <w:r w:rsidRPr="00282523">
        <w:rPr>
          <w:rFonts w:ascii="Calibri" w:eastAsia="Times New Roman" w:hAnsi="Calibri" w:cs="Times New Roman"/>
          <w:b/>
          <w:bCs/>
          <w:color w:val="000000"/>
          <w:sz w:val="24"/>
          <w:szCs w:val="24"/>
          <w:lang w:val="el-GR" w:eastAsia="en-GB"/>
        </w:rPr>
        <w:t>2.2</w:t>
      </w:r>
    </w:p>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r w:rsidRPr="007E767A">
        <w:rPr>
          <w:rFonts w:ascii="Calibri" w:eastAsia="Times New Roman" w:hAnsi="Calibri" w:cs="Times New Roman"/>
          <w:color w:val="000000"/>
          <w:sz w:val="24"/>
          <w:szCs w:val="24"/>
          <w:lang w:val="el-GR" w:eastAsia="en-GB"/>
        </w:rPr>
        <w:t xml:space="preserve">α. </w:t>
      </w:r>
      <w:r w:rsidRPr="007E767A">
        <w:rPr>
          <w:rFonts w:ascii="Calibri" w:eastAsia="Times New Roman" w:hAnsi="Calibri" w:cs="Times New Roman"/>
          <w:color w:val="000000"/>
          <w:sz w:val="24"/>
          <w:szCs w:val="24"/>
          <w:shd w:val="clear" w:color="auto" w:fill="FFFFFF"/>
          <w:lang w:val="el-GR" w:eastAsia="en-GB"/>
        </w:rPr>
        <w:t>Το γάλα, θα πρέπει να παστεριώνεται. Με την παστερίωση το γάλα θερμαίνεται στους 62</w:t>
      </w:r>
      <w:r w:rsidRPr="007E767A">
        <w:rPr>
          <w:rFonts w:ascii="Calibri" w:eastAsia="Times New Roman" w:hAnsi="Calibri" w:cs="Times New Roman"/>
          <w:color w:val="000000"/>
          <w:sz w:val="24"/>
          <w:szCs w:val="24"/>
          <w:shd w:val="clear" w:color="auto" w:fill="FFFFFF"/>
          <w:vertAlign w:val="superscript"/>
          <w:lang w:eastAsia="en-GB"/>
        </w:rPr>
        <w:t>o</w:t>
      </w:r>
      <w:r w:rsidRPr="007E767A">
        <w:rPr>
          <w:rFonts w:ascii="Calibri" w:eastAsia="Times New Roman" w:hAnsi="Calibri" w:cs="Times New Roman"/>
          <w:color w:val="000000"/>
          <w:sz w:val="24"/>
          <w:szCs w:val="24"/>
          <w:shd w:val="clear" w:color="auto" w:fill="FFFFFF"/>
          <w:lang w:eastAsia="en-GB"/>
        </w:rPr>
        <w:t>C</w:t>
      </w:r>
      <w:r w:rsidRPr="007E767A">
        <w:rPr>
          <w:rFonts w:ascii="Calibri" w:eastAsia="Times New Roman" w:hAnsi="Calibri" w:cs="Times New Roman"/>
          <w:color w:val="000000"/>
          <w:sz w:val="24"/>
          <w:szCs w:val="24"/>
          <w:shd w:val="clear" w:color="auto" w:fill="FFFFFF"/>
          <w:lang w:val="el-GR" w:eastAsia="en-GB"/>
        </w:rPr>
        <w:t xml:space="preserve"> για μισή ώρα, οπότε καταστρέφονται όλα τα παθογόνα αλλά και τα περισσότερα μη παθογόνα μικρόβια, ενώ συγχρόνως διατηρείται η γεύση του. Το νερό θα πρέπει να χλωριώνεται και η χλωρίωσή του να ελέγχεται συνεχώς, έτσι ώστε να μην υπάρχει η δυνατότητα ανάπτυξης παθογόνων μικροοργανισμών.</w:t>
      </w:r>
      <w:r w:rsidRPr="007E767A">
        <w:rPr>
          <w:rFonts w:ascii="Calibri" w:eastAsia="Times New Roman" w:hAnsi="Calibri" w:cs="Times New Roman"/>
          <w:color w:val="000000"/>
          <w:sz w:val="24"/>
          <w:szCs w:val="24"/>
          <w:shd w:val="clear" w:color="auto" w:fill="FFFFFF"/>
          <w:lang w:eastAsia="en-GB"/>
        </w:rPr>
        <w:t> </w:t>
      </w:r>
    </w:p>
    <w:p w:rsidR="007E767A" w:rsidRPr="007E767A" w:rsidRDefault="007E767A" w:rsidP="007E767A">
      <w:pPr>
        <w:spacing w:after="0" w:line="360" w:lineRule="auto"/>
        <w:jc w:val="both"/>
        <w:rPr>
          <w:rFonts w:ascii="Times New Roman" w:eastAsia="Times New Roman" w:hAnsi="Times New Roman" w:cs="Times New Roman"/>
          <w:sz w:val="24"/>
          <w:szCs w:val="24"/>
          <w:lang w:val="el-GR" w:eastAsia="en-GB"/>
        </w:rPr>
      </w:pPr>
      <w:r w:rsidRPr="007E767A">
        <w:rPr>
          <w:rFonts w:ascii="Calibri" w:eastAsia="Times New Roman" w:hAnsi="Calibri" w:cs="Times New Roman"/>
          <w:color w:val="000000"/>
          <w:sz w:val="24"/>
          <w:szCs w:val="24"/>
          <w:lang w:val="el-GR" w:eastAsia="en-GB"/>
        </w:rPr>
        <w:t>β. Οι επιπλέον προφυλάξεις που πρέπει να λαμβάνονται στα νοσοκομεία είναι:</w:t>
      </w:r>
    </w:p>
    <w:p w:rsidR="007E767A" w:rsidRPr="007E767A" w:rsidRDefault="007E767A" w:rsidP="007E767A">
      <w:pPr>
        <w:numPr>
          <w:ilvl w:val="0"/>
          <w:numId w:val="2"/>
        </w:numPr>
        <w:spacing w:after="0" w:line="360" w:lineRule="auto"/>
        <w:ind w:left="360"/>
        <w:jc w:val="both"/>
        <w:textAlignment w:val="baseline"/>
        <w:rPr>
          <w:rFonts w:ascii="Calibri" w:eastAsia="Times New Roman" w:hAnsi="Calibri" w:cs="Times New Roman"/>
          <w:color w:val="000000"/>
          <w:sz w:val="24"/>
          <w:szCs w:val="24"/>
          <w:lang w:val="el-GR" w:eastAsia="en-GB"/>
        </w:rPr>
      </w:pPr>
      <w:bookmarkStart w:id="0" w:name="_GoBack"/>
      <w:bookmarkEnd w:id="0"/>
      <w:r w:rsidRPr="007E767A">
        <w:rPr>
          <w:rFonts w:ascii="Calibri" w:eastAsia="Times New Roman" w:hAnsi="Calibri" w:cs="Times New Roman"/>
          <w:color w:val="000000"/>
          <w:sz w:val="24"/>
          <w:szCs w:val="24"/>
          <w:lang w:val="el-GR" w:eastAsia="en-GB"/>
        </w:rPr>
        <w:t>Ο έλεγχος του αίματος που προορίζεται για μεταγγίσεις.</w:t>
      </w:r>
    </w:p>
    <w:p w:rsidR="007E767A" w:rsidRPr="007E767A" w:rsidRDefault="007E767A" w:rsidP="007E767A">
      <w:pPr>
        <w:numPr>
          <w:ilvl w:val="0"/>
          <w:numId w:val="2"/>
        </w:numPr>
        <w:spacing w:after="0" w:line="360" w:lineRule="auto"/>
        <w:ind w:left="360"/>
        <w:jc w:val="both"/>
        <w:textAlignment w:val="baseline"/>
        <w:rPr>
          <w:rFonts w:ascii="Calibri" w:eastAsia="Times New Roman" w:hAnsi="Calibri" w:cs="Times New Roman"/>
          <w:color w:val="000000"/>
          <w:sz w:val="24"/>
          <w:szCs w:val="24"/>
          <w:lang w:val="el-GR" w:eastAsia="en-GB"/>
        </w:rPr>
      </w:pPr>
      <w:r w:rsidRPr="007E767A">
        <w:rPr>
          <w:rFonts w:ascii="Calibri" w:eastAsia="Times New Roman" w:hAnsi="Calibri" w:cs="Times New Roman"/>
          <w:color w:val="000000"/>
          <w:sz w:val="24"/>
          <w:szCs w:val="24"/>
          <w:lang w:val="el-GR" w:eastAsia="en-GB"/>
        </w:rPr>
        <w:t>Η χρησιμοποίηση συρίγγων μιας χρήσης και μόνο μία φορά από ένα άτομο.</w:t>
      </w:r>
    </w:p>
    <w:p w:rsidR="007E767A" w:rsidRDefault="007E767A" w:rsidP="007E767A">
      <w:pPr>
        <w:numPr>
          <w:ilvl w:val="0"/>
          <w:numId w:val="2"/>
        </w:numPr>
        <w:spacing w:after="0" w:line="360" w:lineRule="auto"/>
        <w:ind w:left="360"/>
        <w:jc w:val="both"/>
        <w:textAlignment w:val="baseline"/>
        <w:rPr>
          <w:rFonts w:ascii="Calibri" w:eastAsia="Times New Roman" w:hAnsi="Calibri" w:cs="Times New Roman"/>
          <w:color w:val="000000"/>
          <w:sz w:val="24"/>
          <w:szCs w:val="24"/>
          <w:lang w:val="el-GR" w:eastAsia="en-GB"/>
        </w:rPr>
      </w:pPr>
      <w:r w:rsidRPr="007E767A">
        <w:rPr>
          <w:rFonts w:ascii="Calibri" w:eastAsia="Times New Roman" w:hAnsi="Calibri" w:cs="Times New Roman"/>
          <w:color w:val="000000"/>
          <w:sz w:val="24"/>
          <w:szCs w:val="24"/>
          <w:lang w:val="el-GR" w:eastAsia="en-GB"/>
        </w:rPr>
        <w:t>Η πλήρης αποστείρωση των χειρουργικών και των οδοντιατρικών εργαλείων.</w:t>
      </w:r>
    </w:p>
    <w:p w:rsidR="00282523" w:rsidRPr="007E767A" w:rsidRDefault="00282523" w:rsidP="00282523">
      <w:pPr>
        <w:spacing w:after="0" w:line="360" w:lineRule="auto"/>
        <w:jc w:val="both"/>
        <w:textAlignment w:val="baseline"/>
        <w:rPr>
          <w:rFonts w:ascii="Calibri" w:eastAsia="Times New Roman" w:hAnsi="Calibri" w:cs="Times New Roman"/>
          <w:color w:val="000000"/>
          <w:sz w:val="24"/>
          <w:szCs w:val="24"/>
          <w:lang w:val="el-GR" w:eastAsia="en-GB"/>
        </w:rPr>
      </w:pPr>
      <w:r>
        <w:rPr>
          <w:rFonts w:ascii="Calibri" w:eastAsia="Times New Roman" w:hAnsi="Calibri" w:cs="Times New Roman"/>
          <w:color w:val="000000"/>
          <w:sz w:val="24"/>
          <w:szCs w:val="24"/>
          <w:lang w:val="el-GR" w:eastAsia="en-GB"/>
        </w:rPr>
        <w:t>Ανήκει στους μικροοργανισμούς που προκαλούν σεξουαλικώς μεταδιδόμενα νοσήματα.</w:t>
      </w:r>
    </w:p>
    <w:p w:rsidR="00ED2A98" w:rsidRPr="007E767A" w:rsidRDefault="00ED2A98" w:rsidP="007E767A">
      <w:pPr>
        <w:jc w:val="both"/>
        <w:rPr>
          <w:sz w:val="24"/>
          <w:szCs w:val="24"/>
          <w:lang w:val="el-GR"/>
        </w:rPr>
      </w:pPr>
    </w:p>
    <w:sectPr w:rsidR="00ED2A98" w:rsidRPr="007E767A" w:rsidSect="00ED2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F3566"/>
    <w:multiLevelType w:val="multilevel"/>
    <w:tmpl w:val="7702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A64344"/>
    <w:multiLevelType w:val="multilevel"/>
    <w:tmpl w:val="821AA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762"/>
    <w:rsid w:val="00052677"/>
    <w:rsid w:val="0013592A"/>
    <w:rsid w:val="0026537B"/>
    <w:rsid w:val="00282523"/>
    <w:rsid w:val="003176E6"/>
    <w:rsid w:val="007E767A"/>
    <w:rsid w:val="00B16762"/>
    <w:rsid w:val="00CD49F9"/>
    <w:rsid w:val="00E850D3"/>
    <w:rsid w:val="00ED2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FB52E"/>
  <w15:docId w15:val="{5B244412-586D-46F2-B552-E8A6C72E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A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167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602">
      <w:bodyDiv w:val="1"/>
      <w:marLeft w:val="0"/>
      <w:marRight w:val="0"/>
      <w:marTop w:val="0"/>
      <w:marBottom w:val="0"/>
      <w:divBdr>
        <w:top w:val="none" w:sz="0" w:space="0" w:color="auto"/>
        <w:left w:val="none" w:sz="0" w:space="0" w:color="auto"/>
        <w:bottom w:val="none" w:sz="0" w:space="0" w:color="auto"/>
        <w:right w:val="none" w:sz="0" w:space="0" w:color="auto"/>
      </w:divBdr>
    </w:div>
    <w:div w:id="7008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1162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maridkyr</dc:creator>
  <cp:lastModifiedBy>.</cp:lastModifiedBy>
  <cp:revision>4</cp:revision>
  <dcterms:created xsi:type="dcterms:W3CDTF">2022-02-06T19:41:00Z</dcterms:created>
  <dcterms:modified xsi:type="dcterms:W3CDTF">2022-02-06T19:42:00Z</dcterms:modified>
</cp:coreProperties>
</file>