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7FC" w:rsidRPr="00DE57FC" w:rsidRDefault="00DE57FC" w:rsidP="00DE57FC">
      <w:pPr>
        <w:spacing w:after="0" w:line="360" w:lineRule="auto"/>
        <w:jc w:val="both"/>
        <w:rPr>
          <w:rFonts w:ascii="Times New Roman" w:eastAsia="Times New Roman" w:hAnsi="Times New Roman" w:cs="Times New Roman"/>
          <w:sz w:val="24"/>
          <w:szCs w:val="24"/>
          <w:lang w:eastAsia="el-GR"/>
        </w:rPr>
      </w:pPr>
      <w:r w:rsidRPr="00DE57FC">
        <w:rPr>
          <w:rFonts w:ascii="Calibri" w:eastAsia="Times New Roman" w:hAnsi="Calibri" w:cs="Calibri"/>
          <w:b/>
          <w:bCs/>
          <w:color w:val="000000"/>
          <w:sz w:val="24"/>
          <w:szCs w:val="24"/>
          <w:lang w:eastAsia="el-GR"/>
        </w:rPr>
        <w:t>2.1</w:t>
      </w:r>
    </w:p>
    <w:p w:rsidR="00DE57FC" w:rsidRPr="00DE57FC" w:rsidRDefault="00DE57FC" w:rsidP="00DE57FC">
      <w:pPr>
        <w:spacing w:after="0" w:line="360" w:lineRule="auto"/>
        <w:jc w:val="both"/>
        <w:rPr>
          <w:rFonts w:ascii="Times New Roman" w:eastAsia="Times New Roman" w:hAnsi="Times New Roman" w:cs="Times New Roman"/>
          <w:sz w:val="24"/>
          <w:szCs w:val="24"/>
          <w:lang w:eastAsia="el-GR"/>
        </w:rPr>
      </w:pPr>
      <w:r w:rsidRPr="00DE57FC">
        <w:rPr>
          <w:rFonts w:ascii="Calibri" w:eastAsia="Times New Roman" w:hAnsi="Calibri" w:cs="Calibri"/>
          <w:color w:val="000000"/>
          <w:sz w:val="24"/>
          <w:szCs w:val="24"/>
          <w:lang w:eastAsia="el-GR"/>
        </w:rPr>
        <w:t>α</w:t>
      </w:r>
      <w:r w:rsidR="00F17BAD">
        <w:rPr>
          <w:rFonts w:ascii="Calibri" w:eastAsia="Times New Roman" w:hAnsi="Calibri" w:cs="Calibri"/>
          <w:b/>
          <w:bCs/>
          <w:color w:val="000000"/>
          <w:sz w:val="24"/>
          <w:szCs w:val="24"/>
          <w:lang w:eastAsia="el-GR"/>
        </w:rPr>
        <w:t xml:space="preserve">. </w:t>
      </w:r>
      <w:r w:rsidR="00F17BAD">
        <w:rPr>
          <w:rFonts w:ascii="Calibri" w:eastAsia="Times New Roman" w:hAnsi="Calibri" w:cs="Calibri"/>
          <w:color w:val="000000"/>
          <w:sz w:val="24"/>
          <w:szCs w:val="24"/>
          <w:lang w:eastAsia="el-GR"/>
        </w:rPr>
        <w:t>Ο μικροοργανισμός Α, που</w:t>
      </w:r>
      <w:r w:rsidR="00694ECF" w:rsidRPr="00694ECF">
        <w:rPr>
          <w:rFonts w:ascii="Calibri" w:eastAsia="Times New Roman" w:hAnsi="Calibri" w:cs="Calibri"/>
          <w:color w:val="000000"/>
          <w:sz w:val="24"/>
          <w:szCs w:val="24"/>
          <w:lang w:eastAsia="el-GR"/>
        </w:rPr>
        <w:t xml:space="preserve"> </w:t>
      </w:r>
      <w:bookmarkStart w:id="0" w:name="_GoBack"/>
      <w:bookmarkEnd w:id="0"/>
      <w:r w:rsidRPr="00DE57FC">
        <w:rPr>
          <w:rFonts w:ascii="Calibri" w:eastAsia="Times New Roman" w:hAnsi="Calibri" w:cs="Calibri"/>
          <w:color w:val="000000"/>
          <w:sz w:val="24"/>
          <w:szCs w:val="24"/>
          <w:lang w:eastAsia="el-GR"/>
        </w:rPr>
        <w:t>εμφανίζει εκβλάστημα, ανήκει στους μύκητες.</w:t>
      </w:r>
    </w:p>
    <w:p w:rsidR="00DE57FC" w:rsidRPr="00DE57FC" w:rsidRDefault="00DE57FC" w:rsidP="00DE57FC">
      <w:pPr>
        <w:spacing w:after="0" w:line="360" w:lineRule="auto"/>
        <w:jc w:val="both"/>
        <w:rPr>
          <w:rFonts w:ascii="Times New Roman" w:eastAsia="Times New Roman" w:hAnsi="Times New Roman" w:cs="Times New Roman"/>
          <w:sz w:val="24"/>
          <w:szCs w:val="24"/>
          <w:lang w:eastAsia="el-GR"/>
        </w:rPr>
      </w:pPr>
      <w:r w:rsidRPr="00DE57FC">
        <w:rPr>
          <w:rFonts w:ascii="Calibri" w:eastAsia="Times New Roman" w:hAnsi="Calibri" w:cs="Calibri"/>
          <w:color w:val="000000"/>
          <w:sz w:val="24"/>
          <w:szCs w:val="24"/>
          <w:lang w:eastAsia="el-GR"/>
        </w:rPr>
        <w:t>Ο μικροοργανισμός Β, που έχει καψίδιο, είναι ιός.</w:t>
      </w:r>
    </w:p>
    <w:p w:rsidR="00DE57FC" w:rsidRPr="00DE57FC" w:rsidRDefault="00DE57FC" w:rsidP="00DE57FC">
      <w:pPr>
        <w:spacing w:after="0" w:line="360" w:lineRule="auto"/>
        <w:jc w:val="both"/>
        <w:rPr>
          <w:rFonts w:ascii="Times New Roman" w:eastAsia="Times New Roman" w:hAnsi="Times New Roman" w:cs="Times New Roman"/>
          <w:sz w:val="24"/>
          <w:szCs w:val="24"/>
          <w:lang w:eastAsia="el-GR"/>
        </w:rPr>
      </w:pPr>
      <w:r w:rsidRPr="00DE57FC">
        <w:rPr>
          <w:rFonts w:ascii="Calibri" w:eastAsia="Times New Roman" w:hAnsi="Calibri" w:cs="Calibri"/>
          <w:color w:val="000000"/>
          <w:sz w:val="24"/>
          <w:szCs w:val="24"/>
          <w:lang w:eastAsia="el-GR"/>
        </w:rPr>
        <w:t>Ο μικροοργανισμός Γ, που διαθέτει πλασμίδια, ανήκει στα βακτήρια.</w:t>
      </w:r>
    </w:p>
    <w:p w:rsidR="00DE57FC" w:rsidRPr="00DE57FC" w:rsidRDefault="00DE57FC" w:rsidP="00DE57FC">
      <w:pPr>
        <w:spacing w:after="0" w:line="360" w:lineRule="auto"/>
        <w:jc w:val="both"/>
        <w:rPr>
          <w:rFonts w:ascii="Times New Roman" w:eastAsia="Times New Roman" w:hAnsi="Times New Roman" w:cs="Times New Roman"/>
          <w:sz w:val="24"/>
          <w:szCs w:val="24"/>
          <w:lang w:eastAsia="el-GR"/>
        </w:rPr>
      </w:pPr>
      <w:r w:rsidRPr="00DE57FC">
        <w:rPr>
          <w:rFonts w:ascii="Calibri" w:eastAsia="Times New Roman" w:hAnsi="Calibri" w:cs="Calibri"/>
          <w:color w:val="000000"/>
          <w:sz w:val="24"/>
          <w:szCs w:val="24"/>
          <w:lang w:eastAsia="el-GR"/>
        </w:rPr>
        <w:t xml:space="preserve">β. Οι ιοί δεν συνιστούν κύτταρα. </w:t>
      </w:r>
      <w:r w:rsidRPr="00DE57FC">
        <w:rPr>
          <w:rFonts w:ascii="Calibri" w:eastAsia="Times New Roman" w:hAnsi="Calibri" w:cs="Calibri"/>
          <w:color w:val="000000"/>
          <w:sz w:val="24"/>
          <w:szCs w:val="24"/>
          <w:shd w:val="clear" w:color="auto" w:fill="FFFFFF"/>
          <w:lang w:eastAsia="el-GR"/>
        </w:rPr>
        <w:t xml:space="preserve">Οι ιοί έχουν σχετικά απλή δομή. Αποτελούνται από ένα πρωτεϊνικό περίβλημα με χαρακτηριστική γεωμετρία, το καψίδιο, μέσα </w:t>
      </w:r>
      <w:proofErr w:type="spellStart"/>
      <w:r w:rsidRPr="00DE57FC">
        <w:rPr>
          <w:rFonts w:ascii="Calibri" w:eastAsia="Times New Roman" w:hAnsi="Calibri" w:cs="Calibri"/>
          <w:color w:val="000000"/>
          <w:sz w:val="24"/>
          <w:szCs w:val="24"/>
          <w:shd w:val="clear" w:color="auto" w:fill="FFFFFF"/>
          <w:lang w:eastAsia="el-GR"/>
        </w:rPr>
        <w:t>στo</w:t>
      </w:r>
      <w:proofErr w:type="spellEnd"/>
      <w:r w:rsidRPr="00DE57FC">
        <w:rPr>
          <w:rFonts w:ascii="Calibri" w:eastAsia="Times New Roman" w:hAnsi="Calibri" w:cs="Calibri"/>
          <w:color w:val="000000"/>
          <w:sz w:val="24"/>
          <w:szCs w:val="24"/>
          <w:shd w:val="clear" w:color="auto" w:fill="FFFFFF"/>
          <w:lang w:eastAsia="el-GR"/>
        </w:rPr>
        <w:t xml:space="preserve"> οποίο προφυλάσσεται το γενετικό τους υλικό. Ορισμένοι ιοί διαθέτουν και ένα επιπλέον περίβλημα, το έλυτρο, το οποίο είναι λιποπρωτεϊνικής φύσης. Το γενετικό υλικό ενός ιού μπορεί να είναι είτε </w:t>
      </w:r>
      <w:r w:rsidRPr="00DE57FC">
        <w:rPr>
          <w:rFonts w:ascii="Calibri" w:eastAsia="Times New Roman" w:hAnsi="Calibri" w:cs="Calibri"/>
          <w:iCs/>
          <w:color w:val="000000"/>
          <w:sz w:val="24"/>
          <w:szCs w:val="24"/>
          <w:shd w:val="clear" w:color="auto" w:fill="FFFFFF"/>
          <w:lang w:eastAsia="el-GR"/>
        </w:rPr>
        <w:t>DNA</w:t>
      </w:r>
      <w:r w:rsidRPr="00DE57FC">
        <w:rPr>
          <w:rFonts w:ascii="Calibri" w:eastAsia="Times New Roman" w:hAnsi="Calibri" w:cs="Calibri"/>
          <w:color w:val="000000"/>
          <w:sz w:val="24"/>
          <w:szCs w:val="24"/>
          <w:shd w:val="clear" w:color="auto" w:fill="FFFFFF"/>
          <w:lang w:eastAsia="el-GR"/>
        </w:rPr>
        <w:t xml:space="preserve"> είτε </w:t>
      </w:r>
      <w:r w:rsidRPr="00DE57FC">
        <w:rPr>
          <w:rFonts w:ascii="Calibri" w:eastAsia="Times New Roman" w:hAnsi="Calibri" w:cs="Calibri"/>
          <w:iCs/>
          <w:color w:val="000000"/>
          <w:sz w:val="24"/>
          <w:szCs w:val="24"/>
          <w:shd w:val="clear" w:color="auto" w:fill="FFFFFF"/>
          <w:lang w:eastAsia="el-GR"/>
        </w:rPr>
        <w:t>RNA</w:t>
      </w:r>
      <w:r w:rsidRPr="00DE57FC">
        <w:rPr>
          <w:rFonts w:ascii="Calibri" w:eastAsia="Times New Roman" w:hAnsi="Calibri" w:cs="Calibri"/>
          <w:color w:val="000000"/>
          <w:sz w:val="24"/>
          <w:szCs w:val="24"/>
          <w:shd w:val="clear" w:color="auto" w:fill="FFFFFF"/>
          <w:lang w:eastAsia="el-GR"/>
        </w:rPr>
        <w:t>. Επίσης κάποιοι ιοί περιέχουν ορισμένα ένζυμα απαραίτητα για τον πολλαπλασιασμό τους.</w:t>
      </w:r>
    </w:p>
    <w:p w:rsidR="00DE57FC" w:rsidRPr="00694ECF" w:rsidRDefault="00F17BAD" w:rsidP="00DE57FC">
      <w:pPr>
        <w:spacing w:after="0" w:line="360" w:lineRule="auto"/>
        <w:jc w:val="both"/>
        <w:rPr>
          <w:rFonts w:ascii="Times New Roman" w:eastAsia="Times New Roman" w:hAnsi="Times New Roman" w:cs="Times New Roman"/>
          <w:sz w:val="24"/>
          <w:szCs w:val="24"/>
          <w:lang w:eastAsia="el-GR"/>
        </w:rPr>
      </w:pPr>
      <w:r>
        <w:rPr>
          <w:rFonts w:ascii="Calibri" w:eastAsia="Times New Roman" w:hAnsi="Calibri" w:cs="Calibri"/>
          <w:b/>
          <w:bCs/>
          <w:color w:val="000000"/>
          <w:sz w:val="24"/>
          <w:szCs w:val="24"/>
          <w:lang w:eastAsia="el-GR"/>
        </w:rPr>
        <w:t>2.2</w:t>
      </w:r>
    </w:p>
    <w:p w:rsidR="00DE57FC" w:rsidRPr="00DE57FC" w:rsidRDefault="00DE57FC" w:rsidP="00DE57FC">
      <w:pPr>
        <w:spacing w:after="0" w:line="360" w:lineRule="auto"/>
        <w:jc w:val="both"/>
        <w:rPr>
          <w:rFonts w:ascii="Times New Roman" w:eastAsia="Times New Roman" w:hAnsi="Times New Roman" w:cs="Times New Roman"/>
          <w:sz w:val="24"/>
          <w:szCs w:val="24"/>
          <w:lang w:eastAsia="el-GR"/>
        </w:rPr>
      </w:pPr>
      <w:r w:rsidRPr="00DE57FC">
        <w:rPr>
          <w:rFonts w:ascii="Calibri" w:eastAsia="Times New Roman" w:hAnsi="Calibri" w:cs="Calibri"/>
          <w:color w:val="000000"/>
          <w:sz w:val="24"/>
          <w:szCs w:val="24"/>
          <w:lang w:eastAsia="el-GR"/>
        </w:rPr>
        <w:t xml:space="preserve">α. Τα οικοσυστήματα που υπάρχουν στον πλανήτη μας, στην πλειονότητά τους, εισάγουν την ενέργεια που είναι απαραίτητη για τη διατήρηση της δομής τους με τη μορφή της ηλιακής ακτινοβολίας. Τα οικοσυστήματα αυτά χαρακτηρίζονται ως </w:t>
      </w:r>
      <w:proofErr w:type="spellStart"/>
      <w:r w:rsidRPr="00DE57FC">
        <w:rPr>
          <w:rFonts w:ascii="Calibri" w:eastAsia="Times New Roman" w:hAnsi="Calibri" w:cs="Calibri"/>
          <w:color w:val="000000"/>
          <w:sz w:val="24"/>
          <w:szCs w:val="24"/>
          <w:lang w:eastAsia="el-GR"/>
        </w:rPr>
        <w:t>αυτότροφα</w:t>
      </w:r>
      <w:proofErr w:type="spellEnd"/>
      <w:r w:rsidRPr="00DE57FC">
        <w:rPr>
          <w:rFonts w:ascii="Calibri" w:eastAsia="Times New Roman" w:hAnsi="Calibri" w:cs="Calibri"/>
          <w:color w:val="000000"/>
          <w:sz w:val="24"/>
          <w:szCs w:val="24"/>
          <w:lang w:eastAsia="el-GR"/>
        </w:rPr>
        <w:t xml:space="preserve"> και διακρίνονται από τα </w:t>
      </w:r>
      <w:proofErr w:type="spellStart"/>
      <w:r w:rsidRPr="00DE57FC">
        <w:rPr>
          <w:rFonts w:ascii="Calibri" w:eastAsia="Times New Roman" w:hAnsi="Calibri" w:cs="Calibri"/>
          <w:color w:val="000000"/>
          <w:sz w:val="24"/>
          <w:szCs w:val="24"/>
          <w:lang w:eastAsia="el-GR"/>
        </w:rPr>
        <w:t>ετερότροφα</w:t>
      </w:r>
      <w:proofErr w:type="spellEnd"/>
      <w:r w:rsidRPr="00DE57FC">
        <w:rPr>
          <w:rFonts w:ascii="Calibri" w:eastAsia="Times New Roman" w:hAnsi="Calibri" w:cs="Calibri"/>
          <w:color w:val="000000"/>
          <w:sz w:val="24"/>
          <w:szCs w:val="24"/>
          <w:lang w:eastAsia="el-GR"/>
        </w:rPr>
        <w:t>, επειδή η εισαγωγή ενέργειας σε αυτά γίνεται με τη μορφή χημικών ενώσεων.</w:t>
      </w:r>
    </w:p>
    <w:p w:rsidR="00DE57FC" w:rsidRPr="00DB4529" w:rsidRDefault="00F17BAD" w:rsidP="00DE57FC">
      <w:pPr>
        <w:spacing w:after="0" w:line="360" w:lineRule="auto"/>
        <w:jc w:val="both"/>
        <w:rPr>
          <w:rFonts w:ascii="Calibri" w:eastAsia="Times New Roman" w:hAnsi="Calibri" w:cs="Calibri"/>
          <w:color w:val="000000"/>
          <w:sz w:val="24"/>
          <w:szCs w:val="24"/>
          <w:lang w:eastAsia="el-GR"/>
        </w:rPr>
      </w:pPr>
      <w:r>
        <w:rPr>
          <w:rFonts w:ascii="Calibri" w:eastAsia="Times New Roman" w:hAnsi="Calibri" w:cs="Calibri"/>
          <w:color w:val="000000"/>
          <w:sz w:val="24"/>
          <w:szCs w:val="24"/>
          <w:lang w:eastAsia="el-GR"/>
        </w:rPr>
        <w:t>β.</w:t>
      </w:r>
      <w:r w:rsidR="00DB4529" w:rsidRPr="00DB4529">
        <w:rPr>
          <w:rFonts w:ascii="Calibri" w:eastAsia="Times New Roman" w:hAnsi="Calibri" w:cs="Calibri"/>
          <w:color w:val="000000"/>
          <w:sz w:val="24"/>
          <w:szCs w:val="24"/>
          <w:lang w:eastAsia="el-GR"/>
        </w:rPr>
        <w:t xml:space="preserve"> </w:t>
      </w:r>
      <w:proofErr w:type="spellStart"/>
      <w:r w:rsidR="00DE57FC" w:rsidRPr="00DE57FC">
        <w:rPr>
          <w:rFonts w:ascii="Calibri" w:eastAsia="Times New Roman" w:hAnsi="Calibri" w:cs="Calibri"/>
          <w:color w:val="000000"/>
          <w:sz w:val="24"/>
          <w:szCs w:val="24"/>
          <w:lang w:eastAsia="el-GR"/>
        </w:rPr>
        <w:t>Αυτότροφα</w:t>
      </w:r>
      <w:proofErr w:type="spellEnd"/>
      <w:r w:rsidR="00DE57FC" w:rsidRPr="00DE57FC">
        <w:rPr>
          <w:rFonts w:ascii="Calibri" w:eastAsia="Times New Roman" w:hAnsi="Calibri" w:cs="Calibri"/>
          <w:color w:val="000000"/>
          <w:sz w:val="24"/>
          <w:szCs w:val="24"/>
          <w:lang w:eastAsia="el-GR"/>
        </w:rPr>
        <w:t xml:space="preserve"> οικοσυστήματα θεωρούνται τα ακόλουθα: δάσος, λιβάδι, λίμνη.</w:t>
      </w:r>
    </w:p>
    <w:p w:rsidR="009A69CC" w:rsidRPr="00F17BAD" w:rsidRDefault="00DE57FC" w:rsidP="00F17BAD">
      <w:pPr>
        <w:spacing w:after="0" w:line="360" w:lineRule="auto"/>
        <w:jc w:val="both"/>
        <w:rPr>
          <w:rFonts w:ascii="Times New Roman" w:eastAsia="Times New Roman" w:hAnsi="Times New Roman" w:cs="Times New Roman"/>
          <w:sz w:val="24"/>
          <w:szCs w:val="24"/>
          <w:lang w:eastAsia="el-GR"/>
        </w:rPr>
      </w:pPr>
      <w:proofErr w:type="spellStart"/>
      <w:r w:rsidRPr="00DE57FC">
        <w:rPr>
          <w:rFonts w:ascii="Calibri" w:eastAsia="Times New Roman" w:hAnsi="Calibri" w:cs="Calibri"/>
          <w:color w:val="000000"/>
          <w:sz w:val="24"/>
          <w:szCs w:val="24"/>
          <w:lang w:eastAsia="el-GR"/>
        </w:rPr>
        <w:t>Ετερότροφα</w:t>
      </w:r>
      <w:proofErr w:type="spellEnd"/>
      <w:r w:rsidRPr="00DE57FC">
        <w:rPr>
          <w:rFonts w:ascii="Calibri" w:eastAsia="Times New Roman" w:hAnsi="Calibri" w:cs="Calibri"/>
          <w:color w:val="000000"/>
          <w:sz w:val="24"/>
          <w:szCs w:val="24"/>
          <w:lang w:eastAsia="el-GR"/>
        </w:rPr>
        <w:t xml:space="preserve"> οικοσυστήματα θεωρούνται τα ακόλουθα: πόλη, ζωολογικός κήπος, ενυδρείο ψαριών, καλλιέργεια μικροοργανισμών.</w:t>
      </w:r>
    </w:p>
    <w:sectPr w:rsidR="009A69CC" w:rsidRPr="00F17BAD" w:rsidSect="00DE57FC">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7FC"/>
    <w:rsid w:val="00001803"/>
    <w:rsid w:val="000029D5"/>
    <w:rsid w:val="00003088"/>
    <w:rsid w:val="00003E1F"/>
    <w:rsid w:val="00003F58"/>
    <w:rsid w:val="0001317D"/>
    <w:rsid w:val="000138F3"/>
    <w:rsid w:val="000152D1"/>
    <w:rsid w:val="00016231"/>
    <w:rsid w:val="00021CFF"/>
    <w:rsid w:val="00022251"/>
    <w:rsid w:val="00024EEA"/>
    <w:rsid w:val="00025136"/>
    <w:rsid w:val="000266DF"/>
    <w:rsid w:val="000341BD"/>
    <w:rsid w:val="00034283"/>
    <w:rsid w:val="000349D6"/>
    <w:rsid w:val="00037419"/>
    <w:rsid w:val="00037F74"/>
    <w:rsid w:val="0004050F"/>
    <w:rsid w:val="00040830"/>
    <w:rsid w:val="0004171F"/>
    <w:rsid w:val="0004388B"/>
    <w:rsid w:val="00044F5E"/>
    <w:rsid w:val="0004765C"/>
    <w:rsid w:val="0004775F"/>
    <w:rsid w:val="00050E33"/>
    <w:rsid w:val="00050FC7"/>
    <w:rsid w:val="0005343A"/>
    <w:rsid w:val="00057946"/>
    <w:rsid w:val="00057B75"/>
    <w:rsid w:val="00063016"/>
    <w:rsid w:val="00067074"/>
    <w:rsid w:val="00071095"/>
    <w:rsid w:val="00071302"/>
    <w:rsid w:val="000716C1"/>
    <w:rsid w:val="00071D7C"/>
    <w:rsid w:val="0007275B"/>
    <w:rsid w:val="000729CF"/>
    <w:rsid w:val="000766AD"/>
    <w:rsid w:val="00077ACC"/>
    <w:rsid w:val="00081E65"/>
    <w:rsid w:val="00083392"/>
    <w:rsid w:val="00087135"/>
    <w:rsid w:val="000873BB"/>
    <w:rsid w:val="00094A1B"/>
    <w:rsid w:val="00097056"/>
    <w:rsid w:val="000970E0"/>
    <w:rsid w:val="000A171D"/>
    <w:rsid w:val="000A183E"/>
    <w:rsid w:val="000A2FE2"/>
    <w:rsid w:val="000A373B"/>
    <w:rsid w:val="000A387F"/>
    <w:rsid w:val="000A417F"/>
    <w:rsid w:val="000A4DF9"/>
    <w:rsid w:val="000A4E95"/>
    <w:rsid w:val="000A513A"/>
    <w:rsid w:val="000A5472"/>
    <w:rsid w:val="000A7206"/>
    <w:rsid w:val="000A7CBC"/>
    <w:rsid w:val="000B0824"/>
    <w:rsid w:val="000B2033"/>
    <w:rsid w:val="000B4DA7"/>
    <w:rsid w:val="000C11A4"/>
    <w:rsid w:val="000C4A9A"/>
    <w:rsid w:val="000C717C"/>
    <w:rsid w:val="000C76B3"/>
    <w:rsid w:val="000C7F12"/>
    <w:rsid w:val="000D0691"/>
    <w:rsid w:val="000D09C2"/>
    <w:rsid w:val="000D3AFD"/>
    <w:rsid w:val="000D484B"/>
    <w:rsid w:val="000D5539"/>
    <w:rsid w:val="000D60C6"/>
    <w:rsid w:val="000D62E7"/>
    <w:rsid w:val="000E123C"/>
    <w:rsid w:val="000E1F88"/>
    <w:rsid w:val="000F477C"/>
    <w:rsid w:val="000F49AF"/>
    <w:rsid w:val="0010434F"/>
    <w:rsid w:val="00111905"/>
    <w:rsid w:val="00111D48"/>
    <w:rsid w:val="00115397"/>
    <w:rsid w:val="00123187"/>
    <w:rsid w:val="001252CB"/>
    <w:rsid w:val="00127316"/>
    <w:rsid w:val="00127508"/>
    <w:rsid w:val="0012751C"/>
    <w:rsid w:val="001275BA"/>
    <w:rsid w:val="001307C9"/>
    <w:rsid w:val="00130944"/>
    <w:rsid w:val="00134E41"/>
    <w:rsid w:val="0013526F"/>
    <w:rsid w:val="001415E5"/>
    <w:rsid w:val="00142174"/>
    <w:rsid w:val="00144954"/>
    <w:rsid w:val="0015032A"/>
    <w:rsid w:val="0015113C"/>
    <w:rsid w:val="00152E36"/>
    <w:rsid w:val="001530BE"/>
    <w:rsid w:val="001568D4"/>
    <w:rsid w:val="00156DCF"/>
    <w:rsid w:val="001577D4"/>
    <w:rsid w:val="00161C2F"/>
    <w:rsid w:val="00163F17"/>
    <w:rsid w:val="0016619D"/>
    <w:rsid w:val="001669FF"/>
    <w:rsid w:val="00167599"/>
    <w:rsid w:val="00173ECD"/>
    <w:rsid w:val="00173ED2"/>
    <w:rsid w:val="00174863"/>
    <w:rsid w:val="001771F7"/>
    <w:rsid w:val="0018090B"/>
    <w:rsid w:val="00181216"/>
    <w:rsid w:val="00184532"/>
    <w:rsid w:val="0018474F"/>
    <w:rsid w:val="00191253"/>
    <w:rsid w:val="00191586"/>
    <w:rsid w:val="00191D23"/>
    <w:rsid w:val="001934FF"/>
    <w:rsid w:val="00193C4A"/>
    <w:rsid w:val="00196A24"/>
    <w:rsid w:val="00197D85"/>
    <w:rsid w:val="001A02FF"/>
    <w:rsid w:val="001A1229"/>
    <w:rsid w:val="001A53A4"/>
    <w:rsid w:val="001A63A5"/>
    <w:rsid w:val="001A7153"/>
    <w:rsid w:val="001B01A3"/>
    <w:rsid w:val="001B414B"/>
    <w:rsid w:val="001B5363"/>
    <w:rsid w:val="001B605E"/>
    <w:rsid w:val="001C283F"/>
    <w:rsid w:val="001C3925"/>
    <w:rsid w:val="001C3998"/>
    <w:rsid w:val="001C49ED"/>
    <w:rsid w:val="001C6195"/>
    <w:rsid w:val="001D0466"/>
    <w:rsid w:val="001D13E4"/>
    <w:rsid w:val="001D17FE"/>
    <w:rsid w:val="001D22C2"/>
    <w:rsid w:val="001D2D26"/>
    <w:rsid w:val="001D4C6E"/>
    <w:rsid w:val="001D4FDB"/>
    <w:rsid w:val="001E54F0"/>
    <w:rsid w:val="001E59B3"/>
    <w:rsid w:val="001E60D6"/>
    <w:rsid w:val="001E6860"/>
    <w:rsid w:val="001E7F31"/>
    <w:rsid w:val="001F25E5"/>
    <w:rsid w:val="001F2DD9"/>
    <w:rsid w:val="001F4B3E"/>
    <w:rsid w:val="001F68A4"/>
    <w:rsid w:val="00203FA7"/>
    <w:rsid w:val="00206C12"/>
    <w:rsid w:val="0021201D"/>
    <w:rsid w:val="0021297E"/>
    <w:rsid w:val="00214A28"/>
    <w:rsid w:val="00221D1A"/>
    <w:rsid w:val="00221D26"/>
    <w:rsid w:val="00227010"/>
    <w:rsid w:val="00227741"/>
    <w:rsid w:val="00230369"/>
    <w:rsid w:val="00230B75"/>
    <w:rsid w:val="0023112D"/>
    <w:rsid w:val="00232203"/>
    <w:rsid w:val="00233226"/>
    <w:rsid w:val="002355C9"/>
    <w:rsid w:val="0023630F"/>
    <w:rsid w:val="0023684B"/>
    <w:rsid w:val="00240494"/>
    <w:rsid w:val="00240610"/>
    <w:rsid w:val="00240CCA"/>
    <w:rsid w:val="00240E83"/>
    <w:rsid w:val="00242FE6"/>
    <w:rsid w:val="00243D00"/>
    <w:rsid w:val="00245E33"/>
    <w:rsid w:val="00246292"/>
    <w:rsid w:val="00247187"/>
    <w:rsid w:val="00250EDB"/>
    <w:rsid w:val="00251177"/>
    <w:rsid w:val="002511E8"/>
    <w:rsid w:val="00251388"/>
    <w:rsid w:val="00254A7A"/>
    <w:rsid w:val="00255B48"/>
    <w:rsid w:val="00255C0B"/>
    <w:rsid w:val="00256BA9"/>
    <w:rsid w:val="00256D35"/>
    <w:rsid w:val="00257482"/>
    <w:rsid w:val="0026005E"/>
    <w:rsid w:val="00262508"/>
    <w:rsid w:val="00262D30"/>
    <w:rsid w:val="00265293"/>
    <w:rsid w:val="00271DDC"/>
    <w:rsid w:val="002722C5"/>
    <w:rsid w:val="00275FE3"/>
    <w:rsid w:val="00277230"/>
    <w:rsid w:val="00280275"/>
    <w:rsid w:val="00281D82"/>
    <w:rsid w:val="00285360"/>
    <w:rsid w:val="002857DA"/>
    <w:rsid w:val="002905BD"/>
    <w:rsid w:val="00290EB9"/>
    <w:rsid w:val="002919FE"/>
    <w:rsid w:val="00295F2B"/>
    <w:rsid w:val="002A0CAE"/>
    <w:rsid w:val="002A64F4"/>
    <w:rsid w:val="002B27EF"/>
    <w:rsid w:val="002B6DD8"/>
    <w:rsid w:val="002C021B"/>
    <w:rsid w:val="002C04D6"/>
    <w:rsid w:val="002C0B6E"/>
    <w:rsid w:val="002C3562"/>
    <w:rsid w:val="002C5AC0"/>
    <w:rsid w:val="002C6309"/>
    <w:rsid w:val="002C63C8"/>
    <w:rsid w:val="002D0987"/>
    <w:rsid w:val="002D5590"/>
    <w:rsid w:val="002D58C2"/>
    <w:rsid w:val="002E1C32"/>
    <w:rsid w:val="002E38A5"/>
    <w:rsid w:val="002E38E9"/>
    <w:rsid w:val="002E4E59"/>
    <w:rsid w:val="002E5E78"/>
    <w:rsid w:val="002E66EA"/>
    <w:rsid w:val="002E6990"/>
    <w:rsid w:val="002F0C1F"/>
    <w:rsid w:val="002F2701"/>
    <w:rsid w:val="002F2CF3"/>
    <w:rsid w:val="002F3F2D"/>
    <w:rsid w:val="002F4CD4"/>
    <w:rsid w:val="002F5021"/>
    <w:rsid w:val="002F53AD"/>
    <w:rsid w:val="002F5AFF"/>
    <w:rsid w:val="002F6A51"/>
    <w:rsid w:val="002F7996"/>
    <w:rsid w:val="002F7EFF"/>
    <w:rsid w:val="002F7F2A"/>
    <w:rsid w:val="00307294"/>
    <w:rsid w:val="00310B70"/>
    <w:rsid w:val="003119CA"/>
    <w:rsid w:val="003127BB"/>
    <w:rsid w:val="0031392C"/>
    <w:rsid w:val="003147D2"/>
    <w:rsid w:val="00314D6A"/>
    <w:rsid w:val="00315355"/>
    <w:rsid w:val="00316938"/>
    <w:rsid w:val="003214CA"/>
    <w:rsid w:val="0032198D"/>
    <w:rsid w:val="0032701C"/>
    <w:rsid w:val="00333A07"/>
    <w:rsid w:val="00333ADA"/>
    <w:rsid w:val="00333E6A"/>
    <w:rsid w:val="00334716"/>
    <w:rsid w:val="00334CB6"/>
    <w:rsid w:val="003358D7"/>
    <w:rsid w:val="003362E4"/>
    <w:rsid w:val="00340E55"/>
    <w:rsid w:val="003411C9"/>
    <w:rsid w:val="00341C8F"/>
    <w:rsid w:val="003436E1"/>
    <w:rsid w:val="003438D9"/>
    <w:rsid w:val="0034459E"/>
    <w:rsid w:val="0034788C"/>
    <w:rsid w:val="00347AD0"/>
    <w:rsid w:val="00353232"/>
    <w:rsid w:val="00353C0B"/>
    <w:rsid w:val="003546D7"/>
    <w:rsid w:val="00355816"/>
    <w:rsid w:val="00360C10"/>
    <w:rsid w:val="003613BD"/>
    <w:rsid w:val="00362CE1"/>
    <w:rsid w:val="0036429E"/>
    <w:rsid w:val="00364830"/>
    <w:rsid w:val="00367DD3"/>
    <w:rsid w:val="00370E94"/>
    <w:rsid w:val="003724CE"/>
    <w:rsid w:val="003731B1"/>
    <w:rsid w:val="003743C1"/>
    <w:rsid w:val="00374CDC"/>
    <w:rsid w:val="00383170"/>
    <w:rsid w:val="00383900"/>
    <w:rsid w:val="0039185E"/>
    <w:rsid w:val="00391CAD"/>
    <w:rsid w:val="0039207C"/>
    <w:rsid w:val="00393615"/>
    <w:rsid w:val="0039433E"/>
    <w:rsid w:val="0039700E"/>
    <w:rsid w:val="003A4CE0"/>
    <w:rsid w:val="003A538F"/>
    <w:rsid w:val="003A61F4"/>
    <w:rsid w:val="003A6322"/>
    <w:rsid w:val="003A65A8"/>
    <w:rsid w:val="003A73F5"/>
    <w:rsid w:val="003B0A78"/>
    <w:rsid w:val="003B0E4D"/>
    <w:rsid w:val="003B24F1"/>
    <w:rsid w:val="003B2EF3"/>
    <w:rsid w:val="003B2FCC"/>
    <w:rsid w:val="003B581D"/>
    <w:rsid w:val="003B69AD"/>
    <w:rsid w:val="003B7A1B"/>
    <w:rsid w:val="003C1B1E"/>
    <w:rsid w:val="003C1F0D"/>
    <w:rsid w:val="003C3C6B"/>
    <w:rsid w:val="003C4602"/>
    <w:rsid w:val="003C6C1E"/>
    <w:rsid w:val="003C739B"/>
    <w:rsid w:val="003D58B7"/>
    <w:rsid w:val="003D6CCD"/>
    <w:rsid w:val="003E3230"/>
    <w:rsid w:val="003E3266"/>
    <w:rsid w:val="003E3BF0"/>
    <w:rsid w:val="003E44A0"/>
    <w:rsid w:val="003E670F"/>
    <w:rsid w:val="003E6E6D"/>
    <w:rsid w:val="003F5F9C"/>
    <w:rsid w:val="003F6A9D"/>
    <w:rsid w:val="00401879"/>
    <w:rsid w:val="00402A35"/>
    <w:rsid w:val="004042BF"/>
    <w:rsid w:val="00404875"/>
    <w:rsid w:val="00404F9D"/>
    <w:rsid w:val="00405247"/>
    <w:rsid w:val="00406569"/>
    <w:rsid w:val="004104A9"/>
    <w:rsid w:val="00413019"/>
    <w:rsid w:val="00414FF5"/>
    <w:rsid w:val="00415AD6"/>
    <w:rsid w:val="00417C4C"/>
    <w:rsid w:val="00421651"/>
    <w:rsid w:val="004236CA"/>
    <w:rsid w:val="0042374B"/>
    <w:rsid w:val="00425380"/>
    <w:rsid w:val="004255C0"/>
    <w:rsid w:val="0042571A"/>
    <w:rsid w:val="004266A6"/>
    <w:rsid w:val="00431E43"/>
    <w:rsid w:val="00431F02"/>
    <w:rsid w:val="00435D43"/>
    <w:rsid w:val="00435F81"/>
    <w:rsid w:val="004379B6"/>
    <w:rsid w:val="00437D88"/>
    <w:rsid w:val="00437D9C"/>
    <w:rsid w:val="0044120D"/>
    <w:rsid w:val="004440EC"/>
    <w:rsid w:val="0044697D"/>
    <w:rsid w:val="00446B2D"/>
    <w:rsid w:val="00446F47"/>
    <w:rsid w:val="00452A66"/>
    <w:rsid w:val="00453E50"/>
    <w:rsid w:val="004550FB"/>
    <w:rsid w:val="0045628B"/>
    <w:rsid w:val="004564FE"/>
    <w:rsid w:val="00462B80"/>
    <w:rsid w:val="00462DF2"/>
    <w:rsid w:val="00465497"/>
    <w:rsid w:val="00470EA0"/>
    <w:rsid w:val="00473B82"/>
    <w:rsid w:val="004741CF"/>
    <w:rsid w:val="00475C17"/>
    <w:rsid w:val="00477251"/>
    <w:rsid w:val="00477C86"/>
    <w:rsid w:val="0048042B"/>
    <w:rsid w:val="004809B0"/>
    <w:rsid w:val="004832F0"/>
    <w:rsid w:val="004849EB"/>
    <w:rsid w:val="004870C7"/>
    <w:rsid w:val="004871E7"/>
    <w:rsid w:val="00487A23"/>
    <w:rsid w:val="00487B37"/>
    <w:rsid w:val="00491A6B"/>
    <w:rsid w:val="00491AEC"/>
    <w:rsid w:val="00492482"/>
    <w:rsid w:val="00493A85"/>
    <w:rsid w:val="00493D58"/>
    <w:rsid w:val="00493F02"/>
    <w:rsid w:val="00494DFF"/>
    <w:rsid w:val="00495991"/>
    <w:rsid w:val="00496C1B"/>
    <w:rsid w:val="004A1D7D"/>
    <w:rsid w:val="004A590B"/>
    <w:rsid w:val="004A7525"/>
    <w:rsid w:val="004B284D"/>
    <w:rsid w:val="004B7F6B"/>
    <w:rsid w:val="004C491E"/>
    <w:rsid w:val="004C73DA"/>
    <w:rsid w:val="004D43B2"/>
    <w:rsid w:val="004D4D7B"/>
    <w:rsid w:val="004D7D90"/>
    <w:rsid w:val="004E0996"/>
    <w:rsid w:val="004E2CF6"/>
    <w:rsid w:val="004E39F3"/>
    <w:rsid w:val="004E5301"/>
    <w:rsid w:val="004E7197"/>
    <w:rsid w:val="004E7F9F"/>
    <w:rsid w:val="004F1C63"/>
    <w:rsid w:val="004F3537"/>
    <w:rsid w:val="004F3EA6"/>
    <w:rsid w:val="004F6AB4"/>
    <w:rsid w:val="004F7B5D"/>
    <w:rsid w:val="00500691"/>
    <w:rsid w:val="00502370"/>
    <w:rsid w:val="00502FB5"/>
    <w:rsid w:val="00512A8A"/>
    <w:rsid w:val="005134FB"/>
    <w:rsid w:val="00514D4C"/>
    <w:rsid w:val="005151E6"/>
    <w:rsid w:val="005171CC"/>
    <w:rsid w:val="00517271"/>
    <w:rsid w:val="00521338"/>
    <w:rsid w:val="00522E06"/>
    <w:rsid w:val="005262F5"/>
    <w:rsid w:val="00526566"/>
    <w:rsid w:val="00526D69"/>
    <w:rsid w:val="005279A7"/>
    <w:rsid w:val="00527A89"/>
    <w:rsid w:val="00527BB3"/>
    <w:rsid w:val="0053512C"/>
    <w:rsid w:val="0053595F"/>
    <w:rsid w:val="00537B63"/>
    <w:rsid w:val="005423F4"/>
    <w:rsid w:val="005431E4"/>
    <w:rsid w:val="0054648C"/>
    <w:rsid w:val="0054754A"/>
    <w:rsid w:val="005507C8"/>
    <w:rsid w:val="00552D3F"/>
    <w:rsid w:val="00555386"/>
    <w:rsid w:val="00555E17"/>
    <w:rsid w:val="00557FEE"/>
    <w:rsid w:val="005604EE"/>
    <w:rsid w:val="00565711"/>
    <w:rsid w:val="00566733"/>
    <w:rsid w:val="00567C64"/>
    <w:rsid w:val="005704C3"/>
    <w:rsid w:val="0057218E"/>
    <w:rsid w:val="00577A65"/>
    <w:rsid w:val="005814F1"/>
    <w:rsid w:val="00582582"/>
    <w:rsid w:val="0058315D"/>
    <w:rsid w:val="005831FD"/>
    <w:rsid w:val="00585783"/>
    <w:rsid w:val="00587FF6"/>
    <w:rsid w:val="005905DF"/>
    <w:rsid w:val="0059183C"/>
    <w:rsid w:val="0059480B"/>
    <w:rsid w:val="00594FBA"/>
    <w:rsid w:val="005966C5"/>
    <w:rsid w:val="0059794E"/>
    <w:rsid w:val="005A315B"/>
    <w:rsid w:val="005B076D"/>
    <w:rsid w:val="005B1371"/>
    <w:rsid w:val="005B17C7"/>
    <w:rsid w:val="005B1E68"/>
    <w:rsid w:val="005B3F76"/>
    <w:rsid w:val="005B493D"/>
    <w:rsid w:val="005B524F"/>
    <w:rsid w:val="005C3C56"/>
    <w:rsid w:val="005C3CD9"/>
    <w:rsid w:val="005D04F0"/>
    <w:rsid w:val="005D1876"/>
    <w:rsid w:val="005D1CC8"/>
    <w:rsid w:val="005D2D7F"/>
    <w:rsid w:val="005D302C"/>
    <w:rsid w:val="005D4B7D"/>
    <w:rsid w:val="005D519C"/>
    <w:rsid w:val="005D57F3"/>
    <w:rsid w:val="005D5AA4"/>
    <w:rsid w:val="005D5B10"/>
    <w:rsid w:val="005D5B54"/>
    <w:rsid w:val="005E0A8C"/>
    <w:rsid w:val="005E2417"/>
    <w:rsid w:val="005E4362"/>
    <w:rsid w:val="005E7C3D"/>
    <w:rsid w:val="005F07CB"/>
    <w:rsid w:val="005F0965"/>
    <w:rsid w:val="005F0FD8"/>
    <w:rsid w:val="005F3936"/>
    <w:rsid w:val="005F572A"/>
    <w:rsid w:val="005F5D44"/>
    <w:rsid w:val="005F6140"/>
    <w:rsid w:val="006004A8"/>
    <w:rsid w:val="0060052A"/>
    <w:rsid w:val="006006E7"/>
    <w:rsid w:val="00607B7A"/>
    <w:rsid w:val="00607F75"/>
    <w:rsid w:val="00610BC8"/>
    <w:rsid w:val="006112E5"/>
    <w:rsid w:val="00611EDB"/>
    <w:rsid w:val="00613F68"/>
    <w:rsid w:val="0061478F"/>
    <w:rsid w:val="006160D3"/>
    <w:rsid w:val="00617FF8"/>
    <w:rsid w:val="00621669"/>
    <w:rsid w:val="0062614C"/>
    <w:rsid w:val="00626365"/>
    <w:rsid w:val="0062751C"/>
    <w:rsid w:val="00627DF0"/>
    <w:rsid w:val="0063150F"/>
    <w:rsid w:val="00633358"/>
    <w:rsid w:val="00634F78"/>
    <w:rsid w:val="00635CD1"/>
    <w:rsid w:val="0063774D"/>
    <w:rsid w:val="00640011"/>
    <w:rsid w:val="006414F0"/>
    <w:rsid w:val="00642F7F"/>
    <w:rsid w:val="006431EF"/>
    <w:rsid w:val="00645F82"/>
    <w:rsid w:val="006523B8"/>
    <w:rsid w:val="006533FA"/>
    <w:rsid w:val="00660443"/>
    <w:rsid w:val="00661AF6"/>
    <w:rsid w:val="00664124"/>
    <w:rsid w:val="0066581B"/>
    <w:rsid w:val="00665B40"/>
    <w:rsid w:val="00666690"/>
    <w:rsid w:val="00667A52"/>
    <w:rsid w:val="00671513"/>
    <w:rsid w:val="00674D9B"/>
    <w:rsid w:val="00676FE9"/>
    <w:rsid w:val="006805FD"/>
    <w:rsid w:val="006857E3"/>
    <w:rsid w:val="0068665A"/>
    <w:rsid w:val="00690387"/>
    <w:rsid w:val="00691616"/>
    <w:rsid w:val="00691B57"/>
    <w:rsid w:val="00693A89"/>
    <w:rsid w:val="00694ECF"/>
    <w:rsid w:val="006964B5"/>
    <w:rsid w:val="0069772F"/>
    <w:rsid w:val="006A2EF7"/>
    <w:rsid w:val="006A3FDF"/>
    <w:rsid w:val="006A4853"/>
    <w:rsid w:val="006B409C"/>
    <w:rsid w:val="006B7DE9"/>
    <w:rsid w:val="006C084A"/>
    <w:rsid w:val="006C12DF"/>
    <w:rsid w:val="006C22E5"/>
    <w:rsid w:val="006C6AC5"/>
    <w:rsid w:val="006C7D7A"/>
    <w:rsid w:val="006D15F4"/>
    <w:rsid w:val="006D1AD4"/>
    <w:rsid w:val="006D32BD"/>
    <w:rsid w:val="006D4543"/>
    <w:rsid w:val="006D45FA"/>
    <w:rsid w:val="006D5AC0"/>
    <w:rsid w:val="006D7179"/>
    <w:rsid w:val="006E0344"/>
    <w:rsid w:val="006E55B6"/>
    <w:rsid w:val="006F0BCB"/>
    <w:rsid w:val="006F0C35"/>
    <w:rsid w:val="006F0ECD"/>
    <w:rsid w:val="006F13D0"/>
    <w:rsid w:val="006F2316"/>
    <w:rsid w:val="006F2472"/>
    <w:rsid w:val="006F4421"/>
    <w:rsid w:val="006F4543"/>
    <w:rsid w:val="006F4A58"/>
    <w:rsid w:val="006F56D3"/>
    <w:rsid w:val="006F6ADF"/>
    <w:rsid w:val="0070370A"/>
    <w:rsid w:val="0070415D"/>
    <w:rsid w:val="00707B2D"/>
    <w:rsid w:val="00707BF6"/>
    <w:rsid w:val="0071091E"/>
    <w:rsid w:val="00710E0B"/>
    <w:rsid w:val="00713AC6"/>
    <w:rsid w:val="007143D0"/>
    <w:rsid w:val="00717F8F"/>
    <w:rsid w:val="00720E24"/>
    <w:rsid w:val="00723F55"/>
    <w:rsid w:val="00724243"/>
    <w:rsid w:val="00732176"/>
    <w:rsid w:val="00732DDE"/>
    <w:rsid w:val="0073371F"/>
    <w:rsid w:val="00734079"/>
    <w:rsid w:val="00734AC8"/>
    <w:rsid w:val="00737449"/>
    <w:rsid w:val="00740176"/>
    <w:rsid w:val="00741A6E"/>
    <w:rsid w:val="00741BC2"/>
    <w:rsid w:val="007445B2"/>
    <w:rsid w:val="00746C06"/>
    <w:rsid w:val="00751CB3"/>
    <w:rsid w:val="007549F2"/>
    <w:rsid w:val="007559CC"/>
    <w:rsid w:val="00755DBF"/>
    <w:rsid w:val="007618FC"/>
    <w:rsid w:val="00764E27"/>
    <w:rsid w:val="00766978"/>
    <w:rsid w:val="0076795A"/>
    <w:rsid w:val="00771B87"/>
    <w:rsid w:val="007734EC"/>
    <w:rsid w:val="00783046"/>
    <w:rsid w:val="00785000"/>
    <w:rsid w:val="007854BB"/>
    <w:rsid w:val="007868EC"/>
    <w:rsid w:val="00786CC9"/>
    <w:rsid w:val="00793C7C"/>
    <w:rsid w:val="00793F89"/>
    <w:rsid w:val="007960B5"/>
    <w:rsid w:val="007962DD"/>
    <w:rsid w:val="00796684"/>
    <w:rsid w:val="007A0C4D"/>
    <w:rsid w:val="007A0C5E"/>
    <w:rsid w:val="007A5AF2"/>
    <w:rsid w:val="007A5FD0"/>
    <w:rsid w:val="007B1895"/>
    <w:rsid w:val="007B1A7D"/>
    <w:rsid w:val="007B2F13"/>
    <w:rsid w:val="007B4A0A"/>
    <w:rsid w:val="007B7418"/>
    <w:rsid w:val="007C1425"/>
    <w:rsid w:val="007C1E86"/>
    <w:rsid w:val="007C1F2C"/>
    <w:rsid w:val="007C2B57"/>
    <w:rsid w:val="007C2BFE"/>
    <w:rsid w:val="007C4621"/>
    <w:rsid w:val="007D1B88"/>
    <w:rsid w:val="007D2192"/>
    <w:rsid w:val="007D2F33"/>
    <w:rsid w:val="007D69DB"/>
    <w:rsid w:val="007D7ECC"/>
    <w:rsid w:val="007E0B94"/>
    <w:rsid w:val="007E0FE4"/>
    <w:rsid w:val="007E1371"/>
    <w:rsid w:val="007E173C"/>
    <w:rsid w:val="007E3035"/>
    <w:rsid w:val="007E314E"/>
    <w:rsid w:val="007E3FF5"/>
    <w:rsid w:val="007E4CBB"/>
    <w:rsid w:val="007E55E1"/>
    <w:rsid w:val="007E7F03"/>
    <w:rsid w:val="007F00EB"/>
    <w:rsid w:val="007F01B7"/>
    <w:rsid w:val="007F1482"/>
    <w:rsid w:val="007F3D58"/>
    <w:rsid w:val="007F4706"/>
    <w:rsid w:val="007F6FE9"/>
    <w:rsid w:val="00801DA7"/>
    <w:rsid w:val="00803B5D"/>
    <w:rsid w:val="0080481A"/>
    <w:rsid w:val="00805285"/>
    <w:rsid w:val="008101DA"/>
    <w:rsid w:val="00811B0A"/>
    <w:rsid w:val="00814BD9"/>
    <w:rsid w:val="00820A0C"/>
    <w:rsid w:val="00823146"/>
    <w:rsid w:val="00827D45"/>
    <w:rsid w:val="00832B41"/>
    <w:rsid w:val="008346AE"/>
    <w:rsid w:val="00834ABD"/>
    <w:rsid w:val="008378AC"/>
    <w:rsid w:val="00841FBC"/>
    <w:rsid w:val="00844608"/>
    <w:rsid w:val="008453D3"/>
    <w:rsid w:val="00847718"/>
    <w:rsid w:val="00850B7F"/>
    <w:rsid w:val="00851A99"/>
    <w:rsid w:val="00852653"/>
    <w:rsid w:val="0085386D"/>
    <w:rsid w:val="00856801"/>
    <w:rsid w:val="008604F1"/>
    <w:rsid w:val="00862B7D"/>
    <w:rsid w:val="00864BB5"/>
    <w:rsid w:val="0086651F"/>
    <w:rsid w:val="00866EEF"/>
    <w:rsid w:val="00870117"/>
    <w:rsid w:val="00870166"/>
    <w:rsid w:val="00870167"/>
    <w:rsid w:val="008715C9"/>
    <w:rsid w:val="008724DB"/>
    <w:rsid w:val="00875AE0"/>
    <w:rsid w:val="008767BB"/>
    <w:rsid w:val="008775BD"/>
    <w:rsid w:val="00882C74"/>
    <w:rsid w:val="00882CB0"/>
    <w:rsid w:val="008848EC"/>
    <w:rsid w:val="00885CDF"/>
    <w:rsid w:val="008928DD"/>
    <w:rsid w:val="00894242"/>
    <w:rsid w:val="00895500"/>
    <w:rsid w:val="00895F38"/>
    <w:rsid w:val="00896C94"/>
    <w:rsid w:val="008A3D93"/>
    <w:rsid w:val="008A41A7"/>
    <w:rsid w:val="008A44D0"/>
    <w:rsid w:val="008A6415"/>
    <w:rsid w:val="008A69F3"/>
    <w:rsid w:val="008A7FA0"/>
    <w:rsid w:val="008B2225"/>
    <w:rsid w:val="008B43A4"/>
    <w:rsid w:val="008B4713"/>
    <w:rsid w:val="008B6EDB"/>
    <w:rsid w:val="008C02C5"/>
    <w:rsid w:val="008C062D"/>
    <w:rsid w:val="008C3C6E"/>
    <w:rsid w:val="008C5AA9"/>
    <w:rsid w:val="008D17A5"/>
    <w:rsid w:val="008D285D"/>
    <w:rsid w:val="008D757A"/>
    <w:rsid w:val="008D7F2C"/>
    <w:rsid w:val="008E0C68"/>
    <w:rsid w:val="008E3F83"/>
    <w:rsid w:val="008E5F09"/>
    <w:rsid w:val="008E66D2"/>
    <w:rsid w:val="008E70C2"/>
    <w:rsid w:val="008F09FD"/>
    <w:rsid w:val="008F0E14"/>
    <w:rsid w:val="008F1DD5"/>
    <w:rsid w:val="008F25C9"/>
    <w:rsid w:val="008F62BF"/>
    <w:rsid w:val="009015A3"/>
    <w:rsid w:val="0090172A"/>
    <w:rsid w:val="00903E8B"/>
    <w:rsid w:val="009043EE"/>
    <w:rsid w:val="00905CDA"/>
    <w:rsid w:val="009068EB"/>
    <w:rsid w:val="009075C5"/>
    <w:rsid w:val="009120D0"/>
    <w:rsid w:val="00912466"/>
    <w:rsid w:val="00912C7C"/>
    <w:rsid w:val="00915DD1"/>
    <w:rsid w:val="00916567"/>
    <w:rsid w:val="0091663F"/>
    <w:rsid w:val="00916E31"/>
    <w:rsid w:val="00917E06"/>
    <w:rsid w:val="00917F5D"/>
    <w:rsid w:val="009209FB"/>
    <w:rsid w:val="00923BCD"/>
    <w:rsid w:val="009253B1"/>
    <w:rsid w:val="0092555E"/>
    <w:rsid w:val="00925929"/>
    <w:rsid w:val="00926C27"/>
    <w:rsid w:val="00930CFB"/>
    <w:rsid w:val="009327FC"/>
    <w:rsid w:val="00933BAB"/>
    <w:rsid w:val="0094210F"/>
    <w:rsid w:val="00943A59"/>
    <w:rsid w:val="00946B0E"/>
    <w:rsid w:val="00947ED1"/>
    <w:rsid w:val="009527D6"/>
    <w:rsid w:val="00953CD6"/>
    <w:rsid w:val="00954749"/>
    <w:rsid w:val="009550BE"/>
    <w:rsid w:val="009555B7"/>
    <w:rsid w:val="00960573"/>
    <w:rsid w:val="00961D1B"/>
    <w:rsid w:val="00962F72"/>
    <w:rsid w:val="0096347E"/>
    <w:rsid w:val="00964125"/>
    <w:rsid w:val="00967349"/>
    <w:rsid w:val="0097166F"/>
    <w:rsid w:val="00971692"/>
    <w:rsid w:val="009761F5"/>
    <w:rsid w:val="00977DCA"/>
    <w:rsid w:val="009811EA"/>
    <w:rsid w:val="0098201C"/>
    <w:rsid w:val="009858BD"/>
    <w:rsid w:val="009864BF"/>
    <w:rsid w:val="0098750C"/>
    <w:rsid w:val="00987B16"/>
    <w:rsid w:val="00993CD7"/>
    <w:rsid w:val="0099622F"/>
    <w:rsid w:val="009A2027"/>
    <w:rsid w:val="009A23BC"/>
    <w:rsid w:val="009A29B5"/>
    <w:rsid w:val="009A3745"/>
    <w:rsid w:val="009A4AF1"/>
    <w:rsid w:val="009A5872"/>
    <w:rsid w:val="009A69CC"/>
    <w:rsid w:val="009B0DD7"/>
    <w:rsid w:val="009B3294"/>
    <w:rsid w:val="009B3570"/>
    <w:rsid w:val="009B795F"/>
    <w:rsid w:val="009C034F"/>
    <w:rsid w:val="009C092F"/>
    <w:rsid w:val="009C39DF"/>
    <w:rsid w:val="009C4E00"/>
    <w:rsid w:val="009C5F34"/>
    <w:rsid w:val="009C671D"/>
    <w:rsid w:val="009D4F37"/>
    <w:rsid w:val="009E03D0"/>
    <w:rsid w:val="009E3A08"/>
    <w:rsid w:val="009E5621"/>
    <w:rsid w:val="009F4483"/>
    <w:rsid w:val="009F465D"/>
    <w:rsid w:val="009F4C6F"/>
    <w:rsid w:val="009F5233"/>
    <w:rsid w:val="009F66EB"/>
    <w:rsid w:val="009F6E66"/>
    <w:rsid w:val="009F78DF"/>
    <w:rsid w:val="00A029A7"/>
    <w:rsid w:val="00A02C7E"/>
    <w:rsid w:val="00A02FD8"/>
    <w:rsid w:val="00A03845"/>
    <w:rsid w:val="00A03B99"/>
    <w:rsid w:val="00A055A8"/>
    <w:rsid w:val="00A05817"/>
    <w:rsid w:val="00A05CD4"/>
    <w:rsid w:val="00A13FA6"/>
    <w:rsid w:val="00A14F04"/>
    <w:rsid w:val="00A15D50"/>
    <w:rsid w:val="00A16836"/>
    <w:rsid w:val="00A203B6"/>
    <w:rsid w:val="00A21CB8"/>
    <w:rsid w:val="00A21D75"/>
    <w:rsid w:val="00A23E27"/>
    <w:rsid w:val="00A24C8F"/>
    <w:rsid w:val="00A2545F"/>
    <w:rsid w:val="00A272D5"/>
    <w:rsid w:val="00A27B54"/>
    <w:rsid w:val="00A309AC"/>
    <w:rsid w:val="00A324B5"/>
    <w:rsid w:val="00A32CFF"/>
    <w:rsid w:val="00A3342E"/>
    <w:rsid w:val="00A33682"/>
    <w:rsid w:val="00A33A7F"/>
    <w:rsid w:val="00A33C95"/>
    <w:rsid w:val="00A345FD"/>
    <w:rsid w:val="00A44BF1"/>
    <w:rsid w:val="00A4514C"/>
    <w:rsid w:val="00A4596B"/>
    <w:rsid w:val="00A45CB6"/>
    <w:rsid w:val="00A461AC"/>
    <w:rsid w:val="00A5156D"/>
    <w:rsid w:val="00A5198E"/>
    <w:rsid w:val="00A531F9"/>
    <w:rsid w:val="00A554CB"/>
    <w:rsid w:val="00A56289"/>
    <w:rsid w:val="00A56352"/>
    <w:rsid w:val="00A56B4C"/>
    <w:rsid w:val="00A56E5A"/>
    <w:rsid w:val="00A62BFE"/>
    <w:rsid w:val="00A62EBF"/>
    <w:rsid w:val="00A64D20"/>
    <w:rsid w:val="00A70796"/>
    <w:rsid w:val="00A723E5"/>
    <w:rsid w:val="00A774AE"/>
    <w:rsid w:val="00A77846"/>
    <w:rsid w:val="00A82B1B"/>
    <w:rsid w:val="00A854DA"/>
    <w:rsid w:val="00A865C9"/>
    <w:rsid w:val="00A86D49"/>
    <w:rsid w:val="00A922F2"/>
    <w:rsid w:val="00A92B8D"/>
    <w:rsid w:val="00A93083"/>
    <w:rsid w:val="00A93408"/>
    <w:rsid w:val="00A9376D"/>
    <w:rsid w:val="00A9622A"/>
    <w:rsid w:val="00AA130E"/>
    <w:rsid w:val="00AA180F"/>
    <w:rsid w:val="00AA2E44"/>
    <w:rsid w:val="00AA5A04"/>
    <w:rsid w:val="00AB0793"/>
    <w:rsid w:val="00AB0A54"/>
    <w:rsid w:val="00AB1416"/>
    <w:rsid w:val="00AB2E55"/>
    <w:rsid w:val="00AB4C6E"/>
    <w:rsid w:val="00AB648B"/>
    <w:rsid w:val="00AB68DC"/>
    <w:rsid w:val="00AC312D"/>
    <w:rsid w:val="00AC3416"/>
    <w:rsid w:val="00AC3902"/>
    <w:rsid w:val="00AC4B4C"/>
    <w:rsid w:val="00AC685F"/>
    <w:rsid w:val="00AD0971"/>
    <w:rsid w:val="00AD0B12"/>
    <w:rsid w:val="00AD1CCE"/>
    <w:rsid w:val="00AD5A73"/>
    <w:rsid w:val="00AD73B6"/>
    <w:rsid w:val="00AE17B3"/>
    <w:rsid w:val="00AE2FDF"/>
    <w:rsid w:val="00AE3A2F"/>
    <w:rsid w:val="00AE3B55"/>
    <w:rsid w:val="00AE5075"/>
    <w:rsid w:val="00AE5947"/>
    <w:rsid w:val="00AE79ED"/>
    <w:rsid w:val="00AF07CD"/>
    <w:rsid w:val="00AF102B"/>
    <w:rsid w:val="00AF2C55"/>
    <w:rsid w:val="00AF4D47"/>
    <w:rsid w:val="00AF527F"/>
    <w:rsid w:val="00B02C35"/>
    <w:rsid w:val="00B0372B"/>
    <w:rsid w:val="00B0397C"/>
    <w:rsid w:val="00B03F9D"/>
    <w:rsid w:val="00B04642"/>
    <w:rsid w:val="00B050CF"/>
    <w:rsid w:val="00B1395F"/>
    <w:rsid w:val="00B177DE"/>
    <w:rsid w:val="00B17BF3"/>
    <w:rsid w:val="00B17FD6"/>
    <w:rsid w:val="00B2751A"/>
    <w:rsid w:val="00B30F39"/>
    <w:rsid w:val="00B374AC"/>
    <w:rsid w:val="00B4464B"/>
    <w:rsid w:val="00B44A05"/>
    <w:rsid w:val="00B470DA"/>
    <w:rsid w:val="00B47726"/>
    <w:rsid w:val="00B47BA9"/>
    <w:rsid w:val="00B47C0C"/>
    <w:rsid w:val="00B50499"/>
    <w:rsid w:val="00B504BF"/>
    <w:rsid w:val="00B50961"/>
    <w:rsid w:val="00B509EC"/>
    <w:rsid w:val="00B513BE"/>
    <w:rsid w:val="00B547BC"/>
    <w:rsid w:val="00B548B9"/>
    <w:rsid w:val="00B575A4"/>
    <w:rsid w:val="00B61E30"/>
    <w:rsid w:val="00B626DC"/>
    <w:rsid w:val="00B6365B"/>
    <w:rsid w:val="00B643E5"/>
    <w:rsid w:val="00B64D20"/>
    <w:rsid w:val="00B66A95"/>
    <w:rsid w:val="00B67FBC"/>
    <w:rsid w:val="00B71572"/>
    <w:rsid w:val="00B72FB2"/>
    <w:rsid w:val="00B73B4E"/>
    <w:rsid w:val="00B750FB"/>
    <w:rsid w:val="00B751F1"/>
    <w:rsid w:val="00B76E4A"/>
    <w:rsid w:val="00B81531"/>
    <w:rsid w:val="00B84B01"/>
    <w:rsid w:val="00B85F73"/>
    <w:rsid w:val="00B8698A"/>
    <w:rsid w:val="00B87738"/>
    <w:rsid w:val="00B91AD5"/>
    <w:rsid w:val="00B91F5B"/>
    <w:rsid w:val="00B93960"/>
    <w:rsid w:val="00B94264"/>
    <w:rsid w:val="00B969B9"/>
    <w:rsid w:val="00B97C4B"/>
    <w:rsid w:val="00BA270A"/>
    <w:rsid w:val="00BA2D04"/>
    <w:rsid w:val="00BA38FD"/>
    <w:rsid w:val="00BA4565"/>
    <w:rsid w:val="00BA758B"/>
    <w:rsid w:val="00BA761D"/>
    <w:rsid w:val="00BB12AE"/>
    <w:rsid w:val="00BB1C7B"/>
    <w:rsid w:val="00BB1CE2"/>
    <w:rsid w:val="00BB2E51"/>
    <w:rsid w:val="00BB357C"/>
    <w:rsid w:val="00BB4E14"/>
    <w:rsid w:val="00BB4F1A"/>
    <w:rsid w:val="00BB62DA"/>
    <w:rsid w:val="00BB6D1F"/>
    <w:rsid w:val="00BB729C"/>
    <w:rsid w:val="00BC10BD"/>
    <w:rsid w:val="00BC278E"/>
    <w:rsid w:val="00BC6454"/>
    <w:rsid w:val="00BC65E2"/>
    <w:rsid w:val="00BD1B43"/>
    <w:rsid w:val="00BD229E"/>
    <w:rsid w:val="00BE1F5D"/>
    <w:rsid w:val="00BE20BE"/>
    <w:rsid w:val="00BE292A"/>
    <w:rsid w:val="00BE322B"/>
    <w:rsid w:val="00BE4F32"/>
    <w:rsid w:val="00BE6064"/>
    <w:rsid w:val="00BF0E02"/>
    <w:rsid w:val="00BF211D"/>
    <w:rsid w:val="00BF2AA8"/>
    <w:rsid w:val="00BF2CF3"/>
    <w:rsid w:val="00BF355A"/>
    <w:rsid w:val="00BF73D7"/>
    <w:rsid w:val="00C009FC"/>
    <w:rsid w:val="00C05732"/>
    <w:rsid w:val="00C06A3E"/>
    <w:rsid w:val="00C14F91"/>
    <w:rsid w:val="00C16383"/>
    <w:rsid w:val="00C16504"/>
    <w:rsid w:val="00C177A4"/>
    <w:rsid w:val="00C2050B"/>
    <w:rsid w:val="00C20D11"/>
    <w:rsid w:val="00C2155F"/>
    <w:rsid w:val="00C223D3"/>
    <w:rsid w:val="00C2314C"/>
    <w:rsid w:val="00C23172"/>
    <w:rsid w:val="00C23916"/>
    <w:rsid w:val="00C24069"/>
    <w:rsid w:val="00C26E9E"/>
    <w:rsid w:val="00C305C0"/>
    <w:rsid w:val="00C32738"/>
    <w:rsid w:val="00C3292F"/>
    <w:rsid w:val="00C32A6B"/>
    <w:rsid w:val="00C32BFE"/>
    <w:rsid w:val="00C3485C"/>
    <w:rsid w:val="00C374B6"/>
    <w:rsid w:val="00C41D08"/>
    <w:rsid w:val="00C42810"/>
    <w:rsid w:val="00C44ACA"/>
    <w:rsid w:val="00C4626B"/>
    <w:rsid w:val="00C46811"/>
    <w:rsid w:val="00C46C48"/>
    <w:rsid w:val="00C46D55"/>
    <w:rsid w:val="00C471C3"/>
    <w:rsid w:val="00C4720C"/>
    <w:rsid w:val="00C50F59"/>
    <w:rsid w:val="00C51ED7"/>
    <w:rsid w:val="00C52E7B"/>
    <w:rsid w:val="00C548B7"/>
    <w:rsid w:val="00C550DA"/>
    <w:rsid w:val="00C55125"/>
    <w:rsid w:val="00C5659A"/>
    <w:rsid w:val="00C57185"/>
    <w:rsid w:val="00C57658"/>
    <w:rsid w:val="00C61C86"/>
    <w:rsid w:val="00C6206C"/>
    <w:rsid w:val="00C622F4"/>
    <w:rsid w:val="00C64CBC"/>
    <w:rsid w:val="00C64DEB"/>
    <w:rsid w:val="00C66815"/>
    <w:rsid w:val="00C66F42"/>
    <w:rsid w:val="00C700B2"/>
    <w:rsid w:val="00C706E2"/>
    <w:rsid w:val="00C71A0C"/>
    <w:rsid w:val="00C71A1C"/>
    <w:rsid w:val="00C72AA3"/>
    <w:rsid w:val="00C73715"/>
    <w:rsid w:val="00C74044"/>
    <w:rsid w:val="00C74357"/>
    <w:rsid w:val="00C75322"/>
    <w:rsid w:val="00C75A46"/>
    <w:rsid w:val="00C763CF"/>
    <w:rsid w:val="00C76FE0"/>
    <w:rsid w:val="00C77D24"/>
    <w:rsid w:val="00C800D1"/>
    <w:rsid w:val="00C818CB"/>
    <w:rsid w:val="00C84902"/>
    <w:rsid w:val="00C84A33"/>
    <w:rsid w:val="00C84F41"/>
    <w:rsid w:val="00C868C7"/>
    <w:rsid w:val="00C868F9"/>
    <w:rsid w:val="00C877E8"/>
    <w:rsid w:val="00C87879"/>
    <w:rsid w:val="00C91438"/>
    <w:rsid w:val="00C917C2"/>
    <w:rsid w:val="00C9315D"/>
    <w:rsid w:val="00C95410"/>
    <w:rsid w:val="00CA0DD3"/>
    <w:rsid w:val="00CA30EB"/>
    <w:rsid w:val="00CA334C"/>
    <w:rsid w:val="00CA48C2"/>
    <w:rsid w:val="00CA5A6B"/>
    <w:rsid w:val="00CA6316"/>
    <w:rsid w:val="00CB5388"/>
    <w:rsid w:val="00CC0310"/>
    <w:rsid w:val="00CC0DD7"/>
    <w:rsid w:val="00CC27C9"/>
    <w:rsid w:val="00CC2AC8"/>
    <w:rsid w:val="00CC388E"/>
    <w:rsid w:val="00CC3CAA"/>
    <w:rsid w:val="00CC5736"/>
    <w:rsid w:val="00CD05AD"/>
    <w:rsid w:val="00CD0F4C"/>
    <w:rsid w:val="00CD55C2"/>
    <w:rsid w:val="00CD5F92"/>
    <w:rsid w:val="00CD677B"/>
    <w:rsid w:val="00CD6ABD"/>
    <w:rsid w:val="00CE043A"/>
    <w:rsid w:val="00CE062B"/>
    <w:rsid w:val="00CE140D"/>
    <w:rsid w:val="00CE3687"/>
    <w:rsid w:val="00CE5420"/>
    <w:rsid w:val="00CE733D"/>
    <w:rsid w:val="00CF0687"/>
    <w:rsid w:val="00CF17B4"/>
    <w:rsid w:val="00CF412C"/>
    <w:rsid w:val="00CF456D"/>
    <w:rsid w:val="00CF6442"/>
    <w:rsid w:val="00CF6574"/>
    <w:rsid w:val="00D059FF"/>
    <w:rsid w:val="00D06800"/>
    <w:rsid w:val="00D10B5A"/>
    <w:rsid w:val="00D112AE"/>
    <w:rsid w:val="00D122E5"/>
    <w:rsid w:val="00D12AEC"/>
    <w:rsid w:val="00D12AEE"/>
    <w:rsid w:val="00D12D00"/>
    <w:rsid w:val="00D14EC4"/>
    <w:rsid w:val="00D1790E"/>
    <w:rsid w:val="00D17D0F"/>
    <w:rsid w:val="00D2097A"/>
    <w:rsid w:val="00D20FE0"/>
    <w:rsid w:val="00D21875"/>
    <w:rsid w:val="00D22222"/>
    <w:rsid w:val="00D22299"/>
    <w:rsid w:val="00D22D16"/>
    <w:rsid w:val="00D23203"/>
    <w:rsid w:val="00D2334D"/>
    <w:rsid w:val="00D252EF"/>
    <w:rsid w:val="00D25733"/>
    <w:rsid w:val="00D266A8"/>
    <w:rsid w:val="00D27094"/>
    <w:rsid w:val="00D301AC"/>
    <w:rsid w:val="00D30FF3"/>
    <w:rsid w:val="00D31EDB"/>
    <w:rsid w:val="00D342F0"/>
    <w:rsid w:val="00D369F7"/>
    <w:rsid w:val="00D413C3"/>
    <w:rsid w:val="00D42E1C"/>
    <w:rsid w:val="00D443B6"/>
    <w:rsid w:val="00D4572A"/>
    <w:rsid w:val="00D45CE4"/>
    <w:rsid w:val="00D51E50"/>
    <w:rsid w:val="00D521FA"/>
    <w:rsid w:val="00D52D7F"/>
    <w:rsid w:val="00D54AB0"/>
    <w:rsid w:val="00D55317"/>
    <w:rsid w:val="00D605FD"/>
    <w:rsid w:val="00D60684"/>
    <w:rsid w:val="00D61151"/>
    <w:rsid w:val="00D61793"/>
    <w:rsid w:val="00D61AA3"/>
    <w:rsid w:val="00D62668"/>
    <w:rsid w:val="00D6422C"/>
    <w:rsid w:val="00D6475B"/>
    <w:rsid w:val="00D649FF"/>
    <w:rsid w:val="00D65DD7"/>
    <w:rsid w:val="00D66ADE"/>
    <w:rsid w:val="00D671B0"/>
    <w:rsid w:val="00D6744E"/>
    <w:rsid w:val="00D73081"/>
    <w:rsid w:val="00D73934"/>
    <w:rsid w:val="00D74422"/>
    <w:rsid w:val="00D74570"/>
    <w:rsid w:val="00D74D67"/>
    <w:rsid w:val="00D77B6B"/>
    <w:rsid w:val="00D77BF6"/>
    <w:rsid w:val="00D81AAA"/>
    <w:rsid w:val="00D83ADD"/>
    <w:rsid w:val="00D83E4A"/>
    <w:rsid w:val="00D845D8"/>
    <w:rsid w:val="00D857D4"/>
    <w:rsid w:val="00D85908"/>
    <w:rsid w:val="00D86BD9"/>
    <w:rsid w:val="00D90BB4"/>
    <w:rsid w:val="00D90D28"/>
    <w:rsid w:val="00D91C56"/>
    <w:rsid w:val="00D9215D"/>
    <w:rsid w:val="00D925D9"/>
    <w:rsid w:val="00D92679"/>
    <w:rsid w:val="00D929E7"/>
    <w:rsid w:val="00D937DC"/>
    <w:rsid w:val="00D946FF"/>
    <w:rsid w:val="00D95D29"/>
    <w:rsid w:val="00D96108"/>
    <w:rsid w:val="00D9697D"/>
    <w:rsid w:val="00D97E6F"/>
    <w:rsid w:val="00DA18C2"/>
    <w:rsid w:val="00DA1967"/>
    <w:rsid w:val="00DA3907"/>
    <w:rsid w:val="00DA3B37"/>
    <w:rsid w:val="00DA4729"/>
    <w:rsid w:val="00DA774A"/>
    <w:rsid w:val="00DA7BDD"/>
    <w:rsid w:val="00DB0BEB"/>
    <w:rsid w:val="00DB4529"/>
    <w:rsid w:val="00DB6090"/>
    <w:rsid w:val="00DB6E98"/>
    <w:rsid w:val="00DB72A9"/>
    <w:rsid w:val="00DB7996"/>
    <w:rsid w:val="00DC0ECB"/>
    <w:rsid w:val="00DC1898"/>
    <w:rsid w:val="00DC322F"/>
    <w:rsid w:val="00DC3633"/>
    <w:rsid w:val="00DC411A"/>
    <w:rsid w:val="00DC54A9"/>
    <w:rsid w:val="00DC71B0"/>
    <w:rsid w:val="00DD1426"/>
    <w:rsid w:val="00DD1A1A"/>
    <w:rsid w:val="00DD2F0A"/>
    <w:rsid w:val="00DD3F51"/>
    <w:rsid w:val="00DD5374"/>
    <w:rsid w:val="00DD76B2"/>
    <w:rsid w:val="00DD76DB"/>
    <w:rsid w:val="00DE33A6"/>
    <w:rsid w:val="00DE3E1C"/>
    <w:rsid w:val="00DE4F41"/>
    <w:rsid w:val="00DE57FC"/>
    <w:rsid w:val="00DE6CC4"/>
    <w:rsid w:val="00DE7C0E"/>
    <w:rsid w:val="00DF2C9E"/>
    <w:rsid w:val="00DF48D6"/>
    <w:rsid w:val="00DF6EA7"/>
    <w:rsid w:val="00DF7F2C"/>
    <w:rsid w:val="00E0193F"/>
    <w:rsid w:val="00E01F0A"/>
    <w:rsid w:val="00E03E73"/>
    <w:rsid w:val="00E04144"/>
    <w:rsid w:val="00E050CB"/>
    <w:rsid w:val="00E05FD6"/>
    <w:rsid w:val="00E0650B"/>
    <w:rsid w:val="00E1171F"/>
    <w:rsid w:val="00E1199B"/>
    <w:rsid w:val="00E122AA"/>
    <w:rsid w:val="00E1294A"/>
    <w:rsid w:val="00E1331C"/>
    <w:rsid w:val="00E17154"/>
    <w:rsid w:val="00E175ED"/>
    <w:rsid w:val="00E20505"/>
    <w:rsid w:val="00E2104D"/>
    <w:rsid w:val="00E223B6"/>
    <w:rsid w:val="00E228EB"/>
    <w:rsid w:val="00E246DA"/>
    <w:rsid w:val="00E24D7A"/>
    <w:rsid w:val="00E25E37"/>
    <w:rsid w:val="00E303E2"/>
    <w:rsid w:val="00E30D1E"/>
    <w:rsid w:val="00E3139D"/>
    <w:rsid w:val="00E31720"/>
    <w:rsid w:val="00E35B5F"/>
    <w:rsid w:val="00E36DA0"/>
    <w:rsid w:val="00E374FD"/>
    <w:rsid w:val="00E37F83"/>
    <w:rsid w:val="00E41053"/>
    <w:rsid w:val="00E4147B"/>
    <w:rsid w:val="00E43760"/>
    <w:rsid w:val="00E44EA9"/>
    <w:rsid w:val="00E45E1C"/>
    <w:rsid w:val="00E47321"/>
    <w:rsid w:val="00E51395"/>
    <w:rsid w:val="00E51E07"/>
    <w:rsid w:val="00E52758"/>
    <w:rsid w:val="00E52B25"/>
    <w:rsid w:val="00E53962"/>
    <w:rsid w:val="00E53DFC"/>
    <w:rsid w:val="00E53E32"/>
    <w:rsid w:val="00E562F3"/>
    <w:rsid w:val="00E60A09"/>
    <w:rsid w:val="00E61028"/>
    <w:rsid w:val="00E613BF"/>
    <w:rsid w:val="00E635C3"/>
    <w:rsid w:val="00E64AD5"/>
    <w:rsid w:val="00E65F95"/>
    <w:rsid w:val="00E66EDB"/>
    <w:rsid w:val="00E74A0E"/>
    <w:rsid w:val="00E75CF6"/>
    <w:rsid w:val="00E762AC"/>
    <w:rsid w:val="00E762D0"/>
    <w:rsid w:val="00E84332"/>
    <w:rsid w:val="00E8472B"/>
    <w:rsid w:val="00E84B75"/>
    <w:rsid w:val="00E85700"/>
    <w:rsid w:val="00E8695A"/>
    <w:rsid w:val="00E87BEB"/>
    <w:rsid w:val="00E938DF"/>
    <w:rsid w:val="00E9495F"/>
    <w:rsid w:val="00E94F1E"/>
    <w:rsid w:val="00E95391"/>
    <w:rsid w:val="00EA165F"/>
    <w:rsid w:val="00EA17B2"/>
    <w:rsid w:val="00EA22FE"/>
    <w:rsid w:val="00EA3BB7"/>
    <w:rsid w:val="00EA54C9"/>
    <w:rsid w:val="00EA594A"/>
    <w:rsid w:val="00EA692D"/>
    <w:rsid w:val="00EB1335"/>
    <w:rsid w:val="00EB1F71"/>
    <w:rsid w:val="00EB34BB"/>
    <w:rsid w:val="00EB3A8B"/>
    <w:rsid w:val="00EB484D"/>
    <w:rsid w:val="00EB4894"/>
    <w:rsid w:val="00EB5615"/>
    <w:rsid w:val="00EB65C1"/>
    <w:rsid w:val="00EC0C6B"/>
    <w:rsid w:val="00EC2E1B"/>
    <w:rsid w:val="00EC3109"/>
    <w:rsid w:val="00EC3FF6"/>
    <w:rsid w:val="00EC45E2"/>
    <w:rsid w:val="00EC5864"/>
    <w:rsid w:val="00EC6989"/>
    <w:rsid w:val="00EC69D7"/>
    <w:rsid w:val="00EC7455"/>
    <w:rsid w:val="00ED3C78"/>
    <w:rsid w:val="00ED3F2A"/>
    <w:rsid w:val="00ED6E4C"/>
    <w:rsid w:val="00EE1A09"/>
    <w:rsid w:val="00EE1AD6"/>
    <w:rsid w:val="00EE2175"/>
    <w:rsid w:val="00EE28E7"/>
    <w:rsid w:val="00EE61EA"/>
    <w:rsid w:val="00EE6A32"/>
    <w:rsid w:val="00EE6D10"/>
    <w:rsid w:val="00EF1DA2"/>
    <w:rsid w:val="00EF351C"/>
    <w:rsid w:val="00EF54A8"/>
    <w:rsid w:val="00EF5963"/>
    <w:rsid w:val="00EF605E"/>
    <w:rsid w:val="00EF7FC2"/>
    <w:rsid w:val="00F02269"/>
    <w:rsid w:val="00F02370"/>
    <w:rsid w:val="00F03668"/>
    <w:rsid w:val="00F057F2"/>
    <w:rsid w:val="00F067BD"/>
    <w:rsid w:val="00F17BAD"/>
    <w:rsid w:val="00F17DDA"/>
    <w:rsid w:val="00F17E0B"/>
    <w:rsid w:val="00F20733"/>
    <w:rsid w:val="00F20C6C"/>
    <w:rsid w:val="00F2179E"/>
    <w:rsid w:val="00F235BF"/>
    <w:rsid w:val="00F25FFA"/>
    <w:rsid w:val="00F265DA"/>
    <w:rsid w:val="00F26B0B"/>
    <w:rsid w:val="00F2712B"/>
    <w:rsid w:val="00F27FE5"/>
    <w:rsid w:val="00F3088C"/>
    <w:rsid w:val="00F3465F"/>
    <w:rsid w:val="00F375A1"/>
    <w:rsid w:val="00F378B9"/>
    <w:rsid w:val="00F40BCA"/>
    <w:rsid w:val="00F40E10"/>
    <w:rsid w:val="00F41083"/>
    <w:rsid w:val="00F422C2"/>
    <w:rsid w:val="00F441EC"/>
    <w:rsid w:val="00F4427F"/>
    <w:rsid w:val="00F456B9"/>
    <w:rsid w:val="00F45DA3"/>
    <w:rsid w:val="00F465DC"/>
    <w:rsid w:val="00F466C1"/>
    <w:rsid w:val="00F50CA6"/>
    <w:rsid w:val="00F54AB6"/>
    <w:rsid w:val="00F5633A"/>
    <w:rsid w:val="00F64EB2"/>
    <w:rsid w:val="00F660A4"/>
    <w:rsid w:val="00F66613"/>
    <w:rsid w:val="00F67EB5"/>
    <w:rsid w:val="00F70743"/>
    <w:rsid w:val="00F70773"/>
    <w:rsid w:val="00F70AF4"/>
    <w:rsid w:val="00F71149"/>
    <w:rsid w:val="00F734B5"/>
    <w:rsid w:val="00F73CCA"/>
    <w:rsid w:val="00F764A9"/>
    <w:rsid w:val="00F77AC1"/>
    <w:rsid w:val="00F841B1"/>
    <w:rsid w:val="00F91A90"/>
    <w:rsid w:val="00F934A9"/>
    <w:rsid w:val="00F941E1"/>
    <w:rsid w:val="00F94284"/>
    <w:rsid w:val="00F977F0"/>
    <w:rsid w:val="00FA04CD"/>
    <w:rsid w:val="00FA2C1A"/>
    <w:rsid w:val="00FA4B8F"/>
    <w:rsid w:val="00FA65B0"/>
    <w:rsid w:val="00FA6640"/>
    <w:rsid w:val="00FB5318"/>
    <w:rsid w:val="00FC2679"/>
    <w:rsid w:val="00FC28DC"/>
    <w:rsid w:val="00FC2C4F"/>
    <w:rsid w:val="00FC30F6"/>
    <w:rsid w:val="00FC4EBD"/>
    <w:rsid w:val="00FC571E"/>
    <w:rsid w:val="00FC5BD5"/>
    <w:rsid w:val="00FC7DC2"/>
    <w:rsid w:val="00FD1D92"/>
    <w:rsid w:val="00FD2C47"/>
    <w:rsid w:val="00FD4F98"/>
    <w:rsid w:val="00FD50DB"/>
    <w:rsid w:val="00FD6C74"/>
    <w:rsid w:val="00FE1E1A"/>
    <w:rsid w:val="00FE64C0"/>
    <w:rsid w:val="00FF5833"/>
    <w:rsid w:val="00FF5BC6"/>
    <w:rsid w:val="00FF6BDF"/>
    <w:rsid w:val="00FF6D31"/>
    <w:rsid w:val="00FF75C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E4A31"/>
  <w15:docId w15:val="{72813028-24A8-4599-8CE6-87C35FCD1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16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999</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diakov.net</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 5</dc:creator>
  <cp:lastModifiedBy>.</cp:lastModifiedBy>
  <cp:revision>3</cp:revision>
  <dcterms:created xsi:type="dcterms:W3CDTF">2022-02-03T13:04:00Z</dcterms:created>
  <dcterms:modified xsi:type="dcterms:W3CDTF">2022-02-03T13:04:00Z</dcterms:modified>
</cp:coreProperties>
</file>