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4317B" w14:textId="77777777" w:rsidR="00CD050F" w:rsidRDefault="002D4487" w:rsidP="005F6714">
      <w:pPr>
        <w:spacing w:after="0" w:line="360" w:lineRule="auto"/>
        <w:contextualSpacing/>
        <w:rPr>
          <w:rStyle w:val="fontstyle01"/>
        </w:rPr>
      </w:pPr>
      <w:r>
        <w:rPr>
          <w:rStyle w:val="fontstyle01"/>
        </w:rPr>
        <w:t>ΝΕΑ ΕΛΛΗΝΙΚΑ</w:t>
      </w:r>
      <w:r>
        <w:rPr>
          <w:rFonts w:cs="Calibri"/>
          <w:b/>
          <w:bCs/>
          <w:color w:val="000000"/>
        </w:rPr>
        <w:br/>
      </w:r>
      <w:r>
        <w:rPr>
          <w:rStyle w:val="fontstyle01"/>
        </w:rPr>
        <w:t>ΕΠΑΛ Α΄ ΛΥΚΕΙΟΥ</w:t>
      </w:r>
    </w:p>
    <w:p w14:paraId="1D4AF77B" w14:textId="77777777" w:rsidR="00CD050F" w:rsidRDefault="00CE5C6E" w:rsidP="005F6714">
      <w:pPr>
        <w:spacing w:after="0" w:line="360" w:lineRule="auto"/>
        <w:contextualSpacing/>
        <w:rPr>
          <w:rFonts w:cs="Calibri"/>
          <w:b/>
          <w:bCs/>
          <w:color w:val="000000"/>
        </w:rPr>
      </w:pPr>
      <w:r>
        <w:rPr>
          <w:rStyle w:val="fontstyle01"/>
        </w:rPr>
        <w:t>ΘΕΜΑΤΙΚΗ ΕΝΟΤΗΤΑ:</w:t>
      </w:r>
      <w:r>
        <w:rPr>
          <w:rFonts w:cs="Calibri"/>
          <w:b/>
          <w:bCs/>
          <w:color w:val="000000"/>
        </w:rPr>
        <w:t xml:space="preserve"> ΒΙΩΜΑΤΑ, ΕΜΠΕΙΡΙΕΣ, ΕΝΔΙΑΦΕΡΟΝΤΑ ΤΩΝ ΕΦΗΒΩΝ</w:t>
      </w:r>
    </w:p>
    <w:p w14:paraId="6004DB36" w14:textId="77777777" w:rsidR="00CE5C6E" w:rsidRDefault="00CE5C6E" w:rsidP="005F6714">
      <w:pPr>
        <w:spacing w:after="0" w:line="360" w:lineRule="auto"/>
        <w:contextualSpacing/>
        <w:rPr>
          <w:rStyle w:val="fontstyle01"/>
        </w:rPr>
      </w:pPr>
    </w:p>
    <w:p w14:paraId="355A82EE" w14:textId="77777777" w:rsidR="00CD050F" w:rsidRPr="00CD050F" w:rsidRDefault="00CD050F" w:rsidP="00CD050F">
      <w:pPr>
        <w:suppressAutoHyphens w:val="0"/>
        <w:spacing w:after="200" w:line="276" w:lineRule="auto"/>
        <w:jc w:val="center"/>
        <w:rPr>
          <w:rFonts w:eastAsiaTheme="minorEastAsia" w:cstheme="minorHAnsi"/>
          <w:b/>
          <w:lang w:eastAsia="el-GR"/>
        </w:rPr>
      </w:pPr>
      <w:r w:rsidRPr="00CD050F">
        <w:rPr>
          <w:rFonts w:eastAsiaTheme="minorEastAsia" w:cstheme="minorHAnsi"/>
          <w:b/>
          <w:lang w:eastAsia="el-GR"/>
        </w:rPr>
        <w:t>ΕΝΔΕΙΚΤΙΚΕΣ ΑΠΑΝΤΗΣΕΙΣ</w:t>
      </w:r>
    </w:p>
    <w:p w14:paraId="6C5DB5E8" w14:textId="77777777" w:rsidR="002F0B26" w:rsidRPr="00CD050F" w:rsidRDefault="00CD050F" w:rsidP="00CD050F">
      <w:pPr>
        <w:suppressAutoHyphens w:val="0"/>
        <w:spacing w:after="0" w:line="360" w:lineRule="auto"/>
        <w:jc w:val="both"/>
        <w:rPr>
          <w:rFonts w:ascii="Calibri" w:eastAsia="Calibri" w:hAnsi="Calibri" w:cs="Calibri"/>
          <w:i/>
          <w:lang w:eastAsia="el-GR"/>
        </w:rPr>
      </w:pPr>
      <w:r w:rsidRPr="00CD050F">
        <w:rPr>
          <w:rFonts w:eastAsiaTheme="minorEastAsia" w:cstheme="minorHAnsi"/>
          <w:i/>
          <w:iCs/>
          <w:lang w:eastAsia="el-GR"/>
        </w:rPr>
        <w:t xml:space="preserve">(Επισημαίνεται ότι οι απαντήσεις που προτείνονται για τα θέματα είναι ενδεικτικές. </w:t>
      </w:r>
      <w:r w:rsidRPr="00CD050F">
        <w:rPr>
          <w:rFonts w:ascii="Calibri" w:eastAsia="Calibri" w:hAnsi="Calibri" w:cs="Calibri"/>
          <w:i/>
          <w:lang w:eastAsia="el-GR"/>
        </w:rPr>
        <w:t>Κάθε άλλη απάντηση, κατάλληλα τεκμηριωμένη, θεωρείται αποδεκτή</w:t>
      </w:r>
      <w:r w:rsidR="00D02578">
        <w:rPr>
          <w:rFonts w:ascii="Calibri" w:eastAsia="Calibri" w:hAnsi="Calibri" w:cs="Calibri"/>
          <w:i/>
          <w:lang w:eastAsia="el-GR"/>
        </w:rPr>
        <w:t>.</w:t>
      </w:r>
      <w:r w:rsidRPr="00CD050F">
        <w:rPr>
          <w:rFonts w:ascii="Calibri" w:eastAsia="Calibri" w:hAnsi="Calibri" w:cs="Calibri"/>
          <w:i/>
          <w:lang w:eastAsia="el-GR"/>
        </w:rPr>
        <w:t>)</w:t>
      </w:r>
    </w:p>
    <w:p w14:paraId="62187021" w14:textId="77777777" w:rsidR="005F6714" w:rsidRDefault="005F6714" w:rsidP="005F6714">
      <w:pPr>
        <w:spacing w:after="0" w:line="360" w:lineRule="auto"/>
        <w:contextualSpacing/>
      </w:pPr>
    </w:p>
    <w:p w14:paraId="5E927CBA" w14:textId="77777777" w:rsidR="005F6714" w:rsidRDefault="005F6714" w:rsidP="00CE131A">
      <w:pPr>
        <w:spacing w:line="360" w:lineRule="auto"/>
        <w:rPr>
          <w:b/>
          <w:bCs/>
        </w:rPr>
      </w:pPr>
      <w:r>
        <w:rPr>
          <w:b/>
          <w:bCs/>
        </w:rPr>
        <w:t xml:space="preserve">ΘΕΜΑ </w:t>
      </w:r>
      <w:r w:rsidR="002D4487" w:rsidRPr="002D4487">
        <w:rPr>
          <w:b/>
          <w:bCs/>
        </w:rPr>
        <w:t>Α3</w:t>
      </w:r>
      <w:r w:rsidR="00CE5C6E">
        <w:rPr>
          <w:b/>
          <w:bCs/>
        </w:rPr>
        <w:t xml:space="preserve"> </w:t>
      </w:r>
      <w:r>
        <w:rPr>
          <w:b/>
          <w:bCs/>
        </w:rPr>
        <w:t xml:space="preserve">(25 μονάδες) </w:t>
      </w:r>
    </w:p>
    <w:p w14:paraId="34C7C423" w14:textId="77777777" w:rsidR="001A6DC2" w:rsidRDefault="001A6DC2" w:rsidP="001A6DC2">
      <w:pPr>
        <w:spacing w:line="360" w:lineRule="auto"/>
        <w:jc w:val="both"/>
        <w:rPr>
          <w:b/>
          <w:bCs/>
        </w:rPr>
      </w:pPr>
      <w:r>
        <w:t>Το κείμενο που θα γράψ</w:t>
      </w:r>
      <w:r w:rsidR="009C0CC0">
        <w:t>ει</w:t>
      </w:r>
      <w:r>
        <w:t xml:space="preserve"> ο μαθητ</w:t>
      </w:r>
      <w:r w:rsidR="009C0CC0">
        <w:t>ής</w:t>
      </w:r>
      <w:r>
        <w:t xml:space="preserve"> είναι άρθρο στη σχολική εφημερίδα, γι’ αυτό θα</w:t>
      </w:r>
      <w:r w:rsidR="009C0CC0">
        <w:t xml:space="preserve"> κάνει αναφορά σε ένα γεγονός της επικαιρότητας ως αφορμή (εναλλακτικά μπορεί να επινοήσει ο μαθητής ένα γεγονός που θα το προβάλει ως επίκαιρο), για να γράψει το άρθρο του στη συνέχεια.</w:t>
      </w:r>
    </w:p>
    <w:p w14:paraId="6EBC4103" w14:textId="77777777" w:rsidR="00A365C7" w:rsidRDefault="002D4487" w:rsidP="00A365C7">
      <w:pPr>
        <w:spacing w:line="360" w:lineRule="auto"/>
      </w:pPr>
      <w:r>
        <w:t>Οι έφηβοι μπορούν να ωφεληθούν από το διαδίκτυο, διότι αυτό εξασφαλίζει:</w:t>
      </w:r>
    </w:p>
    <w:p w14:paraId="4717092D" w14:textId="77777777" w:rsidR="002D4487" w:rsidRDefault="00A97653" w:rsidP="00A365C7">
      <w:pPr>
        <w:pStyle w:val="a3"/>
        <w:numPr>
          <w:ilvl w:val="0"/>
          <w:numId w:val="1"/>
        </w:numPr>
        <w:spacing w:line="360" w:lineRule="auto"/>
      </w:pPr>
      <w:r>
        <w:t>Άμεση και συνεχή ενημέρωση για ό,τι συμβαίνει σε όλο τον κόσμο</w:t>
      </w:r>
    </w:p>
    <w:p w14:paraId="59C7CB34" w14:textId="77777777" w:rsidR="00A97653" w:rsidRDefault="00723B40" w:rsidP="00CE131A">
      <w:pPr>
        <w:pStyle w:val="a3"/>
        <w:numPr>
          <w:ilvl w:val="0"/>
          <w:numId w:val="1"/>
        </w:numPr>
        <w:spacing w:line="360" w:lineRule="auto"/>
      </w:pPr>
      <w:r>
        <w:t>Εξ αποστάσεως εκπαίδευση, πρόσβαση σε ψηφιακές βιβλιοθήκες</w:t>
      </w:r>
    </w:p>
    <w:p w14:paraId="60CB6B25" w14:textId="77777777" w:rsidR="00723B40" w:rsidRDefault="00723B40" w:rsidP="00CE131A">
      <w:pPr>
        <w:pStyle w:val="a3"/>
        <w:numPr>
          <w:ilvl w:val="0"/>
          <w:numId w:val="1"/>
        </w:numPr>
        <w:spacing w:line="360" w:lineRule="auto"/>
      </w:pPr>
      <w:r>
        <w:t>Γνωριμία με τα έργα τέχνης, τα πνευματικά έργα, την παράδοση</w:t>
      </w:r>
    </w:p>
    <w:p w14:paraId="76DA61CD" w14:textId="77777777" w:rsidR="00723B40" w:rsidRDefault="00723B40" w:rsidP="00CE131A">
      <w:pPr>
        <w:pStyle w:val="a3"/>
        <w:numPr>
          <w:ilvl w:val="0"/>
          <w:numId w:val="1"/>
        </w:numPr>
        <w:spacing w:line="360" w:lineRule="auto"/>
      </w:pPr>
      <w:r>
        <w:t>Ψυχαγωγία με άφθονο υλικό</w:t>
      </w:r>
    </w:p>
    <w:p w14:paraId="32E6DCE0" w14:textId="77777777" w:rsidR="00CB7C71" w:rsidRDefault="00CB7C71" w:rsidP="00CE131A">
      <w:pPr>
        <w:pStyle w:val="a3"/>
        <w:numPr>
          <w:ilvl w:val="0"/>
          <w:numId w:val="1"/>
        </w:numPr>
        <w:spacing w:line="360" w:lineRule="auto"/>
      </w:pPr>
      <w:r>
        <w:t xml:space="preserve">Εύκολη και άμεση επικοινωνία </w:t>
      </w:r>
    </w:p>
    <w:p w14:paraId="5DB44A53" w14:textId="77777777" w:rsidR="00CB7C71" w:rsidRDefault="00CB7C71" w:rsidP="00CE131A">
      <w:pPr>
        <w:pStyle w:val="a3"/>
        <w:numPr>
          <w:ilvl w:val="0"/>
          <w:numId w:val="1"/>
        </w:numPr>
        <w:spacing w:line="360" w:lineRule="auto"/>
      </w:pPr>
      <w:r>
        <w:t>Διευκόλυνση στη συνεργατική διαδικασία</w:t>
      </w:r>
    </w:p>
    <w:p w14:paraId="689440E5" w14:textId="77777777" w:rsidR="00A365C7" w:rsidRDefault="00A365C7" w:rsidP="00CE131A">
      <w:pPr>
        <w:pStyle w:val="a3"/>
        <w:numPr>
          <w:ilvl w:val="0"/>
          <w:numId w:val="1"/>
        </w:numPr>
        <w:spacing w:line="360" w:lineRule="auto"/>
      </w:pPr>
      <w:r>
        <w:t>Οι μαθητές/τριες μπορούν να τεκμηριώσουν τα επιχειρήματά τους με παραδείγματα από την προσωπική τους ζωή και εμπειρία.</w:t>
      </w:r>
    </w:p>
    <w:p w14:paraId="1A8A7CDE" w14:textId="77777777" w:rsidR="002D4487" w:rsidRDefault="002D4487" w:rsidP="00CE131A">
      <w:pPr>
        <w:spacing w:line="360" w:lineRule="auto"/>
      </w:pPr>
    </w:p>
    <w:p w14:paraId="4DE504CC" w14:textId="77777777" w:rsidR="00FD74DF" w:rsidRDefault="00FD74DF" w:rsidP="00CE131A">
      <w:pPr>
        <w:spacing w:line="360" w:lineRule="auto"/>
        <w:rPr>
          <w:b/>
          <w:bCs/>
        </w:rPr>
      </w:pPr>
      <w:r>
        <w:rPr>
          <w:rFonts w:cstheme="minorHAnsi"/>
          <w:b/>
          <w:bCs/>
          <w:color w:val="000000"/>
        </w:rPr>
        <w:t xml:space="preserve">ΘΕΜΑ </w:t>
      </w:r>
      <w:r w:rsidR="002D4487" w:rsidRPr="002D4487">
        <w:rPr>
          <w:b/>
          <w:bCs/>
        </w:rPr>
        <w:t>Β3</w:t>
      </w:r>
      <w:r w:rsidR="00A365C7">
        <w:rPr>
          <w:b/>
          <w:bCs/>
        </w:rPr>
        <w:t xml:space="preserve"> </w:t>
      </w:r>
      <w:r>
        <w:rPr>
          <w:b/>
          <w:bCs/>
        </w:rPr>
        <w:t>(25 μονάδες)</w:t>
      </w:r>
    </w:p>
    <w:p w14:paraId="65F5F022" w14:textId="77777777" w:rsidR="00D02578" w:rsidRPr="00D02578" w:rsidRDefault="00D02578" w:rsidP="00D02578">
      <w:pPr>
        <w:pStyle w:val="a3"/>
        <w:numPr>
          <w:ilvl w:val="0"/>
          <w:numId w:val="5"/>
        </w:numPr>
        <w:spacing w:after="0" w:line="360" w:lineRule="auto"/>
        <w:jc w:val="both"/>
        <w:rPr>
          <w:b/>
          <w:bCs/>
        </w:rPr>
      </w:pPr>
      <w:r>
        <w:rPr>
          <w:b/>
          <w:bCs/>
        </w:rPr>
        <w:t>Θέμα αναγνωστικής ανταπόκρισης</w:t>
      </w:r>
      <w:r w:rsidR="00BF5933" w:rsidRPr="00D02578">
        <w:rPr>
          <w:b/>
          <w:bCs/>
        </w:rPr>
        <w:t xml:space="preserve"> </w:t>
      </w:r>
    </w:p>
    <w:p w14:paraId="270A2304" w14:textId="26E7264A" w:rsidR="0057030D" w:rsidRPr="00903762" w:rsidRDefault="00A365C7" w:rsidP="007F6EBC">
      <w:pPr>
        <w:spacing w:after="0" w:line="360" w:lineRule="auto"/>
        <w:jc w:val="both"/>
      </w:pPr>
      <w:r>
        <w:t>Βασικό θέμα που απασχολεί</w:t>
      </w:r>
      <w:r w:rsidR="0057030D">
        <w:t xml:space="preserve"> τους ήρωες του κειμένου</w:t>
      </w:r>
      <w:r w:rsidR="00701A04">
        <w:t xml:space="preserve"> είναι</w:t>
      </w:r>
      <w:r w:rsidR="0057030D">
        <w:t xml:space="preserve"> </w:t>
      </w:r>
      <w:r>
        <w:t xml:space="preserve">η </w:t>
      </w:r>
      <w:r w:rsidR="0057030D">
        <w:t>επιβίωσ</w:t>
      </w:r>
      <w:r w:rsidR="00701A04">
        <w:t>ή τους μέσα στον τρόμο και τον κίνδυνο των βομβαρδισμών</w:t>
      </w:r>
      <w:r w:rsidR="00CE5C6E">
        <w:t xml:space="preserve"> </w:t>
      </w:r>
      <w:r w:rsidR="003B3190">
        <w:rPr>
          <w:rFonts w:cstheme="minorHAnsi"/>
          <w:color w:val="000000"/>
        </w:rPr>
        <w:t>«Δυο μέρες τώρα τρανταζόταν ο κόσμος από τους βομβαρδισμούς»</w:t>
      </w:r>
      <w:r w:rsidR="00736570">
        <w:t>. Ένα άλλο θέμα που τους απασχολεί είναι η πείνα εξαιτίας της έλλειψης τροφίμων</w:t>
      </w:r>
      <w:r w:rsidR="00CE5C6E">
        <w:t xml:space="preserve"> </w:t>
      </w:r>
      <w:r w:rsidR="003B3190">
        <w:rPr>
          <w:rFonts w:cstheme="minorHAnsi"/>
          <w:color w:val="000000"/>
        </w:rPr>
        <w:t xml:space="preserve">«να βρούνε κάποιον συγγενή που τους είχε τάξει μισό τενεκέ λάδι». </w:t>
      </w:r>
      <w:r w:rsidR="00736570">
        <w:t xml:space="preserve">Η αγωνία για τη ζωή τους κορυφώνεται, όταν η απειλή εναντίον των </w:t>
      </w:r>
      <w:r w:rsidR="00426CD4">
        <w:t>Ε</w:t>
      </w:r>
      <w:r w:rsidR="00736570">
        <w:t>βραίων</w:t>
      </w:r>
      <w:r w:rsidR="00DC1512">
        <w:t xml:space="preserve"> είναι πλέον υπαρκτή</w:t>
      </w:r>
      <w:r w:rsidR="00CE5C6E">
        <w:t xml:space="preserve"> </w:t>
      </w:r>
      <w:r w:rsidR="00903762">
        <w:t>«Εμάς τους Εβραίους, λέει η μαμά, θα μας σκοτώσουν όλους».</w:t>
      </w:r>
    </w:p>
    <w:p w14:paraId="4AEE220D" w14:textId="77777777" w:rsidR="0057030D" w:rsidRDefault="00DC1512" w:rsidP="007F6EBC">
      <w:pPr>
        <w:spacing w:line="360" w:lineRule="auto"/>
        <w:ind w:firstLine="720"/>
        <w:jc w:val="both"/>
      </w:pPr>
      <w:r>
        <w:lastRenderedPageBreak/>
        <w:t>Οι κ</w:t>
      </w:r>
      <w:r w:rsidR="0057030D">
        <w:t>ίνδυνοι που απειλούν τα παιδιά την περίοδο του πολέμου</w:t>
      </w:r>
      <w:r>
        <w:t xml:space="preserve"> είναι οι βομβαρδισμοί που απειλούν τη ζωή τους, η έλλειψη των απαραίτητων τροφίμων και η απουσία της εκπαίδευσης. Το αίσθημα της ανασφάλειας κυριαρχεί και ακυρώνει την ανεμελιά της παιδικής και εφηβικής ηλικίας.</w:t>
      </w:r>
    </w:p>
    <w:p w14:paraId="2C9D1F25" w14:textId="77777777" w:rsidR="00BF5933" w:rsidRDefault="00BF5933" w:rsidP="00CE131A">
      <w:pPr>
        <w:pStyle w:val="a3"/>
        <w:spacing w:line="360" w:lineRule="auto"/>
        <w:jc w:val="center"/>
      </w:pPr>
      <w:r>
        <w:t>ή</w:t>
      </w:r>
    </w:p>
    <w:p w14:paraId="22C0A0CA" w14:textId="77777777" w:rsidR="00D02578" w:rsidRPr="00D02578" w:rsidRDefault="00D02578" w:rsidP="00D02578">
      <w:pPr>
        <w:pStyle w:val="a3"/>
        <w:numPr>
          <w:ilvl w:val="0"/>
          <w:numId w:val="5"/>
        </w:numPr>
        <w:spacing w:after="0" w:line="360" w:lineRule="auto"/>
        <w:jc w:val="both"/>
        <w:rPr>
          <w:b/>
        </w:rPr>
      </w:pPr>
      <w:r>
        <w:rPr>
          <w:b/>
        </w:rPr>
        <w:t>Θέμα δημιουργικής γραφής</w:t>
      </w:r>
    </w:p>
    <w:p w14:paraId="52E530C3" w14:textId="77777777" w:rsidR="008258F8" w:rsidRDefault="00991D0D" w:rsidP="00991D0D">
      <w:pPr>
        <w:spacing w:after="0" w:line="360" w:lineRule="auto"/>
        <w:jc w:val="both"/>
      </w:pPr>
      <w:r>
        <w:t>«Παιδιά σε κίνδυνο»: Αν ο/η μαθητής/τρια επιλέξει να γράψει ένα πεζό κείμενο, αυτό μπορεί να έχει τη μορφή σύντομης διήγησης. Ανάλογα επιλέγει την τριτοπρόσωπη αφήγηση ή την αφήγηση σε πρώτο πρόσωπο, η οποία δημιουργεί πιο βιωματικό ύφος λόγου. Μπορεί να επιλέξει ως θέμα το διαδίκτυο ή οποιαδήποτε άλλο κίνδυνο πιστεύει ότι τον/την απειλεί στη σημερινή εποχή (ναρκωτικά, βία, κακές συναναστροφές, νευρική ανορεξία κ.ά). Η διήγηση καλό είναι να γίνει σε απλό και κατανοητό ύφος λόγου και να αναδεικνύει την ενσυναίσθηση που προκύπτει από τον προβληματισμό από ανάλογα ζητήματα, τα οποία απασχολούν τους έφηβους στις μέρες μας. Εννοείται πρωταγωνιστής του διηγήματος θα είναι έφηβος.</w:t>
      </w:r>
    </w:p>
    <w:p w14:paraId="3D8C7857" w14:textId="773F1AEF" w:rsidR="00BF5933" w:rsidRPr="00723B40" w:rsidRDefault="00900CCF" w:rsidP="00D02578">
      <w:pPr>
        <w:spacing w:after="0" w:line="360" w:lineRule="auto"/>
        <w:jc w:val="both"/>
      </w:pPr>
      <w:r>
        <w:t xml:space="preserve">Η σύνθεση του ποιήματος μπορεί να γίνει με βάση τις αρχές και τους κανόνες της παραδοσιακής ποίησης ή </w:t>
      </w:r>
      <w:r w:rsidR="004A0ED4">
        <w:t xml:space="preserve">της </w:t>
      </w:r>
      <w:r>
        <w:t>μοντέρνα</w:t>
      </w:r>
      <w:r w:rsidR="004A0ED4">
        <w:t>ς</w:t>
      </w:r>
      <w:r>
        <w:t xml:space="preserve"> </w:t>
      </w:r>
      <w:r w:rsidR="004A0ED4">
        <w:t>ποίησης</w:t>
      </w:r>
      <w:r>
        <w:t>.</w:t>
      </w:r>
    </w:p>
    <w:sectPr w:rsidR="00BF5933" w:rsidRPr="00723B40" w:rsidSect="00AD02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863D0"/>
    <w:multiLevelType w:val="hybridMultilevel"/>
    <w:tmpl w:val="5E62418C"/>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CBE3451"/>
    <w:multiLevelType w:val="hybridMultilevel"/>
    <w:tmpl w:val="F8DEEA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B860CA5"/>
    <w:multiLevelType w:val="hybridMultilevel"/>
    <w:tmpl w:val="86BEB2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D1F2889"/>
    <w:multiLevelType w:val="hybridMultilevel"/>
    <w:tmpl w:val="B4ACB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39A20AD"/>
    <w:multiLevelType w:val="hybridMultilevel"/>
    <w:tmpl w:val="774644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F0B26"/>
    <w:rsid w:val="00016BB9"/>
    <w:rsid w:val="001A6DC2"/>
    <w:rsid w:val="002213DB"/>
    <w:rsid w:val="002D4487"/>
    <w:rsid w:val="002F0B26"/>
    <w:rsid w:val="00323237"/>
    <w:rsid w:val="003B3190"/>
    <w:rsid w:val="00426CD4"/>
    <w:rsid w:val="00437B23"/>
    <w:rsid w:val="004A0ED4"/>
    <w:rsid w:val="00514146"/>
    <w:rsid w:val="005372BB"/>
    <w:rsid w:val="0056055D"/>
    <w:rsid w:val="0057030D"/>
    <w:rsid w:val="00592009"/>
    <w:rsid w:val="005A2300"/>
    <w:rsid w:val="005F6714"/>
    <w:rsid w:val="00685675"/>
    <w:rsid w:val="006B5400"/>
    <w:rsid w:val="00701A04"/>
    <w:rsid w:val="00723B40"/>
    <w:rsid w:val="00736570"/>
    <w:rsid w:val="00777BB0"/>
    <w:rsid w:val="0078381F"/>
    <w:rsid w:val="007F6EBC"/>
    <w:rsid w:val="008258F8"/>
    <w:rsid w:val="00900CCF"/>
    <w:rsid w:val="00903762"/>
    <w:rsid w:val="00991D0D"/>
    <w:rsid w:val="009C0CC0"/>
    <w:rsid w:val="00A365C7"/>
    <w:rsid w:val="00A629C2"/>
    <w:rsid w:val="00A97653"/>
    <w:rsid w:val="00AD02D5"/>
    <w:rsid w:val="00BF5933"/>
    <w:rsid w:val="00CB7C71"/>
    <w:rsid w:val="00CD050F"/>
    <w:rsid w:val="00CE131A"/>
    <w:rsid w:val="00CE5C6E"/>
    <w:rsid w:val="00D02578"/>
    <w:rsid w:val="00DB11B7"/>
    <w:rsid w:val="00DB6FC9"/>
    <w:rsid w:val="00DC1512"/>
    <w:rsid w:val="00EE2017"/>
    <w:rsid w:val="00FD74D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E8894"/>
  <w15:docId w15:val="{5107D13E-680E-4E9A-88AF-4CAEE67F9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487"/>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qFormat/>
    <w:rsid w:val="002D4487"/>
    <w:rPr>
      <w:rFonts w:ascii="Calibri" w:hAnsi="Calibri" w:cs="Calibri"/>
      <w:b/>
      <w:bCs/>
      <w:i w:val="0"/>
      <w:iCs w:val="0"/>
      <w:color w:val="000000"/>
      <w:sz w:val="22"/>
      <w:szCs w:val="22"/>
    </w:rPr>
  </w:style>
  <w:style w:type="paragraph" w:styleId="a3">
    <w:name w:val="List Paragraph"/>
    <w:basedOn w:val="a"/>
    <w:uiPriority w:val="34"/>
    <w:qFormat/>
    <w:rsid w:val="002D44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416</Words>
  <Characters>2247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10</cp:revision>
  <dcterms:created xsi:type="dcterms:W3CDTF">2021-11-07T21:27:00Z</dcterms:created>
  <dcterms:modified xsi:type="dcterms:W3CDTF">2022-01-25T13:41:00Z</dcterms:modified>
</cp:coreProperties>
</file>