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3B" w:rsidRPr="00C56694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hAnsiTheme="minorHAnsi" w:cstheme="minorHAnsi"/>
        </w:rPr>
        <w:t>ΛΥΣΗ</w:t>
      </w:r>
    </w:p>
    <w:p w:rsidR="008B1C3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C56694">
        <w:rPr>
          <w:rFonts w:asciiTheme="minorHAnsi" w:eastAsiaTheme="minorEastAsia" w:hAnsiTheme="minorHAnsi" w:cstheme="minorHAnsi"/>
        </w:rPr>
        <w:t>α)</w:t>
      </w:r>
      <w:r>
        <w:rPr>
          <w:rFonts w:asciiTheme="minorHAnsi" w:eastAsiaTheme="minorEastAsia" w:hAnsiTheme="minorHAnsi" w:cstheme="minorHAnsi"/>
          <w:b/>
        </w:rPr>
        <w:t xml:space="preserve"> </w:t>
      </w:r>
      <w:r>
        <w:rPr>
          <w:rFonts w:asciiTheme="minorHAnsi" w:eastAsiaTheme="minorEastAsia" w:hAnsiTheme="minorHAnsi" w:cstheme="minorHAnsi"/>
        </w:rPr>
        <w:t>Αρκεί να αποδειχθεί ότι υπάρχει</w:t>
      </w:r>
      <w:r w:rsidRPr="0035602B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μ∈</m:t>
        </m:r>
        <m:r>
          <w:rPr>
            <w:rFonts w:ascii="Cambria Math" w:eastAsiaTheme="minorEastAsia" w:hAnsi="Cambria Math" w:cstheme="minorHAnsi"/>
            <w:lang w:val="en-US"/>
          </w:rPr>
          <m:t>R</m:t>
        </m:r>
      </m:oMath>
      <w:r w:rsidRPr="0035602B">
        <w:rPr>
          <w:rFonts w:asciiTheme="minorHAnsi" w:eastAsiaTheme="minorEastAsia" w:hAnsiTheme="minorHAnsi" w:cstheme="minorHAnsi"/>
        </w:rPr>
        <w:t xml:space="preserve"> έτσι ώστε 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ΒΓ</m:t>
            </m:r>
          </m:e>
        </m:acc>
        <m:r>
          <w:rPr>
            <w:rFonts w:ascii="Cambria Math" w:eastAsiaTheme="minorEastAsia" w:hAnsi="Cambria Math" w:cstheme="minorHAnsi"/>
          </w:rPr>
          <m:t xml:space="preserve">=μ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ΒΜ</m:t>
            </m:r>
          </m:e>
        </m:acc>
      </m:oMath>
      <w:r w:rsidRPr="0035602B">
        <w:rPr>
          <w:rFonts w:asciiTheme="minorHAnsi" w:eastAsiaTheme="minorEastAsia" w:hAnsiTheme="minorHAnsi" w:cstheme="minorHAnsi"/>
        </w:rPr>
        <w:t xml:space="preserve">. </w:t>
      </w:r>
    </w:p>
    <w:p w:rsidR="008B1C3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Πράγματι, θεωρώντας το </w:t>
      </w:r>
      <w:r w:rsidRPr="00447F23">
        <w:rPr>
          <w:rFonts w:asciiTheme="minorHAnsi" w:eastAsiaTheme="minorEastAsia" w:hAnsiTheme="minorHAnsi" w:cstheme="minorHAnsi"/>
          <w:i/>
        </w:rPr>
        <w:t>Β</w:t>
      </w:r>
      <w:r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>ως σημείο αναφοράς, είναι:</w:t>
      </w:r>
    </w:p>
    <w:p w:rsidR="008B1C3B" w:rsidRPr="0035602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35602B">
        <w:rPr>
          <w:rFonts w:asciiTheme="minorHAnsi" w:eastAsiaTheme="minorEastAsia" w:hAnsiTheme="minorHAnsi" w:cstheme="minorHAnsi"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w:rPr>
            <w:rFonts w:ascii="Cambria Math" w:hAnsi="Cambria Math" w:cstheme="minorHAnsi"/>
          </w:rPr>
          <m:t>-2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ΑΜ</m:t>
            </m:r>
          </m:e>
        </m:acc>
        <m:r>
          <w:rPr>
            <w:rFonts w:ascii="Cambria Math" w:hAnsi="Cambria Math" w:cstheme="minorHAnsi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ΑΓ</m:t>
            </m:r>
          </m:e>
        </m:acc>
        <m:r>
          <w:rPr>
            <w:rFonts w:ascii="Cambria Math" w:hAnsi="Cambria Math" w:cstheme="minorHAnsi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0</m:t>
            </m:r>
          </m:e>
        </m:acc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/>
            </m:groupChr>
          </m:e>
        </m:box>
        <m:r>
          <m:rPr>
            <m:sty m:val="p"/>
          </m:rPr>
          <w:rPr>
            <w:rFonts w:ascii="Cambria Math" w:hAnsi="Cambria Math" w:cstheme="minorHAnsi"/>
          </w:rPr>
          <w:br/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w:rPr>
            <w:rFonts w:ascii="Cambria Math" w:hAnsi="Cambria Math" w:cstheme="minorHAnsi"/>
          </w:rPr>
          <m:t>-2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ΒΜ</m:t>
                </m:r>
              </m:e>
            </m:acc>
            <m:r>
              <w:rPr>
                <w:rFonts w:ascii="Cambria Math" w:hAnsi="Cambria Math" w:cstheme="minorHAnsi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ΒΑ</m:t>
                </m:r>
              </m:e>
            </m:acc>
          </m:e>
        </m:d>
        <m:r>
          <w:rPr>
            <w:rFonts w:ascii="Cambria Math" w:hAnsi="Cambria Math" w:cstheme="minorHAnsi"/>
          </w:rPr>
          <m:t>+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ΒΓ</m:t>
                </m:r>
              </m:e>
            </m:acc>
            <m:r>
              <w:rPr>
                <w:rFonts w:ascii="Cambria Math" w:hAnsi="Cambria Math" w:cstheme="minorHAnsi"/>
              </w:rPr>
              <m:t>-</m:t>
            </m:r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  <w:lang w:eastAsia="en-US"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ΒΑ</m:t>
                </m:r>
              </m:e>
            </m:acc>
          </m:e>
        </m:d>
        <m:r>
          <w:rPr>
            <w:rFonts w:ascii="Cambria Math" w:hAnsi="Cambria Math" w:cstheme="minorHAnsi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0</m:t>
            </m:r>
          </m:e>
        </m:acc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box>
              <m:boxPr>
                <m:opEmu m:val="on"/>
                <m:ctrlPr>
                  <w:rPr>
                    <w:rFonts w:ascii="Cambria Math" w:hAnsi="Cambria Math" w:cstheme="minorHAnsi"/>
                    <w:i/>
                  </w:rPr>
                </m:ctrlPr>
              </m:boxPr>
              <m:e>
                <m:r>
                  <w:rPr>
                    <w:rFonts w:ascii="Cambria Math" w:hAnsi="Cambria Math" w:cstheme="minorHAnsi"/>
                  </w:rPr>
                  <m:t xml:space="preserve"> </m:t>
                </m:r>
                <m:groupChr>
                  <m:groupChrPr>
                    <m:chr m:val="⇒"/>
                    <m:vertJc m:val="bot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groupChrPr>
                  <m:e/>
                </m:groupChr>
              </m:e>
            </m:box>
          </m:e>
        </m:box>
      </m:oMath>
      <w:r w:rsidRPr="0035602B">
        <w:rPr>
          <w:rFonts w:asciiTheme="minorHAnsi" w:eastAsiaTheme="minorEastAsia" w:hAnsiTheme="minorHAnsi" w:cstheme="minorHAnsi"/>
        </w:rPr>
        <w:t xml:space="preserve"> </w:t>
      </w:r>
    </w:p>
    <w:p w:rsidR="008B1C3B" w:rsidRPr="0035602B" w:rsidRDefault="006C5253" w:rsidP="008B1C3B">
      <w:pPr>
        <w:spacing w:line="360" w:lineRule="auto"/>
        <w:jc w:val="both"/>
        <w:rPr>
          <w:rFonts w:asciiTheme="minorHAnsi" w:eastAsiaTheme="minorEastAsia" w:hAnsiTheme="minorHAnsi" w:cstheme="minorHAnsi"/>
          <w:i/>
        </w:rPr>
      </w:pP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w:rPr>
            <w:rFonts w:ascii="Cambria Math" w:hAnsi="Cambria Math" w:cstheme="minorHAnsi"/>
          </w:rPr>
          <m:t>+2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ΒΑ</m:t>
            </m:r>
          </m:e>
        </m:acc>
        <m:r>
          <w:rPr>
            <w:rFonts w:ascii="Cambria Math" w:hAnsi="Cambria Math" w:cstheme="minorHAnsi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ΒΓ</m:t>
            </m:r>
          </m:e>
        </m:acc>
        <m:r>
          <w:rPr>
            <w:rFonts w:ascii="Cambria Math" w:hAnsi="Cambria Math" w:cstheme="minorHAnsi"/>
          </w:rPr>
          <m:t>-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ΒΑ</m:t>
            </m:r>
          </m:e>
        </m:acc>
        <m:r>
          <w:rPr>
            <w:rFonts w:ascii="Cambria Math" w:hAnsi="Cambria Math" w:cstheme="minorHAnsi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r>
              <w:rPr>
                <w:rFonts w:ascii="Cambria Math" w:hAnsi="Cambria Math" w:cstheme="minorHAnsi"/>
              </w:rPr>
              <m:t xml:space="preserve"> </m:t>
            </m:r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/>
            </m:groupChr>
          </m:e>
        </m:box>
      </m:oMath>
      <w:r w:rsidR="008B1C3B" w:rsidRPr="0035602B">
        <w:rPr>
          <w:rFonts w:asciiTheme="minorHAnsi" w:eastAsiaTheme="minorEastAsia" w:hAnsiTheme="minorHAnsi" w:cstheme="minorHAnsi"/>
          <w:i/>
        </w:rPr>
        <w:t xml:space="preserve"> </w:t>
      </w:r>
      <w:r w:rsidR="008B1C3B" w:rsidRPr="0035602B">
        <w:rPr>
          <w:rFonts w:asciiTheme="minorHAnsi" w:eastAsiaTheme="minorEastAsia" w:hAnsiTheme="minorHAnsi" w:cstheme="minorHAnsi"/>
          <w:i/>
        </w:rPr>
        <w:br/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w:rPr>
            <w:rFonts w:ascii="Cambria Math" w:hAnsi="Cambria Math" w:cstheme="minorHAnsi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ΒΑ</m:t>
            </m:r>
          </m:e>
        </m:acc>
        <m:r>
          <w:rPr>
            <w:rFonts w:ascii="Cambria Math" w:hAnsi="Cambria Math" w:cstheme="minorHAnsi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ΒΓ</m:t>
            </m:r>
          </m:e>
        </m:acc>
        <m:r>
          <w:rPr>
            <w:rFonts w:ascii="Cambria Math" w:hAnsi="Cambria Math" w:cstheme="minorHAnsi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  <m:r>
          <w:rPr>
            <w:rFonts w:ascii="Cambria Math" w:hAnsi="Cambria Math" w:cstheme="minorHAnsi"/>
          </w:rPr>
          <m:t xml:space="preserve"> </m:t>
        </m:r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/>
            </m:groupChr>
          </m:e>
        </m:box>
        <m:r>
          <w:rPr>
            <w:rFonts w:ascii="Cambria Math" w:hAnsi="Cambria Math" w:cstheme="minorHAnsi"/>
          </w:rPr>
          <m:t xml:space="preserve"> 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ΒΓ</m:t>
            </m:r>
          </m:e>
        </m:acc>
        <m:r>
          <w:rPr>
            <w:rFonts w:ascii="Cambria Math" w:hAnsi="Cambria Math" w:cstheme="minorHAnsi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</m:oMath>
      <w:r w:rsidR="008B1C3B" w:rsidRPr="0035602B">
        <w:rPr>
          <w:rFonts w:asciiTheme="minorHAnsi" w:eastAsiaTheme="minorEastAsia" w:hAnsiTheme="minorHAnsi" w:cstheme="minorHAnsi"/>
          <w:i/>
        </w:rPr>
        <w:t xml:space="preserve"> </w:t>
      </w:r>
      <w:r w:rsidR="008B1C3B" w:rsidRPr="0035602B">
        <w:rPr>
          <w:rFonts w:asciiTheme="minorHAnsi" w:eastAsiaTheme="minorEastAsia" w:hAnsiTheme="minorHAnsi" w:cstheme="minorHAnsi"/>
          <w:i/>
        </w:rPr>
        <w:br/>
      </w:r>
    </w:p>
    <w:p w:rsidR="008B1C3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C56694">
        <w:rPr>
          <w:rFonts w:asciiTheme="minorHAnsi" w:eastAsiaTheme="minorEastAsia" w:hAnsiTheme="minorHAnsi" w:cstheme="minorHAnsi"/>
        </w:rPr>
        <w:t>β)</w:t>
      </w:r>
      <w:r>
        <w:rPr>
          <w:rFonts w:asciiTheme="minorHAnsi" w:eastAsiaTheme="minorEastAsia" w:hAnsiTheme="minorHAnsi" w:cstheme="minorHAnsi"/>
        </w:rPr>
        <w:t xml:space="preserve">  Το </w:t>
      </w:r>
      <w:r w:rsidRPr="008674CD">
        <w:rPr>
          <w:rFonts w:asciiTheme="minorHAnsi" w:eastAsiaTheme="minorEastAsia" w:hAnsiTheme="minorHAnsi" w:cstheme="minorHAnsi"/>
          <w:i/>
        </w:rPr>
        <w:t>Μ</w:t>
      </w:r>
      <w:r>
        <w:rPr>
          <w:rFonts w:asciiTheme="minorHAnsi" w:eastAsiaTheme="minorEastAsia" w:hAnsiTheme="minorHAnsi" w:cstheme="minorHAnsi"/>
        </w:rPr>
        <w:t xml:space="preserve"> είναι το μέσο του τμήματος</w:t>
      </w:r>
      <w:r w:rsidRPr="0035602B">
        <w:rPr>
          <w:rFonts w:asciiTheme="minorHAnsi" w:eastAsiaTheme="minorEastAsia" w:hAnsiTheme="minorHAnsi" w:cstheme="minorHAnsi"/>
        </w:rPr>
        <w:t xml:space="preserve"> </w:t>
      </w:r>
      <w:r w:rsidRPr="008674CD">
        <w:rPr>
          <w:rFonts w:asciiTheme="minorHAnsi" w:eastAsiaTheme="minorEastAsia" w:hAnsiTheme="minorHAnsi" w:cstheme="minorHAnsi"/>
          <w:i/>
        </w:rPr>
        <w:t>ΒΓ</w:t>
      </w:r>
      <w:r w:rsidRPr="0035602B">
        <w:rPr>
          <w:rFonts w:asciiTheme="minorHAnsi" w:eastAsiaTheme="minorEastAsia" w:hAnsiTheme="minorHAnsi" w:cstheme="minorHAnsi"/>
        </w:rPr>
        <w:t>, διότι</w:t>
      </w:r>
    </w:p>
    <w:p w:rsidR="008B1C3B" w:rsidRPr="0035602B" w:rsidRDefault="008B1C3B" w:rsidP="005C61B8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ΒΓ</m:t>
            </m:r>
          </m:e>
        </m:acc>
        <m:r>
          <w:rPr>
            <w:rFonts w:ascii="Cambria Math" w:hAnsi="Cambria Math" w:cstheme="minorHAnsi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  <m:box>
          <m:boxPr>
            <m:opEmu m:val="on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boxPr>
          <m:e>
            <m:box>
              <m:boxPr>
                <m:opEmu m:val="on"/>
                <m:ctrlPr>
                  <w:rPr>
                    <w:rFonts w:ascii="Cambria Math" w:eastAsia="Calibri" w:hAnsi="Cambria Math" w:cstheme="minorHAnsi"/>
                    <w:i/>
                    <w:lang w:eastAsia="en-US"/>
                  </w:rPr>
                </m:ctrlPr>
              </m:boxPr>
              <m:e>
                <m:groupChr>
                  <m:groupChrPr>
                    <m:chr m:val="⇒"/>
                    <m:vertJc m:val="bot"/>
                    <m:ctrlPr>
                      <w:rPr>
                        <w:rFonts w:ascii="Cambria Math" w:eastAsia="Calibri" w:hAnsi="Cambria Math" w:cstheme="minorHAnsi"/>
                        <w:i/>
                        <w:lang w:eastAsia="en-US"/>
                      </w:rPr>
                    </m:ctrlPr>
                  </m:groupChrPr>
                  <m:e/>
                </m:groupChr>
              </m:e>
            </m:box>
          </m:e>
        </m:box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ΒΓ</m:t>
            </m:r>
          </m:e>
        </m:acc>
        <m:r>
          <w:rPr>
            <w:rFonts w:ascii="Cambria Math" w:hAnsi="Cambria Math" w:cstheme="minorHAnsi"/>
          </w:rPr>
          <m:t>-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  <m:r>
          <w:rPr>
            <w:rFonts w:ascii="Cambria Math" w:hAnsi="Cambria Math" w:cstheme="minorHAnsi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  <m:box>
          <m:boxPr>
            <m:opEmu m:val="on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="Calibri" w:hAnsi="Cambria Math" w:cstheme="minorHAnsi"/>
                    <w:i/>
                    <w:lang w:eastAsia="en-US"/>
                  </w:rPr>
                </m:ctrlPr>
              </m:groupChrPr>
              <m:e>
                <m:box>
                  <m:boxPr>
                    <m:opEmu m:val="on"/>
                    <m:ctrlPr>
                      <w:rPr>
                        <w:rFonts w:ascii="Cambria Math" w:eastAsia="Calibri" w:hAnsi="Cambria Math" w:cstheme="minorHAnsi"/>
                        <w:i/>
                        <w:lang w:eastAsia="en-US"/>
                      </w:rPr>
                    </m:ctrlPr>
                  </m:boxPr>
                  <m:e/>
                </m:box>
              </m:e>
            </m:groupChr>
          </m:e>
        </m:box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ΜΓ</m:t>
            </m:r>
          </m:e>
        </m:acc>
        <m:r>
          <w:rPr>
            <w:rFonts w:ascii="Cambria Math" w:hAnsi="Cambria Math" w:cstheme="minorHAnsi"/>
          </w:rPr>
          <m:t>=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hAnsi="Cambria Math" w:cstheme="minorHAnsi"/>
              </w:rPr>
              <m:t>ΒΜ</m:t>
            </m:r>
          </m:e>
        </m:acc>
      </m:oMath>
      <w:r w:rsidRPr="0035602B">
        <w:rPr>
          <w:rFonts w:asciiTheme="minorHAnsi" w:eastAsiaTheme="minorEastAsia" w:hAnsiTheme="minorHAnsi" w:cstheme="minorHAnsi"/>
        </w:rPr>
        <w:br/>
      </w:r>
    </w:p>
    <w:p w:rsidR="008B1C3B" w:rsidRPr="000C21C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  <w:b/>
        </w:rPr>
      </w:pPr>
      <w:r w:rsidRPr="00C56694">
        <w:rPr>
          <w:rFonts w:asciiTheme="minorHAnsi" w:eastAsiaTheme="minorEastAsia" w:hAnsiTheme="minorHAnsi" w:cstheme="minorHAnsi"/>
        </w:rPr>
        <w:t xml:space="preserve">γ)  </w:t>
      </w:r>
      <w:proofErr w:type="spellStart"/>
      <w:r w:rsidRPr="00C56694">
        <w:rPr>
          <w:rFonts w:asciiTheme="minorHAnsi" w:eastAsiaTheme="minorEastAsia" w:hAnsiTheme="minorHAnsi" w:cstheme="minorHAnsi"/>
          <w:lang w:val="en-US"/>
        </w:rPr>
        <w:t>i</w:t>
      </w:r>
      <w:proofErr w:type="spellEnd"/>
      <w:r w:rsidRPr="00C56694">
        <w:rPr>
          <w:rFonts w:asciiTheme="minorHAnsi" w:eastAsiaTheme="minorEastAsia" w:hAnsiTheme="minorHAnsi" w:cstheme="minorHAnsi"/>
        </w:rPr>
        <w:t>.</w:t>
      </w:r>
      <w:r w:rsidRPr="0035602B">
        <w:rPr>
          <w:rFonts w:asciiTheme="minorHAnsi" w:eastAsiaTheme="minorEastAsia" w:hAnsiTheme="minorHAnsi" w:cstheme="minorHAnsi"/>
        </w:rPr>
        <w:t xml:space="preserve"> Επειδή</w:t>
      </w:r>
      <w:r>
        <w:rPr>
          <w:rFonts w:asciiTheme="minorHAnsi" w:eastAsiaTheme="minorEastAsia" w:hAnsiTheme="minorHAnsi" w:cstheme="minorHAnsi"/>
        </w:rPr>
        <w:t xml:space="preserve"> τα σημεία</w:t>
      </w:r>
      <w:r w:rsidRPr="0035602B">
        <w:rPr>
          <w:rFonts w:asciiTheme="minorHAnsi" w:eastAsiaTheme="minorEastAsia" w:hAnsiTheme="minorHAnsi" w:cstheme="minorHAnsi"/>
        </w:rPr>
        <w:t xml:space="preserve"> </w:t>
      </w:r>
      <w:r w:rsidRPr="0030707F">
        <w:rPr>
          <w:rFonts w:asciiTheme="minorHAnsi" w:eastAsiaTheme="minorEastAsia" w:hAnsiTheme="minorHAnsi" w:cstheme="minorHAnsi"/>
          <w:i/>
        </w:rPr>
        <w:t>Α, Β, Γ</w:t>
      </w:r>
      <w:r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>ως κορυφές τριγώνου δεν είναι συνευθειακά, έπετα</w:t>
      </w:r>
      <w:r>
        <w:rPr>
          <w:rFonts w:asciiTheme="minorHAnsi" w:eastAsiaTheme="minorEastAsia" w:hAnsiTheme="minorHAnsi" w:cstheme="minorHAnsi"/>
        </w:rPr>
        <w:t>ι ότι τα μη μηδενικά διανύσματα</w:t>
      </w:r>
      <w:r w:rsidRPr="0035602B">
        <w:rPr>
          <w:rFonts w:asciiTheme="minorHAnsi" w:eastAsiaTheme="minorEastAsia" w:hAnsiTheme="minorHAnsi" w:cstheme="minorHAnsi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m:rPr>
            <m:nor/>
          </m:rPr>
          <w:rPr>
            <w:rFonts w:asciiTheme="minorHAnsi" w:hAnsiTheme="minorHAnsi" w:cstheme="minorHAnsi"/>
          </w:rPr>
          <m:t xml:space="preserve"> , 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ΑΓ</m:t>
            </m:r>
          </m:e>
        </m:acc>
      </m:oMath>
      <w:r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 xml:space="preserve">δεν είναι παράλληλα. </w:t>
      </w:r>
    </w:p>
    <w:p w:rsidR="008B1C3B" w:rsidRPr="00C56694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Είναι</w:t>
      </w:r>
      <w:r w:rsidRPr="0035602B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 xml:space="preserve">κ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 xml:space="preserve">=λ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</m:oMath>
      <w:r w:rsidRPr="00C56694">
        <w:rPr>
          <w:rFonts w:asciiTheme="minorHAnsi" w:eastAsiaTheme="minorEastAsia" w:hAnsiTheme="minorHAnsi" w:cstheme="minorHAnsi"/>
        </w:rPr>
        <w:t>.</w:t>
      </w:r>
    </w:p>
    <w:p w:rsidR="008B1C3B" w:rsidRPr="00C56694" w:rsidRDefault="008B1C3B" w:rsidP="008B1C3B">
      <w:pPr>
        <w:spacing w:line="360" w:lineRule="auto"/>
        <w:jc w:val="both"/>
        <w:rPr>
          <w:rFonts w:asciiTheme="minorHAnsi" w:hAnsiTheme="minorHAnsi" w:cstheme="minorHAnsi"/>
        </w:rPr>
      </w:pPr>
      <w:r w:rsidRPr="0035602B">
        <w:rPr>
          <w:rFonts w:asciiTheme="minorHAnsi" w:hAnsiTheme="minorHAnsi" w:cstheme="minorHAnsi"/>
        </w:rPr>
        <w:t xml:space="preserve">Αν </w:t>
      </w:r>
      <m:oMath>
        <m:r>
          <w:rPr>
            <w:rFonts w:ascii="Cambria Math" w:hAnsi="Cambria Math" w:cstheme="minorHAnsi"/>
          </w:rPr>
          <m:t>κ≠0</m:t>
        </m:r>
      </m:oMath>
      <w:r w:rsidRPr="0035602B">
        <w:rPr>
          <w:rFonts w:asciiTheme="minorHAnsi" w:hAnsiTheme="minorHAnsi" w:cstheme="minorHAnsi"/>
        </w:rPr>
        <w:t xml:space="preserve">, τότε </w:t>
      </w:r>
      <m:oMath>
        <m:r>
          <w:rPr>
            <w:rFonts w:ascii="Cambria Math" w:eastAsiaTheme="minorEastAsia" w:hAnsi="Cambria Math" w:cstheme="minorHAnsi"/>
          </w:rPr>
          <m:t xml:space="preserve">κ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 xml:space="preserve">=λ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box>
          <m:boxPr>
            <m:opEmu m:val="on"/>
            <m:ctrlPr>
              <w:rPr>
                <w:rFonts w:ascii="Cambria Math" w:eastAsiaTheme="minorEastAsia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groupChrPr>
              <m:e/>
            </m:groupChr>
          </m:e>
        </m:box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λ</m:t>
            </m:r>
          </m:num>
          <m:den>
            <m:r>
              <w:rPr>
                <w:rFonts w:ascii="Cambria Math" w:eastAsiaTheme="minorEastAsia" w:hAnsi="Cambria Math" w:cstheme="minorHAnsi"/>
              </w:rPr>
              <m:t>κ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box>
          <m:boxPr>
            <m:opEmu m:val="on"/>
            <m:ctrlPr>
              <w:rPr>
                <w:rFonts w:ascii="Cambria Math" w:eastAsiaTheme="minorEastAsia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groupChrPr>
              <m:e/>
            </m:groupChr>
          </m:e>
        </m:box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>//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</m:oMath>
      <w:r w:rsidRPr="00C56694">
        <w:rPr>
          <w:rFonts w:asciiTheme="minorHAnsi" w:hAnsiTheme="minorHAnsi" w:cstheme="minorHAnsi"/>
        </w:rPr>
        <w:t>.</w:t>
      </w:r>
    </w:p>
    <w:p w:rsidR="008B1C3B" w:rsidRPr="00C56694" w:rsidRDefault="008B1C3B" w:rsidP="008B1C3B">
      <w:pPr>
        <w:spacing w:line="360" w:lineRule="auto"/>
        <w:jc w:val="both"/>
        <w:rPr>
          <w:rFonts w:asciiTheme="minorHAnsi" w:hAnsiTheme="minorHAnsi" w:cstheme="minorHAnsi"/>
        </w:rPr>
      </w:pPr>
      <w:r w:rsidRPr="0035602B">
        <w:rPr>
          <w:rFonts w:asciiTheme="minorHAnsi" w:hAnsiTheme="minorHAnsi" w:cstheme="minorHAnsi"/>
        </w:rPr>
        <w:t xml:space="preserve">Αν </w:t>
      </w:r>
      <m:oMath>
        <m:r>
          <w:rPr>
            <w:rFonts w:ascii="Cambria Math" w:hAnsi="Cambria Math" w:cstheme="minorHAnsi"/>
          </w:rPr>
          <m:t>λ≠0</m:t>
        </m:r>
      </m:oMath>
      <w:r w:rsidRPr="0035602B">
        <w:rPr>
          <w:rFonts w:asciiTheme="minorHAnsi" w:hAnsiTheme="minorHAnsi" w:cstheme="minorHAnsi"/>
        </w:rPr>
        <w:t xml:space="preserve">, τότε </w:t>
      </w:r>
      <m:oMath>
        <m:r>
          <w:rPr>
            <w:rFonts w:ascii="Cambria Math" w:eastAsiaTheme="minorEastAsia" w:hAnsi="Cambria Math" w:cstheme="minorHAnsi"/>
          </w:rPr>
          <m:t xml:space="preserve">κ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 xml:space="preserve">=λ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box>
          <m:boxPr>
            <m:opEmu m:val="on"/>
            <m:ctrlPr>
              <w:rPr>
                <w:rFonts w:ascii="Cambria Math" w:eastAsiaTheme="minorEastAsia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groupChrPr>
              <m:e/>
            </m:groupChr>
          </m:e>
        </m:box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r>
          <w:rPr>
            <w:rFonts w:ascii="Cambria Math" w:eastAsiaTheme="minorEastAsia" w:hAnsi="Cambria Math" w:cstheme="minorHAnsi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κ</m:t>
            </m:r>
          </m:num>
          <m:den>
            <m:r>
              <w:rPr>
                <w:rFonts w:ascii="Cambria Math" w:eastAsiaTheme="minorEastAsia" w:hAnsi="Cambria Math" w:cstheme="minorHAnsi"/>
              </w:rPr>
              <m:t>λ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box>
          <m:boxPr>
            <m:opEmu m:val="on"/>
            <m:ctrlPr>
              <w:rPr>
                <w:rFonts w:ascii="Cambria Math" w:eastAsiaTheme="minorEastAsia" w:hAnsi="Cambria Math" w:cstheme="minorHAnsi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groupChrPr>
              <m:e/>
            </m:groupChr>
          </m:e>
        </m:box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>//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</m:oMath>
      <w:r w:rsidRPr="00C56694">
        <w:rPr>
          <w:rFonts w:asciiTheme="minorHAnsi" w:hAnsiTheme="minorHAnsi" w:cstheme="minorHAnsi"/>
        </w:rPr>
        <w:t>.</w:t>
      </w:r>
    </w:p>
    <w:p w:rsidR="008B1C3B" w:rsidRDefault="008B1C3B" w:rsidP="008B1C3B">
      <w:pPr>
        <w:spacing w:line="360" w:lineRule="auto"/>
        <w:jc w:val="both"/>
        <w:rPr>
          <w:rFonts w:asciiTheme="minorHAnsi" w:hAnsiTheme="minorHAnsi" w:cstheme="minorHAnsi"/>
        </w:rPr>
      </w:pPr>
      <w:r w:rsidRPr="0035602B">
        <w:rPr>
          <w:rFonts w:asciiTheme="minorHAnsi" w:hAnsiTheme="minorHAnsi" w:cstheme="minorHAnsi"/>
        </w:rPr>
        <w:t xml:space="preserve">Επομένως πρέπει </w:t>
      </w:r>
      <m:oMath>
        <m:r>
          <w:rPr>
            <w:rFonts w:ascii="Cambria Math" w:hAnsi="Cambria Math" w:cstheme="minorHAnsi"/>
          </w:rPr>
          <m:t>κ=λ=0</m:t>
        </m:r>
      </m:oMath>
      <w:r w:rsidRPr="0035602B">
        <w:rPr>
          <w:rFonts w:asciiTheme="minorHAnsi" w:hAnsiTheme="minorHAnsi" w:cstheme="minorHAnsi"/>
        </w:rPr>
        <w:t xml:space="preserve">. </w:t>
      </w:r>
    </w:p>
    <w:p w:rsidR="008B1C3B" w:rsidRPr="0035602B" w:rsidRDefault="008B1C3B" w:rsidP="008B1C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ii</w:t>
      </w:r>
      <w:r w:rsidRPr="0030707F">
        <w:rPr>
          <w:rFonts w:asciiTheme="minorHAnsi" w:hAnsiTheme="minorHAnsi" w:cstheme="minorHAnsi"/>
        </w:rPr>
        <w:t xml:space="preserve">) </w:t>
      </w:r>
      <w:r w:rsidRPr="0035602B">
        <w:rPr>
          <w:rFonts w:asciiTheme="minorHAnsi" w:hAnsiTheme="minorHAnsi" w:cstheme="minorHAnsi"/>
        </w:rPr>
        <w:t>Τότε είναι:</w:t>
      </w:r>
      <w:r w:rsidRPr="00C56694">
        <w:rPr>
          <w:rFonts w:asciiTheme="minorHAnsi" w:hAnsiTheme="minorHAnsi" w:cstheme="minorHAnsi"/>
        </w:rPr>
        <w:t xml:space="preserve"> </w:t>
      </w:r>
      <w:r w:rsidRPr="0035602B">
        <w:rPr>
          <w:rFonts w:asciiTheme="minorHAnsi" w:hAnsiTheme="minorHAnsi" w:cstheme="minorHAnsi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eastAsia="en-US"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 xml:space="preserve">  </m:t>
            </m:r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eastAsia="en-US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HAnsi"/>
                      </w:rPr>
                      <m:t>ΑΒ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HAnsi"/>
                      </w:rPr>
                      <m:t>ΑΓ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 xml:space="preserve"> =0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 xml:space="preserve">  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HAnsi"/>
                      </w:rPr>
                      <m:t>ΑΜ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HAnsi"/>
                      </w:rPr>
                      <m:t>ΒΓ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=0</m:t>
                </m:r>
              </m:e>
            </m:eqArr>
          </m:e>
        </m:d>
      </m:oMath>
      <w:r w:rsidRPr="0035602B">
        <w:rPr>
          <w:rFonts w:asciiTheme="minorHAnsi" w:eastAsiaTheme="minorEastAsia" w:hAnsiTheme="minorHAnsi" w:cstheme="minorHAnsi"/>
        </w:rPr>
        <w:t xml:space="preserve"> </w:t>
      </w:r>
    </w:p>
    <w:p w:rsidR="008B1C3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Αφού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r>
          <w:rPr>
            <w:rFonts w:ascii="Cambria Math" w:eastAsiaTheme="minorEastAsia" w:hAnsi="Cambria Math" w:cstheme="minorHAnsi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 xml:space="preserve"> =0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 </m:t>
        </m:r>
      </m:oMath>
      <w:r w:rsidR="009912B9">
        <w:rPr>
          <w:rFonts w:asciiTheme="minorHAnsi" w:eastAsiaTheme="minorEastAsia" w:hAnsiTheme="minorHAnsi" w:cstheme="minorHAnsi"/>
        </w:rPr>
        <w:t>έπεται ό</w:t>
      </w:r>
      <w:r>
        <w:rPr>
          <w:rFonts w:asciiTheme="minorHAnsi" w:eastAsiaTheme="minorEastAsia" w:hAnsiTheme="minorHAnsi" w:cstheme="minorHAnsi"/>
        </w:rPr>
        <w:t xml:space="preserve">τι </w:t>
      </w:r>
      <w:r w:rsidRPr="0035602B">
        <w:rPr>
          <w:rFonts w:asciiTheme="minorHAnsi" w:eastAsiaTheme="minorEastAsia" w:hAnsiTheme="minorHAnsi" w:cstheme="minorHAnsi"/>
        </w:rPr>
        <w:t xml:space="preserve">τα διανύσματα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ΑΒ</m:t>
            </m:r>
          </m:e>
        </m:acc>
        <m:r>
          <m:rPr>
            <m:nor/>
          </m:rPr>
          <w:rPr>
            <w:rFonts w:asciiTheme="minorHAnsi" w:hAnsiTheme="minorHAnsi" w:cstheme="minorHAnsi"/>
          </w:rPr>
          <m:t xml:space="preserve"> , 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ΑΓ</m:t>
            </m:r>
          </m:e>
        </m:acc>
      </m:oMath>
      <w:r>
        <w:rPr>
          <w:rFonts w:asciiTheme="minorHAnsi" w:eastAsiaTheme="minorEastAsia" w:hAnsiTheme="minorHAnsi" w:cstheme="minorHAnsi"/>
        </w:rPr>
        <w:t xml:space="preserve"> είναι κάθετα. Επομένως,</w:t>
      </w:r>
      <w:r w:rsidRPr="0035602B">
        <w:rPr>
          <w:rFonts w:asciiTheme="minorHAnsi" w:eastAsiaTheme="minorEastAsia" w:hAnsiTheme="minorHAnsi" w:cstheme="minorHAnsi"/>
        </w:rPr>
        <w:t xml:space="preserve"> το τρίγωνο είναι ορθογώνιο</w:t>
      </w:r>
      <w:r>
        <w:rPr>
          <w:rFonts w:asciiTheme="minorHAnsi" w:eastAsiaTheme="minorEastAsia" w:hAnsiTheme="minorHAnsi" w:cstheme="minorHAnsi"/>
        </w:rPr>
        <w:t>,</w:t>
      </w:r>
      <w:r w:rsidRPr="0035602B">
        <w:rPr>
          <w:rFonts w:asciiTheme="minorHAnsi" w:eastAsiaTheme="minorEastAsia" w:hAnsiTheme="minorHAnsi" w:cstheme="minorHAnsi"/>
        </w:rPr>
        <w:t xml:space="preserve"> με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lang w:eastAsia="en-US"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</m:t>
            </m:r>
          </m:e>
        </m:acc>
        <m:r>
          <w:rPr>
            <w:rFonts w:ascii="Cambria Math" w:eastAsiaTheme="minorEastAsia" w:hAnsi="Cambria Math" w:cstheme="minorHAnsi"/>
          </w:rPr>
          <m:t>=90°</m:t>
        </m:r>
      </m:oMath>
      <w:r>
        <w:rPr>
          <w:rFonts w:asciiTheme="minorHAnsi" w:eastAsiaTheme="minorEastAsia" w:hAnsiTheme="minorHAnsi" w:cstheme="minorHAnsi"/>
        </w:rPr>
        <w:t xml:space="preserve">. </w:t>
      </w:r>
    </w:p>
    <w:p w:rsidR="008B1C3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Αφού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ΑΜ</m:t>
            </m:r>
          </m:e>
        </m:acc>
        <m:r>
          <w:rPr>
            <w:rFonts w:ascii="Cambria Math" w:eastAsiaTheme="minorEastAsia" w:hAnsi="Cambria Math" w:cstheme="minorHAnsi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ΒΓ</m:t>
            </m:r>
          </m:e>
        </m:acc>
        <m:r>
          <w:rPr>
            <w:rFonts w:ascii="Cambria Math" w:eastAsiaTheme="minorEastAsia" w:hAnsi="Cambria Math" w:cstheme="minorHAnsi"/>
          </w:rPr>
          <m:t>=0</m:t>
        </m:r>
      </m:oMath>
      <w:r w:rsidR="009912B9">
        <w:rPr>
          <w:rFonts w:asciiTheme="minorHAnsi" w:eastAsiaTheme="minorEastAsia" w:hAnsiTheme="minorHAnsi" w:cstheme="minorHAnsi"/>
        </w:rPr>
        <w:t xml:space="preserve"> έπεται ό</w:t>
      </w:r>
      <w:r>
        <w:rPr>
          <w:rFonts w:asciiTheme="minorHAnsi" w:eastAsiaTheme="minorEastAsia" w:hAnsiTheme="minorHAnsi" w:cstheme="minorHAnsi"/>
        </w:rPr>
        <w:t>τι η διάμεσος</w:t>
      </w:r>
      <w:r w:rsidRPr="0035602B"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  <w:i/>
        </w:rPr>
        <w:t>ΑΜ</w:t>
      </w:r>
      <w:r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>του ορθογώνιου τρ</w:t>
      </w:r>
      <w:r>
        <w:rPr>
          <w:rFonts w:asciiTheme="minorHAnsi" w:eastAsiaTheme="minorEastAsia" w:hAnsiTheme="minorHAnsi" w:cstheme="minorHAnsi"/>
        </w:rPr>
        <w:t>ιγώνου είναι κάθετη στην πλευρά</w:t>
      </w:r>
      <w:r w:rsidRPr="0035602B"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  <w:i/>
        </w:rPr>
        <w:t>ΒΓ</w:t>
      </w:r>
      <w:r w:rsidRPr="0035602B">
        <w:rPr>
          <w:rFonts w:asciiTheme="minorHAnsi" w:eastAsiaTheme="minorEastAsia" w:hAnsiTheme="minorHAnsi" w:cstheme="minorHAnsi"/>
        </w:rPr>
        <w:t>, δηλαδή είναι και ύψος.</w:t>
      </w:r>
    </w:p>
    <w:p w:rsidR="008B1C3B" w:rsidRPr="0035602B" w:rsidRDefault="008B1C3B" w:rsidP="008B1C3B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35602B">
        <w:rPr>
          <w:rFonts w:asciiTheme="minorHAnsi" w:eastAsiaTheme="minorEastAsia" w:hAnsiTheme="minorHAnsi" w:cstheme="minorHAnsi"/>
        </w:rPr>
        <w:t xml:space="preserve">Ως εκ τούτου το τρίγωνο είναι και ισοσκελές με  </w:t>
      </w:r>
      <m:oMath>
        <m:r>
          <w:rPr>
            <w:rFonts w:ascii="Cambria Math" w:eastAsiaTheme="minorEastAsia" w:hAnsi="Cambria Math" w:cstheme="minorHAnsi"/>
          </w:rPr>
          <m:t>ΑΒ=ΑΓ</m:t>
        </m:r>
      </m:oMath>
      <w:r w:rsidRPr="0035602B">
        <w:rPr>
          <w:rFonts w:asciiTheme="minorHAnsi" w:eastAsiaTheme="minorEastAsia" w:hAnsiTheme="minorHAnsi" w:cstheme="minorHAnsi"/>
        </w:rPr>
        <w:t>.</w:t>
      </w:r>
    </w:p>
    <w:p w:rsidR="008B1C3B" w:rsidRPr="008B1C3B" w:rsidRDefault="008B1C3B" w:rsidP="004E62B2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B1C3B" w:rsidRPr="008B1C3B" w:rsidSect="000F60A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5BE" w:rsidRDefault="003825BE" w:rsidP="00C63964">
      <w:r>
        <w:separator/>
      </w:r>
    </w:p>
  </w:endnote>
  <w:endnote w:type="continuationSeparator" w:id="0">
    <w:p w:rsidR="003825BE" w:rsidRDefault="003825BE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5BE" w:rsidRDefault="003825BE" w:rsidP="00C63964">
      <w:r>
        <w:separator/>
      </w:r>
    </w:p>
  </w:footnote>
  <w:footnote w:type="continuationSeparator" w:id="0">
    <w:p w:rsidR="003825BE" w:rsidRDefault="003825BE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DD3BAA"/>
    <w:multiLevelType w:val="hybridMultilevel"/>
    <w:tmpl w:val="481004A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14B67"/>
    <w:rsid w:val="0002136E"/>
    <w:rsid w:val="00037BDF"/>
    <w:rsid w:val="000670B8"/>
    <w:rsid w:val="000736B3"/>
    <w:rsid w:val="000A5C6D"/>
    <w:rsid w:val="000C0474"/>
    <w:rsid w:val="000C21CB"/>
    <w:rsid w:val="000F60A6"/>
    <w:rsid w:val="00107C59"/>
    <w:rsid w:val="001221BA"/>
    <w:rsid w:val="00165396"/>
    <w:rsid w:val="00172E16"/>
    <w:rsid w:val="00207B11"/>
    <w:rsid w:val="00224EA4"/>
    <w:rsid w:val="00247083"/>
    <w:rsid w:val="00247439"/>
    <w:rsid w:val="002C7C99"/>
    <w:rsid w:val="002D511F"/>
    <w:rsid w:val="00307EFF"/>
    <w:rsid w:val="00350CC5"/>
    <w:rsid w:val="0035602B"/>
    <w:rsid w:val="003825BE"/>
    <w:rsid w:val="003936A2"/>
    <w:rsid w:val="00397F9C"/>
    <w:rsid w:val="003A422A"/>
    <w:rsid w:val="003B17E2"/>
    <w:rsid w:val="00422833"/>
    <w:rsid w:val="00450BAF"/>
    <w:rsid w:val="004E62B2"/>
    <w:rsid w:val="0054292D"/>
    <w:rsid w:val="005C061D"/>
    <w:rsid w:val="005C61B8"/>
    <w:rsid w:val="00612E1E"/>
    <w:rsid w:val="006236B5"/>
    <w:rsid w:val="00624C92"/>
    <w:rsid w:val="00653998"/>
    <w:rsid w:val="006C5253"/>
    <w:rsid w:val="006F05D0"/>
    <w:rsid w:val="0071677B"/>
    <w:rsid w:val="00721F66"/>
    <w:rsid w:val="00744EDF"/>
    <w:rsid w:val="00793389"/>
    <w:rsid w:val="007A5C8D"/>
    <w:rsid w:val="008138DD"/>
    <w:rsid w:val="00813EE0"/>
    <w:rsid w:val="00813FE8"/>
    <w:rsid w:val="00851A2B"/>
    <w:rsid w:val="00872281"/>
    <w:rsid w:val="008A3ECA"/>
    <w:rsid w:val="008B1C3B"/>
    <w:rsid w:val="008E789D"/>
    <w:rsid w:val="00903F08"/>
    <w:rsid w:val="00917161"/>
    <w:rsid w:val="009548E8"/>
    <w:rsid w:val="00961DE5"/>
    <w:rsid w:val="009912B9"/>
    <w:rsid w:val="009915E7"/>
    <w:rsid w:val="009D2D20"/>
    <w:rsid w:val="009F0286"/>
    <w:rsid w:val="00A06F44"/>
    <w:rsid w:val="00A16698"/>
    <w:rsid w:val="00A25B45"/>
    <w:rsid w:val="00A27629"/>
    <w:rsid w:val="00A86C73"/>
    <w:rsid w:val="00AC3859"/>
    <w:rsid w:val="00AC6539"/>
    <w:rsid w:val="00AD0C3C"/>
    <w:rsid w:val="00B12410"/>
    <w:rsid w:val="00B725A2"/>
    <w:rsid w:val="00B97E4F"/>
    <w:rsid w:val="00BD3236"/>
    <w:rsid w:val="00C03BEF"/>
    <w:rsid w:val="00C56694"/>
    <w:rsid w:val="00C63964"/>
    <w:rsid w:val="00CA2D2A"/>
    <w:rsid w:val="00CB757C"/>
    <w:rsid w:val="00CE632D"/>
    <w:rsid w:val="00CF3460"/>
    <w:rsid w:val="00CF7E25"/>
    <w:rsid w:val="00D071AA"/>
    <w:rsid w:val="00D1148B"/>
    <w:rsid w:val="00D30DF0"/>
    <w:rsid w:val="00D874D3"/>
    <w:rsid w:val="00DB5645"/>
    <w:rsid w:val="00E14669"/>
    <w:rsid w:val="00E35A9B"/>
    <w:rsid w:val="00E55BE5"/>
    <w:rsid w:val="00E655CA"/>
    <w:rsid w:val="00E9728C"/>
    <w:rsid w:val="00EC1A9D"/>
    <w:rsid w:val="00FE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2022-01-14T17:51:00Z</dcterms:created>
  <dcterms:modified xsi:type="dcterms:W3CDTF">2022-03-31T09:35:00Z</dcterms:modified>
</cp:coreProperties>
</file>