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1609" w14:textId="77777777" w:rsidR="009207BF" w:rsidRDefault="009207BF" w:rsidP="009207B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Λύση</w:t>
      </w:r>
    </w:p>
    <w:p w14:paraId="17F1177C" w14:textId="77777777" w:rsidR="009207BF" w:rsidRDefault="009207BF" w:rsidP="009207BF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Ισχύει ότι:</w:t>
      </w:r>
    </w:p>
    <w:p w14:paraId="171EBD13" w14:textId="77777777" w:rsidR="009207BF" w:rsidRPr="00D92F88" w:rsidRDefault="00655869" w:rsidP="009207BF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x+3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x+1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x+3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x+1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⋅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x+3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x+1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14:paraId="11485141" w14:textId="77777777" w:rsidR="009207BF" w:rsidRPr="00D92F88" w:rsidRDefault="00655869" w:rsidP="009207BF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2x+4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x+3-x-1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2x+4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⋅2=4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x+2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.</m:t>
          </m:r>
        </m:oMath>
      </m:oMathPara>
    </w:p>
    <w:p w14:paraId="1E61EBCE" w14:textId="77777777" w:rsidR="009207BF" w:rsidRDefault="009207BF" w:rsidP="009207BF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Pr="00D92F88">
        <w:rPr>
          <w:sz w:val="24"/>
          <w:szCs w:val="24"/>
        </w:rPr>
        <w:t>)</w:t>
      </w:r>
      <w:r>
        <w:rPr>
          <w:sz w:val="24"/>
          <w:szCs w:val="24"/>
        </w:rPr>
        <w:t xml:space="preserve"> Με βάση το ερώτημα α) η ανίσωση γίνεται:</w:t>
      </w:r>
    </w:p>
    <w:p w14:paraId="2D9FF25D" w14:textId="77777777" w:rsidR="009207BF" w:rsidRDefault="009207BF" w:rsidP="009207BF">
      <w:pPr>
        <w:tabs>
          <w:tab w:val="left" w:pos="3969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4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+2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&gt;0</m:t>
        </m:r>
      </m:oMath>
      <w:r w:rsidRPr="00F939B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ή ισοδύναμα</w:t>
      </w:r>
      <w:r>
        <w:rPr>
          <w:rFonts w:eastAsiaTheme="minorEastAsia"/>
          <w:sz w:val="24"/>
          <w:szCs w:val="24"/>
        </w:rPr>
        <w:tab/>
      </w:r>
    </w:p>
    <w:p w14:paraId="6C2199EC" w14:textId="1C19D9B9" w:rsidR="009207BF" w:rsidRDefault="009207BF" w:rsidP="009207BF">
      <w:pPr>
        <w:tabs>
          <w:tab w:val="left" w:pos="3969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F939BD">
        <w:rPr>
          <w:rFonts w:eastAsiaTheme="minorEastAsia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+2&gt;0</m:t>
        </m:r>
      </m:oMath>
      <w:r w:rsidR="00655869">
        <w:rPr>
          <w:rFonts w:eastAsiaTheme="minorEastAsia"/>
          <w:sz w:val="24"/>
          <w:szCs w:val="24"/>
        </w:rPr>
        <w:t>.</w:t>
      </w:r>
    </w:p>
    <w:p w14:paraId="601ADF27" w14:textId="77777777" w:rsidR="009207BF" w:rsidRDefault="009207BF" w:rsidP="009207BF">
      <w:pPr>
        <w:tabs>
          <w:tab w:val="left" w:pos="3969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</w:t>
      </w:r>
      <m:oMath>
        <m:r>
          <w:rPr>
            <w:rFonts w:ascii="Cambria Math" w:eastAsiaTheme="minorEastAsia" w:hAnsi="Cambria Math"/>
            <w:sz w:val="24"/>
            <w:szCs w:val="24"/>
          </w:rPr>
          <m:t>x&gt;-2</m:t>
        </m:r>
      </m:oMath>
      <w:r w:rsidRPr="00F939BD">
        <w:rPr>
          <w:rFonts w:eastAsiaTheme="minorEastAsia"/>
          <w:sz w:val="24"/>
          <w:szCs w:val="24"/>
        </w:rPr>
        <w:t>.</w:t>
      </w:r>
    </w:p>
    <w:p w14:paraId="01EFD515" w14:textId="77777777" w:rsidR="009207BF" w:rsidRDefault="009207BF"/>
    <w:sectPr w:rsidR="009207B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BF"/>
    <w:rsid w:val="00655869"/>
    <w:rsid w:val="0092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2EA6"/>
  <w15:chartTrackingRefBased/>
  <w15:docId w15:val="{46BEC247-2DE0-49B6-A84F-08CD7299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B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Glykeria Leopoulou</cp:lastModifiedBy>
  <cp:revision>2</cp:revision>
  <dcterms:created xsi:type="dcterms:W3CDTF">2021-12-14T10:17:00Z</dcterms:created>
  <dcterms:modified xsi:type="dcterms:W3CDTF">2022-01-10T15:57:00Z</dcterms:modified>
</cp:coreProperties>
</file>