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22977" w14:textId="29669361" w:rsidR="00064251" w:rsidRPr="00322BAB" w:rsidRDefault="00283955" w:rsidP="00322BA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2BAB">
        <w:rPr>
          <w:rFonts w:cstheme="minorHAnsi"/>
          <w:sz w:val="24"/>
          <w:szCs w:val="24"/>
        </w:rPr>
        <w:t>ΘΕΜΑ 2</w:t>
      </w:r>
    </w:p>
    <w:p w14:paraId="5F30B2B3" w14:textId="0EA8ED3B" w:rsidR="00283955" w:rsidRPr="00322BAB" w:rsidRDefault="00283955" w:rsidP="00322BAB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322BAB">
        <w:rPr>
          <w:rFonts w:cstheme="minorHAnsi"/>
          <w:sz w:val="24"/>
          <w:szCs w:val="24"/>
        </w:rPr>
        <w:t>α) Να γράψετε με τη μορφή εξίσωσης την εξής πρόταση: «</w:t>
      </w:r>
      <w:r w:rsidR="00E04F43" w:rsidRPr="00322BAB">
        <w:rPr>
          <w:rFonts w:cstheme="minorHAnsi"/>
          <w:sz w:val="24"/>
          <w:szCs w:val="24"/>
        </w:rPr>
        <w:t xml:space="preserve">Η απόσταση των αριθμών </w:t>
      </w:r>
      <m:oMath>
        <m:r>
          <w:rPr>
            <w:rFonts w:ascii="Cambria Math" w:hAnsi="Cambria Math" w:cstheme="minorHAnsi"/>
            <w:sz w:val="24"/>
            <w:szCs w:val="24"/>
            <w:lang w:val="en-US"/>
          </w:rPr>
          <m:t>x</m:t>
        </m:r>
      </m:oMath>
      <w:r w:rsidRPr="00322BAB">
        <w:rPr>
          <w:rFonts w:cstheme="minorHAnsi"/>
          <w:sz w:val="24"/>
          <w:szCs w:val="24"/>
        </w:rPr>
        <w:t xml:space="preserve"> </w:t>
      </w:r>
      <w:r w:rsidR="00E04F43" w:rsidRPr="00322BAB">
        <w:rPr>
          <w:rFonts w:cstheme="minorHAnsi"/>
          <w:sz w:val="24"/>
          <w:szCs w:val="24"/>
        </w:rPr>
        <w:t>και</w:t>
      </w:r>
      <w:r w:rsidRPr="00322BAB">
        <w:rPr>
          <w:rFonts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–9</m:t>
        </m:r>
      </m:oMath>
      <w:r w:rsidRPr="00322BAB">
        <w:rPr>
          <w:rFonts w:eastAsiaTheme="minorEastAsia" w:cstheme="minorHAnsi"/>
          <w:sz w:val="24"/>
          <w:szCs w:val="24"/>
        </w:rPr>
        <w:t xml:space="preserve"> </w:t>
      </w:r>
      <w:r w:rsidR="00D27AAC" w:rsidRPr="00322BAB">
        <w:rPr>
          <w:rFonts w:eastAsiaTheme="minorEastAsia" w:cstheme="minorHAnsi"/>
          <w:sz w:val="24"/>
          <w:szCs w:val="24"/>
        </w:rPr>
        <w:t>πάνω στον άξονα των πραγματικών αριθμών</w:t>
      </w:r>
      <w:r w:rsidR="00E04F43" w:rsidRPr="00322BAB">
        <w:rPr>
          <w:rFonts w:eastAsiaTheme="minorEastAsia" w:cstheme="minorHAnsi"/>
          <w:sz w:val="24"/>
          <w:szCs w:val="24"/>
        </w:rPr>
        <w:t xml:space="preserve"> είναι ίση με 17</w:t>
      </w:r>
      <w:r w:rsidRPr="00322BAB">
        <w:rPr>
          <w:rFonts w:eastAsiaTheme="minorEastAsia" w:cstheme="minorHAnsi"/>
          <w:sz w:val="24"/>
          <w:szCs w:val="24"/>
        </w:rPr>
        <w:t>».</w:t>
      </w:r>
    </w:p>
    <w:p w14:paraId="0A782A1C" w14:textId="2C2D5333" w:rsidR="00283955" w:rsidRPr="00322BAB" w:rsidRDefault="00283955" w:rsidP="00322BAB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322BAB">
        <w:rPr>
          <w:rFonts w:eastAsiaTheme="minorEastAsia" w:cstheme="minorHAnsi"/>
          <w:sz w:val="24"/>
          <w:szCs w:val="24"/>
        </w:rPr>
        <w:t>(Μονάδες 1</w:t>
      </w:r>
      <w:r w:rsidR="00F15223" w:rsidRPr="00322BAB">
        <w:rPr>
          <w:rFonts w:eastAsiaTheme="minorEastAsia" w:cstheme="minorHAnsi"/>
          <w:sz w:val="24"/>
          <w:szCs w:val="24"/>
        </w:rPr>
        <w:t>2</w:t>
      </w:r>
      <w:r w:rsidRPr="00322BAB">
        <w:rPr>
          <w:rFonts w:eastAsiaTheme="minorEastAsia" w:cstheme="minorHAnsi"/>
          <w:sz w:val="24"/>
          <w:szCs w:val="24"/>
        </w:rPr>
        <w:t>)</w:t>
      </w:r>
    </w:p>
    <w:p w14:paraId="00A5E7B5" w14:textId="55A28981" w:rsidR="00283955" w:rsidRPr="00322BAB" w:rsidRDefault="00F15223" w:rsidP="00322BAB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322BAB">
        <w:rPr>
          <w:rFonts w:eastAsiaTheme="minorEastAsia" w:cstheme="minorHAnsi"/>
          <w:sz w:val="24"/>
          <w:szCs w:val="24"/>
        </w:rPr>
        <w:t>β</w:t>
      </w:r>
      <w:r w:rsidR="00283955" w:rsidRPr="00322BAB">
        <w:rPr>
          <w:rFonts w:eastAsiaTheme="minorEastAsia" w:cstheme="minorHAnsi"/>
          <w:sz w:val="24"/>
          <w:szCs w:val="24"/>
        </w:rPr>
        <w:t>) Να βρείτε</w:t>
      </w:r>
      <w:r w:rsidRPr="00322BAB">
        <w:rPr>
          <w:rFonts w:eastAsiaTheme="minorEastAsia" w:cstheme="minorHAnsi"/>
          <w:sz w:val="24"/>
          <w:szCs w:val="24"/>
        </w:rPr>
        <w:t xml:space="preserve"> αλγεβρικά ή γεωμετρικά με τη βοήθεια του άξονα των πραγματικών αριθμών</w:t>
      </w:r>
      <w:r w:rsidR="00322BAB" w:rsidRPr="00322BAB">
        <w:rPr>
          <w:rFonts w:eastAsiaTheme="minorEastAsia" w:cstheme="minorHAnsi"/>
          <w:sz w:val="24"/>
          <w:szCs w:val="24"/>
        </w:rPr>
        <w:t>,</w:t>
      </w:r>
      <w:r w:rsidR="00283955" w:rsidRPr="00322BAB">
        <w:rPr>
          <w:rFonts w:eastAsiaTheme="minorEastAsia" w:cstheme="minorHAnsi"/>
          <w:sz w:val="24"/>
          <w:szCs w:val="24"/>
        </w:rPr>
        <w:t xml:space="preserve"> </w:t>
      </w:r>
      <w:r w:rsidR="007D2759" w:rsidRPr="00322BAB">
        <w:rPr>
          <w:rFonts w:eastAsiaTheme="minorEastAsia" w:cstheme="minorHAnsi"/>
          <w:sz w:val="24"/>
          <w:szCs w:val="24"/>
        </w:rPr>
        <w:t xml:space="preserve">όλους </w:t>
      </w:r>
      <w:r w:rsidR="00283955" w:rsidRPr="00322BAB">
        <w:rPr>
          <w:rFonts w:eastAsiaTheme="minorEastAsia" w:cstheme="minorHAnsi"/>
          <w:sz w:val="24"/>
          <w:szCs w:val="24"/>
        </w:rPr>
        <w:t xml:space="preserve">τους αριθμούς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</m:oMath>
      <w:r w:rsidR="00283955" w:rsidRPr="00322BAB">
        <w:rPr>
          <w:rFonts w:eastAsiaTheme="minorEastAsia" w:cstheme="minorHAnsi"/>
          <w:sz w:val="24"/>
          <w:szCs w:val="24"/>
        </w:rPr>
        <w:t xml:space="preserve"> που </w:t>
      </w:r>
      <w:r w:rsidR="00E11C44">
        <w:rPr>
          <w:rFonts w:eastAsiaTheme="minorEastAsia" w:cstheme="minorHAnsi"/>
          <w:sz w:val="24"/>
          <w:szCs w:val="24"/>
        </w:rPr>
        <w:t>ικανοποιούν</w:t>
      </w:r>
      <w:r w:rsidR="00283955" w:rsidRPr="00322BAB">
        <w:rPr>
          <w:rFonts w:eastAsiaTheme="minorEastAsia" w:cstheme="minorHAnsi"/>
          <w:sz w:val="24"/>
          <w:szCs w:val="24"/>
        </w:rPr>
        <w:t xml:space="preserve"> την παραπάνω πρόταση.</w:t>
      </w:r>
    </w:p>
    <w:p w14:paraId="379BD4E7" w14:textId="10B25BA4" w:rsidR="00283955" w:rsidRPr="00322BAB" w:rsidRDefault="00283955" w:rsidP="00322BAB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322BAB">
        <w:rPr>
          <w:rFonts w:eastAsiaTheme="minorEastAsia" w:cstheme="minorHAnsi"/>
          <w:sz w:val="24"/>
          <w:szCs w:val="24"/>
        </w:rPr>
        <w:t>(Μονάδες 1</w:t>
      </w:r>
      <w:r w:rsidR="00616DE9" w:rsidRPr="00322BAB">
        <w:rPr>
          <w:rFonts w:eastAsiaTheme="minorEastAsia" w:cstheme="minorHAnsi"/>
          <w:sz w:val="24"/>
          <w:szCs w:val="24"/>
        </w:rPr>
        <w:t>3</w:t>
      </w:r>
      <w:r w:rsidRPr="00322BAB">
        <w:rPr>
          <w:rFonts w:eastAsiaTheme="minorEastAsia" w:cstheme="minorHAnsi"/>
          <w:sz w:val="24"/>
          <w:szCs w:val="24"/>
        </w:rPr>
        <w:t>)</w:t>
      </w:r>
    </w:p>
    <w:p w14:paraId="177C4C60" w14:textId="77777777" w:rsidR="00BB194A" w:rsidRPr="00322BAB" w:rsidRDefault="00BB194A" w:rsidP="00322BAB">
      <w:pPr>
        <w:jc w:val="both"/>
        <w:rPr>
          <w:rFonts w:cstheme="minorHAnsi"/>
          <w:sz w:val="24"/>
          <w:szCs w:val="24"/>
        </w:rPr>
      </w:pPr>
    </w:p>
    <w:sectPr w:rsidR="00BB194A" w:rsidRPr="00322BAB" w:rsidSect="002839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24762"/>
    <w:multiLevelType w:val="hybridMultilevel"/>
    <w:tmpl w:val="0CE04378"/>
    <w:lvl w:ilvl="0" w:tplc="E1A03B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55"/>
    <w:rsid w:val="001278F1"/>
    <w:rsid w:val="00283955"/>
    <w:rsid w:val="002A191D"/>
    <w:rsid w:val="00322BAB"/>
    <w:rsid w:val="00387190"/>
    <w:rsid w:val="003F42B4"/>
    <w:rsid w:val="0055292E"/>
    <w:rsid w:val="00610FEA"/>
    <w:rsid w:val="00616DE9"/>
    <w:rsid w:val="006E78A6"/>
    <w:rsid w:val="007337FF"/>
    <w:rsid w:val="0074705A"/>
    <w:rsid w:val="007B5DE4"/>
    <w:rsid w:val="007D2759"/>
    <w:rsid w:val="0088201E"/>
    <w:rsid w:val="008F22DF"/>
    <w:rsid w:val="00A47B8C"/>
    <w:rsid w:val="00AF77CC"/>
    <w:rsid w:val="00BB194A"/>
    <w:rsid w:val="00C10F04"/>
    <w:rsid w:val="00CE45E8"/>
    <w:rsid w:val="00D27AAC"/>
    <w:rsid w:val="00E04F43"/>
    <w:rsid w:val="00E11C44"/>
    <w:rsid w:val="00EC71E9"/>
    <w:rsid w:val="00EE27B5"/>
    <w:rsid w:val="00F1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C399D"/>
  <w15:chartTrackingRefBased/>
  <w15:docId w15:val="{DC6D87B7-6DFB-481A-80A4-104FBFA0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3955"/>
    <w:rPr>
      <w:color w:val="808080"/>
    </w:rPr>
  </w:style>
  <w:style w:type="paragraph" w:styleId="a4">
    <w:name w:val="List Paragraph"/>
    <w:basedOn w:val="a"/>
    <w:uiPriority w:val="34"/>
    <w:qFormat/>
    <w:rsid w:val="007B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18</cp:revision>
  <dcterms:created xsi:type="dcterms:W3CDTF">2021-11-27T18:35:00Z</dcterms:created>
  <dcterms:modified xsi:type="dcterms:W3CDTF">2022-02-19T20:01:00Z</dcterms:modified>
</cp:coreProperties>
</file>