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8FC" w:rsidRPr="007D38FC" w:rsidRDefault="007D38FC" w:rsidP="00FF08C2">
      <w:pPr>
        <w:spacing w:line="360" w:lineRule="auto"/>
        <w:contextualSpacing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ΛΥΣΗ</w:t>
      </w:r>
    </w:p>
    <w:p w:rsidR="0090435B" w:rsidRPr="00BE2DD0" w:rsidRDefault="00A90E67" w:rsidP="00AA0E5A">
      <w:pPr>
        <w:spacing w:line="360" w:lineRule="auto"/>
        <w:contextualSpacing/>
        <w:jc w:val="both"/>
        <w:rPr>
          <w:rFonts w:asciiTheme="minorHAnsi" w:hAnsiTheme="minorHAnsi"/>
        </w:rPr>
      </w:pPr>
      <w:r w:rsidRPr="00BE2DD0">
        <w:rPr>
          <w:rFonts w:asciiTheme="minorHAnsi" w:hAnsiTheme="minorHAnsi"/>
        </w:rPr>
        <w:t xml:space="preserve">α) </w:t>
      </w:r>
      <w:r w:rsidR="008878C2">
        <w:rPr>
          <w:rFonts w:asciiTheme="minorHAnsi" w:eastAsiaTheme="minorEastAsia" w:hAnsiTheme="minorHAnsi"/>
        </w:rPr>
        <w:t>Το</w:t>
      </w:r>
      <w:r w:rsidR="00AA0E5A" w:rsidRPr="002F7A22">
        <w:rPr>
          <w:rFonts w:asciiTheme="minorHAnsi" w:eastAsiaTheme="minorEastAsia" w:hAnsiTheme="minorHAnsi"/>
        </w:rPr>
        <w:t xml:space="preserve"> </w:t>
      </w:r>
      <w:r w:rsidR="00AA0E5A">
        <w:rPr>
          <w:rFonts w:asciiTheme="minorHAnsi" w:eastAsiaTheme="minorEastAsia" w:hAnsiTheme="minorHAnsi"/>
        </w:rPr>
        <w:t>Β</w:t>
      </w:r>
      <w:r w:rsidR="00AA0E5A" w:rsidRPr="002F7A22">
        <w:rPr>
          <w:rFonts w:asciiTheme="minorHAnsi" w:eastAsiaTheme="minorEastAsia" w:hAnsiTheme="minorHAnsi"/>
        </w:rPr>
        <w:t xml:space="preserve"> </w:t>
      </w:r>
      <w:r w:rsidR="008878C2">
        <w:rPr>
          <w:rFonts w:asciiTheme="minorHAnsi" w:eastAsiaTheme="minorEastAsia" w:hAnsiTheme="minorHAnsi"/>
        </w:rPr>
        <w:t xml:space="preserve">είναι το μέσο </w:t>
      </w:r>
      <w:r w:rsidR="00AA0E5A" w:rsidRPr="002F7A22">
        <w:rPr>
          <w:rFonts w:asciiTheme="minorHAnsi" w:eastAsiaTheme="minorEastAsia" w:hAnsiTheme="minorHAnsi"/>
        </w:rPr>
        <w:t>της Α</w:t>
      </w:r>
      <w:r w:rsidR="00AA0E5A">
        <w:rPr>
          <w:rFonts w:asciiTheme="minorHAnsi" w:eastAsiaTheme="minorEastAsia" w:hAnsiTheme="minorHAnsi"/>
        </w:rPr>
        <w:t>Ε,</w:t>
      </w:r>
      <w:r w:rsidR="00AA0E5A" w:rsidRPr="002F7A22">
        <w:rPr>
          <w:rFonts w:asciiTheme="minorHAnsi" w:eastAsiaTheme="minorEastAsia" w:hAnsiTheme="minorHAnsi"/>
        </w:rPr>
        <w:t xml:space="preserve"> </w:t>
      </w:r>
      <w:r w:rsidR="00AA0E5A">
        <w:rPr>
          <w:rFonts w:asciiTheme="minorHAnsi" w:eastAsiaTheme="minorEastAsia" w:hAnsiTheme="minorHAnsi"/>
        </w:rPr>
        <w:t xml:space="preserve">αφού </w:t>
      </w:r>
      <w:r w:rsidR="00AA0E5A" w:rsidRPr="002F7A22">
        <w:rPr>
          <w:rFonts w:asciiTheme="minorHAnsi" w:eastAsiaTheme="minorEastAsia" w:hAnsiTheme="minorHAnsi"/>
        </w:rPr>
        <w:t>από τα δεδομένα</w:t>
      </w:r>
      <w:r w:rsidR="00AA0E5A">
        <w:rPr>
          <w:rFonts w:asciiTheme="minorHAnsi" w:eastAsiaTheme="minorEastAsia" w:hAnsiTheme="minorHAnsi"/>
        </w:rPr>
        <w:t xml:space="preserve"> έχουμε ότι</w:t>
      </w:r>
      <w:r w:rsidR="00AA0E5A" w:rsidRPr="002F7A22">
        <w:rPr>
          <w:rFonts w:asciiTheme="minorHAnsi" w:eastAsiaTheme="minorEastAsia" w:hAnsiTheme="minorHAnsi"/>
        </w:rPr>
        <w:t xml:space="preserve"> </w:t>
      </w:r>
      <m:oMath>
        <m:r>
          <m:rPr>
            <m:sty m:val="p"/>
          </m:rPr>
          <w:rPr>
            <w:rFonts w:ascii="Cambria Math" w:hAnsiTheme="minorHAnsi"/>
          </w:rPr>
          <m:t>ΑΒ</m:t>
        </m:r>
        <m:r>
          <m:rPr>
            <m:sty m:val="p"/>
          </m:rPr>
          <w:rPr>
            <w:rFonts w:ascii="Cambria Math" w:hAnsiTheme="minorHAnsi"/>
          </w:rPr>
          <m:t>=</m:t>
        </m:r>
        <m:r>
          <m:rPr>
            <m:sty m:val="p"/>
          </m:rPr>
          <w:rPr>
            <w:rFonts w:ascii="Cambria Math" w:hAnsiTheme="minorHAnsi"/>
          </w:rPr>
          <m:t>ΒΕ</m:t>
        </m:r>
      </m:oMath>
      <w:r w:rsidR="001C13A0">
        <w:rPr>
          <w:rFonts w:asciiTheme="minorHAnsi" w:eastAsiaTheme="minorEastAsia" w:hAnsiTheme="minorHAnsi"/>
        </w:rPr>
        <w:t xml:space="preserve">. Επιπλέον, η ΒΖ </w:t>
      </w:r>
      <w:r w:rsidR="00AA0E5A" w:rsidRPr="002F7A22">
        <w:rPr>
          <w:rFonts w:asciiTheme="minorHAnsi" w:eastAsiaTheme="minorEastAsia" w:hAnsiTheme="minorHAnsi"/>
        </w:rPr>
        <w:t>είναι παράλληλη στην Α</w:t>
      </w:r>
      <w:r w:rsidR="001C13A0">
        <w:rPr>
          <w:rFonts w:asciiTheme="minorHAnsi" w:eastAsiaTheme="minorEastAsia" w:hAnsiTheme="minorHAnsi"/>
        </w:rPr>
        <w:t>Δ, γιατί οι απέναντι πλευρές ΑΔ, ΒΓ του παραλληλογράμμου ΑΒΓΔ είναι παράλληλες</w:t>
      </w:r>
      <w:r w:rsidR="00AA0E5A" w:rsidRPr="002F7A22">
        <w:rPr>
          <w:rFonts w:asciiTheme="minorHAnsi" w:eastAsiaTheme="minorEastAsia" w:hAnsiTheme="minorHAnsi"/>
        </w:rPr>
        <w:t xml:space="preserve">. </w:t>
      </w:r>
      <w:r w:rsidR="008878C2">
        <w:rPr>
          <w:rFonts w:asciiTheme="minorHAnsi" w:eastAsiaTheme="minorEastAsia" w:hAnsiTheme="minorHAnsi"/>
        </w:rPr>
        <w:t>Στο τρίγωνο ΑΔΕ η ΒΖ διέρχεται από το μέσο Β της ΑΕ, είναι παράλληλη στην ΑΔ και τέμνει τη ΔΕ στο σημείο Ζ, άρα</w:t>
      </w:r>
      <w:r w:rsidR="00AA0E5A">
        <w:rPr>
          <w:rFonts w:asciiTheme="minorHAnsi" w:eastAsiaTheme="minorEastAsia" w:hAnsiTheme="minorHAnsi"/>
        </w:rPr>
        <w:t xml:space="preserve"> το </w:t>
      </w:r>
      <w:r w:rsidR="001C13A0">
        <w:rPr>
          <w:rFonts w:asciiTheme="minorHAnsi" w:eastAsiaTheme="minorEastAsia" w:hAnsiTheme="minorHAnsi"/>
        </w:rPr>
        <w:t>Ζ</w:t>
      </w:r>
      <w:r w:rsidR="00AA0E5A">
        <w:rPr>
          <w:rFonts w:asciiTheme="minorHAnsi" w:eastAsiaTheme="minorEastAsia" w:hAnsiTheme="minorHAnsi"/>
        </w:rPr>
        <w:t xml:space="preserve"> είναι το μέσο τ</w:t>
      </w:r>
      <w:r w:rsidR="001C13A0">
        <w:rPr>
          <w:rFonts w:asciiTheme="minorHAnsi" w:eastAsiaTheme="minorEastAsia" w:hAnsiTheme="minorHAnsi"/>
        </w:rPr>
        <w:t>ου</w:t>
      </w:r>
      <w:r w:rsidR="00AA0E5A">
        <w:rPr>
          <w:rFonts w:asciiTheme="minorHAnsi" w:eastAsiaTheme="minorEastAsia" w:hAnsiTheme="minorHAnsi"/>
        </w:rPr>
        <w:t xml:space="preserve"> </w:t>
      </w:r>
      <w:r w:rsidR="001C13A0">
        <w:rPr>
          <w:rFonts w:asciiTheme="minorHAnsi" w:eastAsiaTheme="minorEastAsia" w:hAnsiTheme="minorHAnsi"/>
        </w:rPr>
        <w:t>ΔΕ</w:t>
      </w:r>
      <w:r w:rsidR="0090435B">
        <w:rPr>
          <w:rFonts w:asciiTheme="minorHAnsi" w:eastAsiaTheme="minorEastAsia" w:hAnsiTheme="minorHAnsi"/>
        </w:rPr>
        <w:t xml:space="preserve">. </w:t>
      </w:r>
    </w:p>
    <w:p w:rsidR="0041153F" w:rsidRDefault="00E24F25" w:rsidP="0041153F">
      <w:pPr>
        <w:spacing w:line="360" w:lineRule="auto"/>
        <w:contextualSpacing/>
        <w:jc w:val="both"/>
        <w:rPr>
          <w:rFonts w:asciiTheme="minorHAnsi" w:eastAsiaTheme="minorEastAsia" w:hAnsiTheme="minorHAnsi"/>
        </w:rPr>
      </w:pPr>
      <w:r>
        <w:rPr>
          <w:rFonts w:asciiTheme="minorHAnsi" w:hAnsiTheme="minorHAnsi"/>
        </w:rPr>
        <w:t>β</w:t>
      </w:r>
      <w:r w:rsidRPr="00615F2F">
        <w:rPr>
          <w:rFonts w:asciiTheme="minorHAnsi" w:hAnsiTheme="minorHAnsi"/>
        </w:rPr>
        <w:t>)</w:t>
      </w:r>
      <w:r>
        <w:rPr>
          <w:rFonts w:asciiTheme="minorHAnsi" w:hAnsiTheme="minorHAnsi"/>
        </w:rPr>
        <w:t xml:space="preserve"> </w:t>
      </w:r>
      <w:r w:rsidR="0041153F">
        <w:rPr>
          <w:rFonts w:asciiTheme="minorHAnsi" w:hAnsiTheme="minorHAnsi"/>
        </w:rPr>
        <w:t xml:space="preserve">Ισχύει </w:t>
      </w:r>
      <w:r w:rsidR="0041153F">
        <w:rPr>
          <w:rFonts w:asciiTheme="minorHAnsi" w:eastAsiaTheme="minorEastAsia" w:hAnsiTheme="minorHAnsi"/>
        </w:rPr>
        <w:t xml:space="preserve">ΑΔ </w:t>
      </w:r>
      <m:oMath>
        <m:r>
          <m:rPr>
            <m:sty m:val="p"/>
          </m:rPr>
          <w:rPr>
            <w:rFonts w:ascii="Cambria Math" w:hAnsiTheme="minorHAnsi"/>
          </w:rPr>
          <m:t>=</m:t>
        </m:r>
      </m:oMath>
      <w:r w:rsidR="0041153F">
        <w:rPr>
          <w:rFonts w:asciiTheme="minorHAnsi" w:eastAsiaTheme="minorEastAsia" w:hAnsiTheme="minorHAnsi"/>
        </w:rPr>
        <w:t xml:space="preserve"> ΒΓ, γιατί είναι απέναντι πλευρές του παραλληλογράμμου ΑΒΓΔ, άρα ΑΔ = 10.</w:t>
      </w:r>
    </w:p>
    <w:p w:rsidR="00F63072" w:rsidRPr="0041153F" w:rsidRDefault="0041153F" w:rsidP="001C13A0">
      <w:pPr>
        <w:spacing w:line="360" w:lineRule="auto"/>
        <w:contextualSpacing/>
        <w:jc w:val="both"/>
        <w:rPr>
          <w:rFonts w:asciiTheme="minorHAnsi" w:eastAsiaTheme="minorEastAsia" w:hAnsiTheme="minorHAnsi"/>
        </w:rPr>
      </w:pPr>
      <w:r>
        <w:rPr>
          <w:rFonts w:asciiTheme="minorHAnsi" w:hAnsiTheme="minorHAnsi"/>
        </w:rPr>
        <w:t xml:space="preserve">Εφόσον η ΒΖ ενώνει τα μέσα Β και Ζ των πλευρών ΑΕ και ΔΕ του τριγώνου ΑΔΕ, αντίστοιχα, το μήκος της ΒΖ είναι ίσο με το μισό του μήκους της πλευράς ΑΔ του </w:t>
      </w:r>
      <w:r w:rsidR="00312CC4">
        <w:rPr>
          <w:rFonts w:asciiTheme="minorHAnsi" w:hAnsiTheme="minorHAnsi"/>
        </w:rPr>
        <w:t xml:space="preserve">τριγώνου </w:t>
      </w:r>
      <w:r>
        <w:rPr>
          <w:rFonts w:asciiTheme="minorHAnsi" w:hAnsiTheme="minorHAnsi"/>
        </w:rPr>
        <w:t xml:space="preserve">ΑΔΕ. Άρα είναι ΒΖ </w:t>
      </w:r>
      <m:oMath>
        <m:r>
          <m:rPr>
            <m:sty m:val="p"/>
          </m:rPr>
          <w:rPr>
            <w:rFonts w:ascii="Cambria Math" w:hAnsiTheme="minorHAnsi"/>
          </w:rPr>
          <m:t>=</m:t>
        </m:r>
      </m:oMath>
      <w:r w:rsidRPr="00BA28A4">
        <w:rPr>
          <w:rFonts w:asciiTheme="minorHAnsi" w:hAnsiTheme="minorHAnsi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ΑΔ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 w:rsidRPr="0041153F">
        <w:rPr>
          <w:rFonts w:asciiTheme="minorHAnsi" w:eastAsiaTheme="minorEastAsia" w:hAnsiTheme="minorHAnsi"/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Theme="minorHAnsi"/>
          </w:rPr>
          <m:t>=</m:t>
        </m:r>
      </m:oMath>
      <w:r>
        <w:rPr>
          <w:rFonts w:asciiTheme="minorHAnsi" w:eastAsiaTheme="minorEastAsia" w:hAnsiTheme="minorHAnsi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>
        <w:rPr>
          <w:rFonts w:asciiTheme="minorHAnsi" w:eastAsiaTheme="minorEastAsia" w:hAnsiTheme="minorHAnsi"/>
        </w:rPr>
        <w:t xml:space="preserve"> </w:t>
      </w:r>
      <m:oMath>
        <m:r>
          <m:rPr>
            <m:sty m:val="p"/>
          </m:rPr>
          <w:rPr>
            <w:rFonts w:ascii="Cambria Math" w:hAnsiTheme="minorHAnsi"/>
          </w:rPr>
          <m:t>=</m:t>
        </m:r>
      </m:oMath>
      <w:r>
        <w:rPr>
          <w:rFonts w:asciiTheme="minorHAnsi" w:eastAsiaTheme="minorEastAsia" w:hAnsiTheme="minorHAnsi"/>
        </w:rPr>
        <w:t xml:space="preserve"> 5. </w:t>
      </w:r>
    </w:p>
    <w:sectPr w:rsidR="00F63072" w:rsidRPr="0041153F" w:rsidSect="0009248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262F3"/>
    <w:multiLevelType w:val="hybridMultilevel"/>
    <w:tmpl w:val="86CA629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90E67"/>
    <w:rsid w:val="00022CF8"/>
    <w:rsid w:val="00040B54"/>
    <w:rsid w:val="0007407B"/>
    <w:rsid w:val="00092484"/>
    <w:rsid w:val="000B4B1E"/>
    <w:rsid w:val="000D72DC"/>
    <w:rsid w:val="000E137C"/>
    <w:rsid w:val="000E75BC"/>
    <w:rsid w:val="001212E2"/>
    <w:rsid w:val="001336E3"/>
    <w:rsid w:val="001525CD"/>
    <w:rsid w:val="0016301C"/>
    <w:rsid w:val="0016419B"/>
    <w:rsid w:val="00175FB4"/>
    <w:rsid w:val="001950A8"/>
    <w:rsid w:val="00196B8E"/>
    <w:rsid w:val="001A314C"/>
    <w:rsid w:val="001C13A0"/>
    <w:rsid w:val="0020230C"/>
    <w:rsid w:val="00240D2E"/>
    <w:rsid w:val="00246EF1"/>
    <w:rsid w:val="00271707"/>
    <w:rsid w:val="002A437A"/>
    <w:rsid w:val="002D18E9"/>
    <w:rsid w:val="00305A49"/>
    <w:rsid w:val="00306868"/>
    <w:rsid w:val="00310533"/>
    <w:rsid w:val="00312CC4"/>
    <w:rsid w:val="0033273E"/>
    <w:rsid w:val="00345EC4"/>
    <w:rsid w:val="00374B3E"/>
    <w:rsid w:val="003754EA"/>
    <w:rsid w:val="003C2468"/>
    <w:rsid w:val="003C317B"/>
    <w:rsid w:val="003D379A"/>
    <w:rsid w:val="003F1F32"/>
    <w:rsid w:val="00405A3A"/>
    <w:rsid w:val="0041153F"/>
    <w:rsid w:val="00426368"/>
    <w:rsid w:val="00436E74"/>
    <w:rsid w:val="004418CC"/>
    <w:rsid w:val="00475CE0"/>
    <w:rsid w:val="00486BF8"/>
    <w:rsid w:val="00495722"/>
    <w:rsid w:val="004C5383"/>
    <w:rsid w:val="004E3DF6"/>
    <w:rsid w:val="005413D9"/>
    <w:rsid w:val="00550404"/>
    <w:rsid w:val="00554314"/>
    <w:rsid w:val="005A1105"/>
    <w:rsid w:val="005A4CA1"/>
    <w:rsid w:val="005C4C65"/>
    <w:rsid w:val="005E0925"/>
    <w:rsid w:val="005F533F"/>
    <w:rsid w:val="006004EC"/>
    <w:rsid w:val="00615F2F"/>
    <w:rsid w:val="006412B7"/>
    <w:rsid w:val="006442BF"/>
    <w:rsid w:val="00665DFB"/>
    <w:rsid w:val="0067636D"/>
    <w:rsid w:val="006828B1"/>
    <w:rsid w:val="006A084E"/>
    <w:rsid w:val="006B2B63"/>
    <w:rsid w:val="006D3D8A"/>
    <w:rsid w:val="006D602F"/>
    <w:rsid w:val="007070BC"/>
    <w:rsid w:val="0077168D"/>
    <w:rsid w:val="0077752D"/>
    <w:rsid w:val="00780909"/>
    <w:rsid w:val="0079563C"/>
    <w:rsid w:val="007958F3"/>
    <w:rsid w:val="007A31BF"/>
    <w:rsid w:val="007B03B3"/>
    <w:rsid w:val="007D38FC"/>
    <w:rsid w:val="00814ECD"/>
    <w:rsid w:val="00824560"/>
    <w:rsid w:val="00840C36"/>
    <w:rsid w:val="00841994"/>
    <w:rsid w:val="00866DB0"/>
    <w:rsid w:val="0087612A"/>
    <w:rsid w:val="00876A7A"/>
    <w:rsid w:val="008878C2"/>
    <w:rsid w:val="008A7577"/>
    <w:rsid w:val="008C0875"/>
    <w:rsid w:val="008D29BF"/>
    <w:rsid w:val="008D7D5F"/>
    <w:rsid w:val="0090435B"/>
    <w:rsid w:val="009044D7"/>
    <w:rsid w:val="00915157"/>
    <w:rsid w:val="00962017"/>
    <w:rsid w:val="009A2286"/>
    <w:rsid w:val="009B5B46"/>
    <w:rsid w:val="009B6FBD"/>
    <w:rsid w:val="009C759C"/>
    <w:rsid w:val="009D2C4F"/>
    <w:rsid w:val="009D42D1"/>
    <w:rsid w:val="009D64DA"/>
    <w:rsid w:val="009E669C"/>
    <w:rsid w:val="009F063D"/>
    <w:rsid w:val="009F2905"/>
    <w:rsid w:val="00A1003E"/>
    <w:rsid w:val="00A132E1"/>
    <w:rsid w:val="00A329C3"/>
    <w:rsid w:val="00A375D6"/>
    <w:rsid w:val="00A53AD6"/>
    <w:rsid w:val="00A74A26"/>
    <w:rsid w:val="00A90E67"/>
    <w:rsid w:val="00A94B99"/>
    <w:rsid w:val="00AA0E5A"/>
    <w:rsid w:val="00AC03D9"/>
    <w:rsid w:val="00AD5C10"/>
    <w:rsid w:val="00AE60E0"/>
    <w:rsid w:val="00AF2F2E"/>
    <w:rsid w:val="00AF5297"/>
    <w:rsid w:val="00B004DF"/>
    <w:rsid w:val="00B322C0"/>
    <w:rsid w:val="00B3710B"/>
    <w:rsid w:val="00B72C1D"/>
    <w:rsid w:val="00B808F4"/>
    <w:rsid w:val="00B8549D"/>
    <w:rsid w:val="00BA28A4"/>
    <w:rsid w:val="00BA315B"/>
    <w:rsid w:val="00BB161D"/>
    <w:rsid w:val="00BD0DD6"/>
    <w:rsid w:val="00BD12FE"/>
    <w:rsid w:val="00BE2DD0"/>
    <w:rsid w:val="00BE711C"/>
    <w:rsid w:val="00C063D8"/>
    <w:rsid w:val="00C23F39"/>
    <w:rsid w:val="00C4054D"/>
    <w:rsid w:val="00C52163"/>
    <w:rsid w:val="00C67966"/>
    <w:rsid w:val="00CA2DCD"/>
    <w:rsid w:val="00CF4E38"/>
    <w:rsid w:val="00D07536"/>
    <w:rsid w:val="00D16A08"/>
    <w:rsid w:val="00D46495"/>
    <w:rsid w:val="00D76B0C"/>
    <w:rsid w:val="00D81FEB"/>
    <w:rsid w:val="00D903CA"/>
    <w:rsid w:val="00DA3E7C"/>
    <w:rsid w:val="00DA76F2"/>
    <w:rsid w:val="00DE47E3"/>
    <w:rsid w:val="00DE7AE3"/>
    <w:rsid w:val="00DE7D73"/>
    <w:rsid w:val="00DF1449"/>
    <w:rsid w:val="00E24F25"/>
    <w:rsid w:val="00E30D99"/>
    <w:rsid w:val="00E509E7"/>
    <w:rsid w:val="00E71B55"/>
    <w:rsid w:val="00EA275D"/>
    <w:rsid w:val="00EB3E98"/>
    <w:rsid w:val="00EC3633"/>
    <w:rsid w:val="00EE4D81"/>
    <w:rsid w:val="00EF73E0"/>
    <w:rsid w:val="00F07506"/>
    <w:rsid w:val="00F24C53"/>
    <w:rsid w:val="00F63072"/>
    <w:rsid w:val="00F63D81"/>
    <w:rsid w:val="00F70B70"/>
    <w:rsid w:val="00FD07E7"/>
    <w:rsid w:val="00FD2DD0"/>
    <w:rsid w:val="00FF08C2"/>
    <w:rsid w:val="00FF4736"/>
    <w:rsid w:val="00FF68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4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90E6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A90E6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A90E6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F533F"/>
    <w:pPr>
      <w:autoSpaceDE w:val="0"/>
      <w:autoSpaceDN w:val="0"/>
      <w:adjustRightInd w:val="0"/>
    </w:pPr>
    <w:rPr>
      <w:rFonts w:ascii="Tahoma" w:hAnsi="Tahoma" w:cs="Tahoma"/>
      <w:color w:val="000000"/>
    </w:rPr>
  </w:style>
  <w:style w:type="character" w:styleId="a5">
    <w:name w:val="annotation reference"/>
    <w:basedOn w:val="a0"/>
    <w:uiPriority w:val="99"/>
    <w:semiHidden/>
    <w:unhideWhenUsed/>
    <w:rsid w:val="005E0925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5E0925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5E0925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5E0925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5E0925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8419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97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</dc:creator>
  <cp:lastModifiedBy>Nikos</cp:lastModifiedBy>
  <cp:revision>4</cp:revision>
  <dcterms:created xsi:type="dcterms:W3CDTF">2021-10-23T11:59:00Z</dcterms:created>
  <dcterms:modified xsi:type="dcterms:W3CDTF">2021-10-23T16:33:00Z</dcterms:modified>
</cp:coreProperties>
</file>