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AEAD0" w14:textId="77777777" w:rsidR="0075669D" w:rsidRPr="000F353F" w:rsidRDefault="001A4759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3B4EF053" w14:textId="77777777" w:rsidR="0071065A" w:rsidRDefault="00E73AE7" w:rsidP="00DC5E75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4F0BB8">
        <w:rPr>
          <w:sz w:val="24"/>
          <w:szCs w:val="24"/>
        </w:rPr>
        <w:t xml:space="preserve">Αφού η παραβολή διέρχεται από </w:t>
      </w:r>
      <w:r w:rsidR="0071065A">
        <w:rPr>
          <w:sz w:val="24"/>
          <w:szCs w:val="24"/>
        </w:rPr>
        <w:t xml:space="preserve">το σημείο </w:t>
      </w:r>
      <m:oMath>
        <m:r>
          <w:rPr>
            <w:rFonts w:ascii="Cambria Math" w:eastAsiaTheme="minorEastAsia" w:hAnsi="Cambria Math"/>
            <w:sz w:val="24"/>
            <w:szCs w:val="24"/>
          </w:rPr>
          <m:t>Γ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0,-2</m:t>
            </m:r>
          </m:e>
        </m:d>
      </m:oMath>
      <w:r w:rsidR="004F0BB8">
        <w:rPr>
          <w:rFonts w:eastAsiaTheme="minorEastAsia"/>
          <w:sz w:val="24"/>
          <w:szCs w:val="24"/>
        </w:rPr>
        <w:t xml:space="preserve">, </w:t>
      </w:r>
      <w:r w:rsidR="0071065A">
        <w:rPr>
          <w:rFonts w:eastAsiaTheme="minorEastAsia"/>
          <w:sz w:val="24"/>
          <w:szCs w:val="24"/>
        </w:rPr>
        <w:t>ισχύει ότι</w:t>
      </w:r>
    </w:p>
    <w:p w14:paraId="5E6673EC" w14:textId="77777777" w:rsidR="0071065A" w:rsidRPr="0071065A" w:rsidRDefault="0071065A" w:rsidP="00DC5E75">
      <w:pPr>
        <w:spacing w:line="360" w:lineRule="auto"/>
        <w:jc w:val="both"/>
        <w:rPr>
          <w:rFonts w:eastAsiaTheme="minorEastAsia"/>
          <w:i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0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=-2⇔α⋅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0</m:t>
              </m: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+</m:t>
          </m:r>
          <m:r>
            <w:rPr>
              <w:rFonts w:ascii="Cambria Math" w:eastAsiaTheme="minorEastAsia" w:hAnsi="Cambria Math"/>
              <w:sz w:val="24"/>
              <w:szCs w:val="24"/>
            </w:rPr>
            <m:t>β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⋅0+</m:t>
          </m:r>
          <m:r>
            <w:rPr>
              <w:rFonts w:ascii="Cambria Math" w:eastAsiaTheme="minorEastAsia" w:hAnsi="Cambria Math"/>
              <w:sz w:val="24"/>
              <w:szCs w:val="24"/>
            </w:rPr>
            <m:t>γ=-2⇔γ=-2.</m:t>
          </m:r>
        </m:oMath>
      </m:oMathPara>
    </w:p>
    <w:p w14:paraId="1B7A016C" w14:textId="77777777" w:rsidR="00DC5E75" w:rsidRDefault="0071065A" w:rsidP="00DC5E75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Άρα,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=α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+β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>-2</m:t>
        </m:r>
      </m:oMath>
      <w:r w:rsidRPr="0071065A">
        <w:rPr>
          <w:rFonts w:eastAsiaTheme="minorEastAsia"/>
          <w:sz w:val="24"/>
          <w:szCs w:val="24"/>
        </w:rPr>
        <w:t xml:space="preserve">. </w:t>
      </w:r>
      <w:r>
        <w:rPr>
          <w:sz w:val="24"/>
          <w:szCs w:val="24"/>
        </w:rPr>
        <w:t xml:space="preserve">Επίσης, τα σημεία </w:t>
      </w:r>
      <m:oMath>
        <m:r>
          <w:rPr>
            <w:rFonts w:ascii="Cambria Math" w:hAnsi="Cambria Math"/>
            <w:sz w:val="24"/>
            <w:szCs w:val="24"/>
          </w:rPr>
          <m:t>Α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2,0</m:t>
            </m:r>
          </m:e>
        </m:d>
      </m:oMath>
      <w:r>
        <w:rPr>
          <w:rFonts w:eastAsiaTheme="minorEastAsia"/>
          <w:sz w:val="24"/>
          <w:szCs w:val="24"/>
        </w:rPr>
        <w:t xml:space="preserve"> και </w:t>
      </w:r>
      <m:oMath>
        <m:r>
          <w:rPr>
            <w:rFonts w:ascii="Cambria Math" w:eastAsiaTheme="minorEastAsia" w:hAnsi="Cambria Math"/>
            <w:sz w:val="24"/>
            <w:szCs w:val="24"/>
          </w:rPr>
          <m:t>Β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-2,0</m:t>
            </m:r>
          </m:e>
        </m:d>
      </m:oMath>
      <w:r w:rsidR="004F0BB8">
        <w:rPr>
          <w:rFonts w:eastAsiaTheme="minorEastAsia"/>
          <w:sz w:val="24"/>
          <w:szCs w:val="24"/>
        </w:rPr>
        <w:t xml:space="preserve">, </w:t>
      </w:r>
      <w:r>
        <w:rPr>
          <w:rFonts w:eastAsiaTheme="minorEastAsia"/>
          <w:sz w:val="24"/>
          <w:szCs w:val="24"/>
        </w:rPr>
        <w:t>είναι σημεία της παραβολής, οπότε</w:t>
      </w:r>
      <w:r w:rsidR="004F0BB8">
        <w:rPr>
          <w:rFonts w:eastAsiaTheme="minorEastAsia"/>
          <w:sz w:val="24"/>
          <w:szCs w:val="24"/>
        </w:rPr>
        <w:t>:</w:t>
      </w:r>
    </w:p>
    <w:p w14:paraId="32955A29" w14:textId="43C87121" w:rsidR="0071065A" w:rsidRPr="0071065A" w:rsidRDefault="00CC6D5D" w:rsidP="004F0BB8">
      <w:pPr>
        <w:spacing w:line="360" w:lineRule="auto"/>
        <w:jc w:val="both"/>
        <w:rPr>
          <w:rFonts w:eastAsiaTheme="minorEastAsia"/>
          <w:i/>
          <w:sz w:val="24"/>
          <w:szCs w:val="24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=0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-2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=0</m:t>
                  </m:r>
                </m:e>
              </m:eqAr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⇔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α⋅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+β⋅2-2=0</m:t>
                  </m:r>
                </m:e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α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⋅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-2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+β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⋅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-2</m:t>
                      </m:r>
                    </m:e>
                  </m:d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-2=0</m:t>
                  </m:r>
                </m:e>
              </m:eqArr>
            </m:e>
          </m:d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⇔</m:t>
          </m:r>
        </m:oMath>
      </m:oMathPara>
    </w:p>
    <w:p w14:paraId="26B0AD24" w14:textId="77777777" w:rsidR="004F0BB8" w:rsidRPr="005C22C8" w:rsidRDefault="00CC6D5D" w:rsidP="004F0BB8">
      <w:pPr>
        <w:spacing w:line="360" w:lineRule="auto"/>
        <w:jc w:val="both"/>
        <w:rPr>
          <w:rFonts w:eastAsiaTheme="minorEastAsia"/>
          <w:i/>
          <w:sz w:val="24"/>
          <w:szCs w:val="24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4α+2β-2=0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4α-2β-2=0</m:t>
                  </m:r>
                </m:e>
              </m:eqArr>
            </m:e>
          </m:d>
          <m:r>
            <w:rPr>
              <w:rFonts w:ascii="Cambria Math" w:hAnsi="Cambria Math"/>
              <w:sz w:val="24"/>
              <w:szCs w:val="24"/>
            </w:rPr>
            <m:t>⇔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β=-2a+1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2α-(-2α+1)=1</m:t>
                  </m:r>
                </m:e>
              </m:eqAr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⇔</m:t>
          </m:r>
        </m:oMath>
      </m:oMathPara>
    </w:p>
    <w:p w14:paraId="62EEF42D" w14:textId="2CFCDA6B" w:rsidR="00EF7E8D" w:rsidRPr="00EF7E8D" w:rsidRDefault="00CC6D5D" w:rsidP="004F0BB8">
      <w:pPr>
        <w:spacing w:line="360" w:lineRule="auto"/>
        <w:jc w:val="both"/>
        <w:rPr>
          <w:rFonts w:eastAsiaTheme="minorEastAsia"/>
          <w:i/>
          <w:sz w:val="24"/>
          <w:szCs w:val="24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β=-2a+1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4α-1=1</m:t>
                  </m:r>
                </m:e>
              </m:eqArr>
            </m:e>
          </m:d>
          <m:r>
            <w:rPr>
              <w:rFonts w:ascii="Cambria Math" w:hAnsi="Cambria Math"/>
              <w:sz w:val="24"/>
              <w:szCs w:val="24"/>
            </w:rPr>
            <m:t>⇔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β=-2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⋅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+1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α=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eqArr>
              <m:r>
                <w:rPr>
                  <w:rFonts w:ascii="Cambria Math" w:hAnsi="Cambria Math"/>
                  <w:sz w:val="24"/>
                  <w:szCs w:val="24"/>
                </w:rPr>
                <m:t>⇔</m:t>
              </m:r>
            </m:e>
          </m:d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β=0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α=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eqArr>
            </m:e>
          </m:d>
        </m:oMath>
      </m:oMathPara>
    </w:p>
    <w:p w14:paraId="041A41BC" w14:textId="77777777" w:rsidR="00EF7E8D" w:rsidRPr="00EF7E8D" w:rsidRDefault="005C22C8" w:rsidP="004F0BB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Άρα,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-2</m:t>
        </m:r>
      </m:oMath>
    </w:p>
    <w:p w14:paraId="7E588589" w14:textId="77777777" w:rsidR="005C22C8" w:rsidRDefault="00DC5E75" w:rsidP="00FA5AB6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 w:rsidRPr="005A6D79"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 w:rsidR="00FA5AB6" w:rsidRPr="001A4759">
        <w:rPr>
          <w:sz w:val="24"/>
          <w:szCs w:val="24"/>
        </w:rPr>
        <w:t xml:space="preserve"> </w:t>
      </w:r>
      <w:r w:rsidR="005C22C8">
        <w:rPr>
          <w:sz w:val="24"/>
          <w:szCs w:val="24"/>
        </w:rPr>
        <w:t xml:space="preserve">Για να βρούμε τις τετμημένες των κοινών σημείων της </w:t>
      </w:r>
      <w:r w:rsidR="005C22C8">
        <w:rPr>
          <w:rFonts w:eastAsiaTheme="minorEastAsia"/>
          <w:sz w:val="24"/>
          <w:szCs w:val="24"/>
        </w:rPr>
        <w:t>παραβολής και της ευθείας, λύνουμε την εξίσωση:</w:t>
      </w:r>
    </w:p>
    <w:p w14:paraId="2507DA79" w14:textId="77777777" w:rsidR="00FA5AB6" w:rsidRPr="005C22C8" w:rsidRDefault="005C22C8" w:rsidP="00FA5AB6">
      <w:pPr>
        <w:tabs>
          <w:tab w:val="left" w:pos="6946"/>
        </w:tabs>
        <w:spacing w:line="360" w:lineRule="auto"/>
        <w:jc w:val="both"/>
        <w:rPr>
          <w:i/>
          <w:sz w:val="24"/>
          <w:szCs w:val="24"/>
          <w:lang w:val="en-US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</w:rPr>
            <m:t>=g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</w:rPr>
            <m:t>⇔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  <w:lang w:val="en-US"/>
            </w:rPr>
            <m:t>-2=-x+2⇔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  <w:lang w:val="en-US"/>
            </w:rPr>
            <m:t>+2x-8=0.</m:t>
          </m:r>
        </m:oMath>
      </m:oMathPara>
    </w:p>
    <w:p w14:paraId="3955179E" w14:textId="77777777" w:rsidR="005C22C8" w:rsidRDefault="005C22C8" w:rsidP="00DC5E75">
      <w:pPr>
        <w:tabs>
          <w:tab w:val="left" w:pos="6804"/>
        </w:tabs>
        <w:spacing w:line="360" w:lineRule="auto"/>
        <w:ind w:left="284" w:hanging="284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Το τριώνυμο έχει διακρίνουσα </w:t>
      </w:r>
      <m:oMath>
        <m:r>
          <w:rPr>
            <w:rFonts w:ascii="Cambria Math" w:hAnsi="Cambria Math"/>
            <w:sz w:val="24"/>
            <w:szCs w:val="24"/>
          </w:rPr>
          <m:t>Δ=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-4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-8</m:t>
            </m:r>
          </m:e>
        </m:d>
        <m:r>
          <w:rPr>
            <w:rFonts w:ascii="Cambria Math" w:hAnsi="Cambria Math"/>
            <w:sz w:val="24"/>
            <w:szCs w:val="24"/>
          </w:rPr>
          <m:t>=36</m:t>
        </m:r>
      </m:oMath>
      <w:r>
        <w:rPr>
          <w:rFonts w:eastAsiaTheme="minorEastAsia"/>
          <w:sz w:val="24"/>
          <w:szCs w:val="24"/>
        </w:rPr>
        <w:t xml:space="preserve"> και ρίζες:</w:t>
      </w:r>
    </w:p>
    <w:p w14:paraId="1077E311" w14:textId="77777777" w:rsidR="00094A65" w:rsidRPr="005C22C8" w:rsidRDefault="00CC6D5D" w:rsidP="00DC5E75">
      <w:pPr>
        <w:tabs>
          <w:tab w:val="left" w:pos="6804"/>
        </w:tabs>
        <w:spacing w:line="360" w:lineRule="auto"/>
        <w:ind w:left="284" w:hanging="284"/>
        <w:jc w:val="both"/>
        <w:rPr>
          <w:rFonts w:eastAsiaTheme="minorEastAsia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-2+6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 xml:space="preserve">=2 </m:t>
          </m:r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</w:rPr>
            <m:t xml:space="preserve">και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-2-6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=-4.</m:t>
          </m:r>
        </m:oMath>
      </m:oMathPara>
    </w:p>
    <w:p w14:paraId="624EAE68" w14:textId="77777777" w:rsidR="005C22C8" w:rsidRDefault="005C22C8" w:rsidP="00DC5E75">
      <w:pPr>
        <w:tabs>
          <w:tab w:val="left" w:pos="6804"/>
        </w:tabs>
        <w:spacing w:line="360" w:lineRule="auto"/>
        <w:ind w:left="284" w:hanging="284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Είναι </w:t>
      </w:r>
      <m:oMath>
        <m:r>
          <w:rPr>
            <w:rFonts w:ascii="Cambria Math" w:hAnsi="Cambria Math"/>
            <w:sz w:val="24"/>
            <w:szCs w:val="24"/>
          </w:rPr>
          <m:t>g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</m:d>
        <m:r>
          <w:rPr>
            <w:rFonts w:ascii="Cambria Math" w:hAnsi="Cambria Math"/>
            <w:sz w:val="24"/>
            <w:szCs w:val="24"/>
          </w:rPr>
          <m:t>=0</m:t>
        </m:r>
      </m:oMath>
      <w:r w:rsidRPr="005C22C8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και </w:t>
      </w:r>
      <m:oMath>
        <m:r>
          <w:rPr>
            <w:rFonts w:ascii="Cambria Math" w:eastAsiaTheme="minorEastAsia" w:hAnsi="Cambria Math"/>
            <w:sz w:val="24"/>
            <w:szCs w:val="24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-4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=6</m:t>
        </m:r>
      </m:oMath>
      <w:r w:rsidRPr="005C22C8">
        <w:rPr>
          <w:rFonts w:eastAsiaTheme="minorEastAsia"/>
          <w:sz w:val="24"/>
          <w:szCs w:val="24"/>
        </w:rPr>
        <w:t xml:space="preserve">. </w:t>
      </w:r>
      <w:r>
        <w:rPr>
          <w:rFonts w:eastAsiaTheme="minorEastAsia"/>
          <w:sz w:val="24"/>
          <w:szCs w:val="24"/>
        </w:rPr>
        <w:t xml:space="preserve">Άρα, τα σημεία είναι τα </w:t>
      </w:r>
      <m:oMath>
        <m:r>
          <w:rPr>
            <w:rFonts w:ascii="Cambria Math" w:eastAsiaTheme="minorEastAsia" w:hAnsi="Cambria Math"/>
            <w:sz w:val="24"/>
            <w:szCs w:val="24"/>
          </w:rPr>
          <m:t>Α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2,0</m:t>
            </m:r>
          </m:e>
        </m:d>
      </m:oMath>
      <w:r w:rsidR="00491B1E">
        <w:rPr>
          <w:rFonts w:eastAsiaTheme="minorEastAsia"/>
          <w:sz w:val="24"/>
          <w:szCs w:val="24"/>
        </w:rPr>
        <w:t xml:space="preserve"> και </w:t>
      </w:r>
      <m:oMath>
        <m:r>
          <w:rPr>
            <w:rFonts w:ascii="Cambria Math" w:eastAsiaTheme="minorEastAsia" w:hAnsi="Cambria Math"/>
            <w:sz w:val="24"/>
            <w:szCs w:val="24"/>
          </w:rPr>
          <m:t>Δ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-4,6</m:t>
            </m:r>
          </m:e>
        </m:d>
      </m:oMath>
      <w:r w:rsidR="00491B1E">
        <w:rPr>
          <w:rFonts w:eastAsiaTheme="minorEastAsia"/>
          <w:sz w:val="24"/>
          <w:szCs w:val="24"/>
        </w:rPr>
        <w:t>.</w:t>
      </w:r>
    </w:p>
    <w:p w14:paraId="7F85C490" w14:textId="77777777" w:rsidR="00491B1E" w:rsidRDefault="00491B1E" w:rsidP="00DC5E75">
      <w:pPr>
        <w:tabs>
          <w:tab w:val="left" w:pos="6804"/>
        </w:tabs>
        <w:spacing w:line="360" w:lineRule="auto"/>
        <w:ind w:left="284" w:hanging="284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γ) </w:t>
      </w:r>
      <w:r w:rsidR="00326A36">
        <w:rPr>
          <w:sz w:val="24"/>
          <w:szCs w:val="24"/>
        </w:rPr>
        <w:t xml:space="preserve">Με μετατόπιση της παραβολής κατά </w:t>
      </w:r>
      <m:oMath>
        <m:r>
          <w:rPr>
            <w:rFonts w:ascii="Cambria Math" w:hAnsi="Cambria Math"/>
            <w:sz w:val="24"/>
            <w:szCs w:val="24"/>
          </w:rPr>
          <m:t>4,5</m:t>
        </m:r>
      </m:oMath>
      <w:r w:rsidR="00326A36">
        <w:rPr>
          <w:rFonts w:eastAsiaTheme="minorEastAsia"/>
          <w:sz w:val="24"/>
          <w:szCs w:val="24"/>
        </w:rPr>
        <w:t xml:space="preserve"> μονάδες προς τα πάνω προκύπτει η συνάρτηση </w:t>
      </w:r>
      <m:oMath>
        <m:r>
          <w:rPr>
            <w:rFonts w:ascii="Cambria Math" w:eastAsiaTheme="minorEastAsia" w:hAnsi="Cambria Math"/>
            <w:sz w:val="24"/>
            <w:szCs w:val="24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-2+4,5⇔</m:t>
        </m:r>
        <m:r>
          <w:rPr>
            <w:rFonts w:ascii="Cambria Math" w:eastAsiaTheme="minorEastAsia" w:hAnsi="Cambria Math"/>
            <w:sz w:val="24"/>
            <w:szCs w:val="24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+2,5</m:t>
        </m:r>
      </m:oMath>
      <w:r w:rsidR="00326A36" w:rsidRPr="00326A36">
        <w:rPr>
          <w:rFonts w:eastAsiaTheme="minorEastAsia"/>
          <w:sz w:val="24"/>
          <w:szCs w:val="24"/>
        </w:rPr>
        <w:t>.</w:t>
      </w:r>
    </w:p>
    <w:p w14:paraId="49D2C106" w14:textId="24DCD11E" w:rsidR="00326A36" w:rsidRDefault="00326A36" w:rsidP="00DC5470">
      <w:pPr>
        <w:tabs>
          <w:tab w:val="left" w:pos="6804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Για να βρούμε τις τετμημένες των κοινών σημείων της</w:t>
      </w:r>
      <w:r w:rsidR="00FC419E">
        <w:rPr>
          <w:sz w:val="24"/>
          <w:szCs w:val="24"/>
        </w:rPr>
        <w:t xml:space="preserve"> </w:t>
      </w:r>
      <w:r w:rsidR="007F5453">
        <w:rPr>
          <w:sz w:val="24"/>
          <w:szCs w:val="24"/>
        </w:rPr>
        <w:t>γραφικής παράστασης της συ</w:t>
      </w:r>
      <w:r w:rsidR="00FC419E">
        <w:rPr>
          <w:sz w:val="24"/>
          <w:szCs w:val="24"/>
        </w:rPr>
        <w:t>νάρτησης</w:t>
      </w:r>
      <w:r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h</m:t>
        </m:r>
      </m:oMath>
      <w:r w:rsidRPr="00326A36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με την ευθεία </w:t>
      </w:r>
      <m:oMath>
        <m:r>
          <w:rPr>
            <w:rFonts w:ascii="Cambria Math" w:eastAsiaTheme="minorEastAsia" w:hAnsi="Cambria Math"/>
            <w:sz w:val="24"/>
            <w:szCs w:val="24"/>
          </w:rPr>
          <m:t>g</m:t>
        </m:r>
      </m:oMath>
      <w:r w:rsidRPr="00326A36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λύνουμε την εξίσωση:</w:t>
      </w:r>
    </w:p>
    <w:p w14:paraId="3543CEA2" w14:textId="77777777" w:rsidR="00FC419E" w:rsidRPr="00FC419E" w:rsidRDefault="00326A36" w:rsidP="00DC5E75">
      <w:pPr>
        <w:tabs>
          <w:tab w:val="left" w:pos="6804"/>
        </w:tabs>
        <w:spacing w:line="360" w:lineRule="auto"/>
        <w:ind w:left="284" w:hanging="284"/>
        <w:jc w:val="both"/>
        <w:rPr>
          <w:rFonts w:eastAsiaTheme="minorEastAs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h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</w:rPr>
            <m:t>=g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</w:rPr>
            <m:t>⇔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+2,5=-x+2⇔</m:t>
          </m:r>
        </m:oMath>
      </m:oMathPara>
    </w:p>
    <w:p w14:paraId="055AF353" w14:textId="77777777" w:rsidR="00326A36" w:rsidRPr="00FC419E" w:rsidRDefault="00CC6D5D" w:rsidP="00DC5E75">
      <w:pPr>
        <w:tabs>
          <w:tab w:val="left" w:pos="6804"/>
        </w:tabs>
        <w:spacing w:line="360" w:lineRule="auto"/>
        <w:ind w:left="284" w:hanging="284"/>
        <w:jc w:val="both"/>
        <w:rPr>
          <w:rFonts w:eastAsiaTheme="minorEastAsia"/>
          <w:i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+2x+1=0⇔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x+1</m:t>
                  </m:r>
                </m:e>
              </m:d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=0⇔x=-1.</m:t>
          </m:r>
        </m:oMath>
      </m:oMathPara>
    </w:p>
    <w:p w14:paraId="0D355BCC" w14:textId="6CAA9A58" w:rsidR="00FC419E" w:rsidRPr="0071065A" w:rsidRDefault="00FC419E" w:rsidP="00DC5470">
      <w:pPr>
        <w:tabs>
          <w:tab w:val="left" w:pos="680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Επίσης, </w:t>
      </w:r>
      <m:oMath>
        <m:r>
          <w:rPr>
            <w:rFonts w:ascii="Cambria Math" w:hAnsi="Cambria Math"/>
            <w:sz w:val="24"/>
            <w:szCs w:val="24"/>
          </w:rPr>
          <m:t>g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-1</m:t>
            </m:r>
          </m:e>
        </m:d>
        <m:r>
          <w:rPr>
            <w:rFonts w:ascii="Cambria Math" w:hAnsi="Cambria Math"/>
            <w:sz w:val="24"/>
            <w:szCs w:val="24"/>
          </w:rPr>
          <m:t>=3</m:t>
        </m:r>
      </m:oMath>
      <w:r w:rsidRPr="00FC419E">
        <w:rPr>
          <w:rFonts w:eastAsiaTheme="minorEastAsia"/>
          <w:sz w:val="24"/>
          <w:szCs w:val="24"/>
        </w:rPr>
        <w:t xml:space="preserve">. </w:t>
      </w:r>
      <w:r>
        <w:rPr>
          <w:sz w:val="24"/>
          <w:szCs w:val="24"/>
        </w:rPr>
        <w:t xml:space="preserve">Άρα, η </w:t>
      </w:r>
      <w:r w:rsidR="007F5453">
        <w:rPr>
          <w:sz w:val="24"/>
          <w:szCs w:val="24"/>
        </w:rPr>
        <w:t>γραφική παράσταση της συνάρτησης</w:t>
      </w:r>
      <w:r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h</m:t>
        </m:r>
      </m:oMath>
      <w:r w:rsidRPr="00FC419E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και η ευθεία </w:t>
      </w:r>
      <m:oMath>
        <m:r>
          <w:rPr>
            <w:rFonts w:ascii="Cambria Math" w:eastAsiaTheme="minorEastAsia" w:hAnsi="Cambria Math"/>
            <w:sz w:val="24"/>
            <w:szCs w:val="24"/>
          </w:rPr>
          <m:t>g</m:t>
        </m:r>
      </m:oMath>
      <w:r w:rsidRPr="00FC419E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έχουν ένα μόνο κοινό σημείο</w:t>
      </w:r>
      <w:r w:rsidRPr="00FC419E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το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-1,3</m:t>
            </m:r>
          </m:e>
        </m:d>
      </m:oMath>
      <w:r>
        <w:rPr>
          <w:rFonts w:eastAsiaTheme="minorEastAsia"/>
          <w:sz w:val="24"/>
          <w:szCs w:val="24"/>
        </w:rPr>
        <w:t>.</w:t>
      </w:r>
    </w:p>
    <w:sectPr w:rsidR="00FC419E" w:rsidRPr="0071065A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E6ABA" w14:textId="77777777" w:rsidR="00CC6D5D" w:rsidRDefault="00CC6D5D" w:rsidP="005E6BE2">
      <w:r>
        <w:separator/>
      </w:r>
    </w:p>
  </w:endnote>
  <w:endnote w:type="continuationSeparator" w:id="0">
    <w:p w14:paraId="1E4D4FB3" w14:textId="77777777" w:rsidR="00CC6D5D" w:rsidRDefault="00CC6D5D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65506" w14:textId="77777777" w:rsidR="00CC6D5D" w:rsidRDefault="00CC6D5D" w:rsidP="005E6BE2">
      <w:r>
        <w:separator/>
      </w:r>
    </w:p>
  </w:footnote>
  <w:footnote w:type="continuationSeparator" w:id="0">
    <w:p w14:paraId="1D82CD33" w14:textId="77777777" w:rsidR="00CC6D5D" w:rsidRDefault="00CC6D5D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239137">
    <w:abstractNumId w:val="3"/>
  </w:num>
  <w:num w:numId="2" w16cid:durableId="223032504">
    <w:abstractNumId w:val="2"/>
  </w:num>
  <w:num w:numId="3" w16cid:durableId="786045791">
    <w:abstractNumId w:val="0"/>
  </w:num>
  <w:num w:numId="4" w16cid:durableId="1519351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BB8"/>
    <w:rsid w:val="00064174"/>
    <w:rsid w:val="00094A65"/>
    <w:rsid w:val="000F26B8"/>
    <w:rsid w:val="000F353F"/>
    <w:rsid w:val="00105218"/>
    <w:rsid w:val="001A4759"/>
    <w:rsid w:val="001D7CF5"/>
    <w:rsid w:val="001E7E63"/>
    <w:rsid w:val="00223546"/>
    <w:rsid w:val="002878A9"/>
    <w:rsid w:val="00326A36"/>
    <w:rsid w:val="003937B2"/>
    <w:rsid w:val="00491B1E"/>
    <w:rsid w:val="004F0BB8"/>
    <w:rsid w:val="00572722"/>
    <w:rsid w:val="005A6D79"/>
    <w:rsid w:val="005C22C8"/>
    <w:rsid w:val="005C33E6"/>
    <w:rsid w:val="005E6BE2"/>
    <w:rsid w:val="006332F7"/>
    <w:rsid w:val="006E6D37"/>
    <w:rsid w:val="0071065A"/>
    <w:rsid w:val="0075669D"/>
    <w:rsid w:val="007B2B90"/>
    <w:rsid w:val="007E6E19"/>
    <w:rsid w:val="007F5453"/>
    <w:rsid w:val="00817B49"/>
    <w:rsid w:val="00827C70"/>
    <w:rsid w:val="00866CE1"/>
    <w:rsid w:val="008F6B15"/>
    <w:rsid w:val="00970FB2"/>
    <w:rsid w:val="00990B49"/>
    <w:rsid w:val="009B0BA6"/>
    <w:rsid w:val="009B7786"/>
    <w:rsid w:val="00A06485"/>
    <w:rsid w:val="00AA5C99"/>
    <w:rsid w:val="00B0089C"/>
    <w:rsid w:val="00B60D42"/>
    <w:rsid w:val="00C17198"/>
    <w:rsid w:val="00C32546"/>
    <w:rsid w:val="00C45669"/>
    <w:rsid w:val="00C53625"/>
    <w:rsid w:val="00C6709E"/>
    <w:rsid w:val="00CC6D5D"/>
    <w:rsid w:val="00CD1A57"/>
    <w:rsid w:val="00CD712C"/>
    <w:rsid w:val="00D32A7F"/>
    <w:rsid w:val="00DC5470"/>
    <w:rsid w:val="00DC5E75"/>
    <w:rsid w:val="00E21585"/>
    <w:rsid w:val="00E73AE7"/>
    <w:rsid w:val="00EC5BF4"/>
    <w:rsid w:val="00ED259E"/>
    <w:rsid w:val="00ED3F87"/>
    <w:rsid w:val="00EF7E8D"/>
    <w:rsid w:val="00FA5AB6"/>
    <w:rsid w:val="00FC1DDD"/>
    <w:rsid w:val="00FC419E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B63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nis\AppData\Local\Temp\Rar$DIa15900.45564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template_thema_2_3_4_lysi.dotx</Template>
  <TotalTime>0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2022-05-04T17:35:00Z</dcterms:created>
  <dcterms:modified xsi:type="dcterms:W3CDTF">2022-05-04T17:41:00Z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