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18BA9" w14:textId="77777777" w:rsidR="0075669D" w:rsidRPr="00DD58D0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DD58D0" w:rsidRPr="00DD58D0">
        <w:rPr>
          <w:sz w:val="24"/>
          <w:szCs w:val="24"/>
        </w:rPr>
        <w:t>2</w:t>
      </w:r>
    </w:p>
    <w:p w14:paraId="55C7A258" w14:textId="327ADE85" w:rsidR="001E7E63" w:rsidRPr="00DD58D0" w:rsidRDefault="00DD58D0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 ορθογώνιο τρίγωνο </w:t>
      </w:r>
      <w:r w:rsidR="00FA02DF">
        <w:rPr>
          <w:sz w:val="24"/>
          <w:szCs w:val="24"/>
        </w:rPr>
        <w:t>ΒΑΓ</w:t>
      </w:r>
      <w:r>
        <w:rPr>
          <w:sz w:val="24"/>
          <w:szCs w:val="24"/>
        </w:rPr>
        <w:t xml:space="preserve"> με </w:t>
      </w:r>
      <w:bookmarkStart w:id="0" w:name="_Hlk75340438"/>
      <w:bookmarkStart w:id="1" w:name="_Hlk75338417"/>
      <w:r w:rsidR="00FB7C69">
        <w:rPr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Γ</m:t>
        </m:r>
      </m:oMath>
      <w:r>
        <w:rPr>
          <w:rFonts w:eastAsiaTheme="minorEastAsia"/>
          <w:sz w:val="24"/>
          <w:szCs w:val="24"/>
        </w:rPr>
        <w:t xml:space="preserve"> </w:t>
      </w:r>
      <w:bookmarkEnd w:id="0"/>
      <w:r>
        <w:rPr>
          <w:rFonts w:eastAsiaTheme="minorEastAsia"/>
          <w:sz w:val="24"/>
          <w:szCs w:val="24"/>
        </w:rPr>
        <w:t>= 90</w:t>
      </w:r>
      <w:r>
        <w:rPr>
          <w:rFonts w:eastAsiaTheme="minorEastAsia"/>
          <w:sz w:val="24"/>
          <w:szCs w:val="24"/>
          <w:vertAlign w:val="superscript"/>
        </w:rPr>
        <w:t>0</w:t>
      </w:r>
      <w:r>
        <w:rPr>
          <w:rFonts w:eastAsiaTheme="minorEastAsia"/>
          <w:sz w:val="24"/>
          <w:szCs w:val="24"/>
        </w:rPr>
        <w:t xml:space="preserve"> </w:t>
      </w:r>
      <w:bookmarkEnd w:id="1"/>
      <w:r>
        <w:rPr>
          <w:rFonts w:eastAsiaTheme="minorEastAsia"/>
          <w:sz w:val="24"/>
          <w:szCs w:val="24"/>
        </w:rPr>
        <w:t xml:space="preserve">είναι </w:t>
      </w:r>
      <w:r w:rsidR="0060453B">
        <w:rPr>
          <w:rFonts w:eastAsiaTheme="minorEastAsia"/>
          <w:sz w:val="24"/>
          <w:szCs w:val="24"/>
        </w:rPr>
        <w:t>ΒΑ</w:t>
      </w:r>
      <w:r>
        <w:rPr>
          <w:rFonts w:eastAsiaTheme="minorEastAsia"/>
          <w:sz w:val="24"/>
          <w:szCs w:val="24"/>
        </w:rPr>
        <w:t xml:space="preserve"> = 3 και ΑΓ = 4. Προεκτείνουμε την πλευρά ΓΑ (προς το μέρος του Α) και παίρνουμε τμήμα ΑΔ = 3 και την πλευρά ΑΒ (προς το μέρος του Β) κατά τμήμα ΒΕ = 1.</w:t>
      </w:r>
    </w:p>
    <w:p w14:paraId="66ABDC8A" w14:textId="77777777" w:rsidR="00AC2612" w:rsidRDefault="00E73AE7" w:rsidP="00AC2612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AC2612">
        <w:rPr>
          <w:sz w:val="24"/>
          <w:szCs w:val="24"/>
        </w:rPr>
        <w:t>Έ</w:t>
      </w:r>
      <w:r w:rsidR="00A817ED">
        <w:rPr>
          <w:sz w:val="24"/>
          <w:szCs w:val="24"/>
        </w:rPr>
        <w:t xml:space="preserve">νας μαθητής ισχυρίζεται ότι το τρίγωνο </w:t>
      </w:r>
      <w:r w:rsidR="00FA02DF">
        <w:rPr>
          <w:sz w:val="24"/>
          <w:szCs w:val="24"/>
        </w:rPr>
        <w:t>ΔΑΕ</w:t>
      </w:r>
      <w:r w:rsidR="00A817ED">
        <w:rPr>
          <w:sz w:val="24"/>
          <w:szCs w:val="24"/>
        </w:rPr>
        <w:t xml:space="preserve"> είναι ορθογώνιο. Είναι ο ισχυρισμός του</w:t>
      </w:r>
      <w:r w:rsidR="00E8445F">
        <w:rPr>
          <w:sz w:val="24"/>
          <w:szCs w:val="24"/>
        </w:rPr>
        <w:t xml:space="preserve"> </w:t>
      </w:r>
      <w:r w:rsidR="00EE2A7E">
        <w:rPr>
          <w:sz w:val="24"/>
          <w:szCs w:val="24"/>
        </w:rPr>
        <w:t>σωστός</w:t>
      </w:r>
      <w:r w:rsidR="00EE2A7E" w:rsidRPr="00EE2A7E">
        <w:rPr>
          <w:sz w:val="24"/>
          <w:szCs w:val="24"/>
        </w:rPr>
        <w:t>;</w:t>
      </w:r>
      <w:r w:rsidR="00A817ED">
        <w:rPr>
          <w:sz w:val="24"/>
          <w:szCs w:val="24"/>
        </w:rPr>
        <w:t xml:space="preserve"> Να αιτιολογήσετε την απάντησή σας.</w:t>
      </w:r>
      <w:r w:rsidR="00AC2612">
        <w:rPr>
          <w:sz w:val="24"/>
          <w:szCs w:val="24"/>
        </w:rPr>
        <w:tab/>
      </w:r>
      <w:r w:rsidR="00AC2612">
        <w:rPr>
          <w:sz w:val="24"/>
          <w:szCs w:val="24"/>
        </w:rPr>
        <w:tab/>
      </w:r>
      <w:r w:rsidR="00AC2612">
        <w:rPr>
          <w:sz w:val="24"/>
          <w:szCs w:val="24"/>
        </w:rPr>
        <w:tab/>
      </w:r>
      <w:r w:rsidR="00822D67" w:rsidRPr="004E06C9">
        <w:rPr>
          <w:sz w:val="24"/>
          <w:szCs w:val="24"/>
        </w:rPr>
        <w:t xml:space="preserve">         </w:t>
      </w:r>
      <w:r w:rsidR="002D6427">
        <w:rPr>
          <w:sz w:val="24"/>
          <w:szCs w:val="24"/>
        </w:rPr>
        <w:t xml:space="preserve"> </w:t>
      </w:r>
      <w:r w:rsidR="00AC2612" w:rsidRPr="00222ABD">
        <w:rPr>
          <w:sz w:val="24"/>
          <w:szCs w:val="24"/>
        </w:rPr>
        <w:t xml:space="preserve">(Μονάδες </w:t>
      </w:r>
      <w:r w:rsidR="00AC2612">
        <w:rPr>
          <w:sz w:val="24"/>
          <w:szCs w:val="24"/>
        </w:rPr>
        <w:t>6</w:t>
      </w:r>
      <w:r w:rsidR="00AC2612" w:rsidRPr="00222ABD">
        <w:rPr>
          <w:sz w:val="24"/>
          <w:szCs w:val="24"/>
        </w:rPr>
        <w:t>)</w:t>
      </w:r>
    </w:p>
    <w:p w14:paraId="6A387A6A" w14:textId="733E4FF8" w:rsidR="00E73AE7" w:rsidRPr="00222ABD" w:rsidRDefault="00AC2612" w:rsidP="00AC261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222ABD">
        <w:rPr>
          <w:sz w:val="24"/>
          <w:szCs w:val="24"/>
        </w:rPr>
        <w:t xml:space="preserve">) Να δικαιολογήσετε γιατί τα τρίγωνα </w:t>
      </w:r>
      <w:bookmarkStart w:id="2" w:name="_Hlk75338916"/>
      <w:r w:rsidR="001E24A5">
        <w:rPr>
          <w:sz w:val="24"/>
          <w:szCs w:val="24"/>
        </w:rPr>
        <w:t>ΒΑΓ</w:t>
      </w:r>
      <w:r w:rsidR="00222ABD">
        <w:rPr>
          <w:sz w:val="24"/>
          <w:szCs w:val="24"/>
        </w:rPr>
        <w:t xml:space="preserve"> και </w:t>
      </w:r>
      <w:r w:rsidR="001E24A5">
        <w:rPr>
          <w:sz w:val="24"/>
          <w:szCs w:val="24"/>
        </w:rPr>
        <w:t>ΔΑΕ</w:t>
      </w:r>
      <w:r w:rsidR="00222ABD">
        <w:rPr>
          <w:sz w:val="24"/>
          <w:szCs w:val="24"/>
        </w:rPr>
        <w:t xml:space="preserve"> </w:t>
      </w:r>
      <w:bookmarkEnd w:id="2"/>
      <w:r w:rsidR="00222ABD">
        <w:rPr>
          <w:sz w:val="24"/>
          <w:szCs w:val="24"/>
        </w:rPr>
        <w:t>είναι ίσα.</w:t>
      </w:r>
      <w:r w:rsidR="005A6D79" w:rsidRPr="00222ABD">
        <w:rPr>
          <w:sz w:val="24"/>
          <w:szCs w:val="24"/>
        </w:rPr>
        <w:tab/>
      </w:r>
      <w:r w:rsidR="00822D67" w:rsidRPr="00822D67">
        <w:rPr>
          <w:sz w:val="24"/>
          <w:szCs w:val="24"/>
        </w:rPr>
        <w:t xml:space="preserve">       </w:t>
      </w:r>
      <w:r w:rsidR="002D6427">
        <w:rPr>
          <w:sz w:val="24"/>
          <w:szCs w:val="24"/>
        </w:rPr>
        <w:t xml:space="preserve"> </w:t>
      </w:r>
      <w:r w:rsidR="00D32A7F" w:rsidRPr="00222ABD">
        <w:rPr>
          <w:sz w:val="24"/>
          <w:szCs w:val="24"/>
        </w:rPr>
        <w:t>(</w:t>
      </w:r>
      <w:r w:rsidR="005A6D79" w:rsidRPr="00222ABD">
        <w:rPr>
          <w:sz w:val="24"/>
          <w:szCs w:val="24"/>
        </w:rPr>
        <w:t xml:space="preserve">Μονάδες </w:t>
      </w:r>
      <w:r>
        <w:rPr>
          <w:sz w:val="24"/>
          <w:szCs w:val="24"/>
        </w:rPr>
        <w:t>1</w:t>
      </w:r>
      <w:r w:rsidR="001E24A5">
        <w:rPr>
          <w:sz w:val="24"/>
          <w:szCs w:val="24"/>
        </w:rPr>
        <w:t>3</w:t>
      </w:r>
      <w:r w:rsidR="00D32A7F" w:rsidRPr="00222ABD">
        <w:rPr>
          <w:sz w:val="24"/>
          <w:szCs w:val="24"/>
        </w:rPr>
        <w:t>)</w:t>
      </w:r>
    </w:p>
    <w:p w14:paraId="13BD1E03" w14:textId="77777777" w:rsidR="00067B92" w:rsidRPr="00067B92" w:rsidRDefault="00AC2612" w:rsidP="00222AB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222ABD" w:rsidRPr="00222ABD">
        <w:rPr>
          <w:sz w:val="24"/>
          <w:szCs w:val="24"/>
        </w:rPr>
        <w:t>)</w:t>
      </w:r>
      <w:r w:rsidR="00EE2A7E">
        <w:rPr>
          <w:sz w:val="24"/>
          <w:szCs w:val="24"/>
        </w:rPr>
        <w:t xml:space="preserve"> </w:t>
      </w:r>
      <w:r w:rsidR="00067B92" w:rsidRPr="002D6427">
        <w:rPr>
          <w:sz w:val="24"/>
          <w:szCs w:val="24"/>
        </w:rPr>
        <w:t xml:space="preserve">Να συμπληρώστε τα κενά στις παρακάτω προτάσεις με τις ίσες γωνίες που προκύπτουν </w:t>
      </w:r>
      <w:r w:rsidR="002D6427" w:rsidRPr="002D6427">
        <w:rPr>
          <w:sz w:val="24"/>
          <w:szCs w:val="24"/>
        </w:rPr>
        <w:t xml:space="preserve">ως άμεσα συμπεράσματα </w:t>
      </w:r>
      <w:r w:rsidR="00067B92" w:rsidRPr="002D6427">
        <w:rPr>
          <w:sz w:val="24"/>
          <w:szCs w:val="24"/>
        </w:rPr>
        <w:t>από την ισότητα των τριγώνων ΑΒΓ και ΑΔ</w:t>
      </w:r>
      <w:r w:rsidR="00067B92" w:rsidRPr="002D6427">
        <w:rPr>
          <w:sz w:val="24"/>
          <w:szCs w:val="24"/>
          <w:lang w:val="en-US"/>
        </w:rPr>
        <w:t>E</w:t>
      </w:r>
      <w:r w:rsidR="002D6427" w:rsidRPr="002D6427">
        <w:rPr>
          <w:sz w:val="24"/>
          <w:szCs w:val="24"/>
        </w:rPr>
        <w:t xml:space="preserve"> του β) ερωτήματος.</w:t>
      </w:r>
    </w:p>
    <w:p w14:paraId="593502F9" w14:textId="77777777" w:rsidR="00A817ED" w:rsidRPr="00A817ED" w:rsidRDefault="00A817ED" w:rsidP="00A817ED">
      <w:pPr>
        <w:pStyle w:val="a8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bookmarkStart w:id="3" w:name="_Hlk75339868"/>
      <w:r w:rsidRPr="00A817ED">
        <w:rPr>
          <w:sz w:val="24"/>
          <w:szCs w:val="24"/>
        </w:rPr>
        <w:t xml:space="preserve">Η γωνία </w:t>
      </w:r>
      <w:r w:rsidR="00FB7C69">
        <w:rPr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FB7C69">
        <w:rPr>
          <w:rFonts w:eastAsiaTheme="minorEastAsia"/>
          <w:iCs/>
          <w:sz w:val="24"/>
          <w:szCs w:val="24"/>
        </w:rPr>
        <w:t>Α</w:t>
      </w:r>
      <w:r w:rsidRPr="00A817ED">
        <w:rPr>
          <w:sz w:val="24"/>
          <w:szCs w:val="24"/>
        </w:rPr>
        <w:t xml:space="preserve"> του τριγώνου </w:t>
      </w:r>
      <w:r w:rsidR="00FB7C69">
        <w:rPr>
          <w:sz w:val="24"/>
          <w:szCs w:val="24"/>
        </w:rPr>
        <w:t>ΒΑΓ</w:t>
      </w:r>
      <w:r w:rsidRPr="00A817ED">
        <w:rPr>
          <w:sz w:val="24"/>
          <w:szCs w:val="24"/>
        </w:rPr>
        <w:t xml:space="preserve"> είναι ίση με τη γωνία …… του τριγώνου </w:t>
      </w:r>
      <w:r w:rsidR="006A6374">
        <w:rPr>
          <w:sz w:val="24"/>
          <w:szCs w:val="24"/>
        </w:rPr>
        <w:t>ΔΑΕ</w:t>
      </w:r>
      <w:r w:rsidRPr="00A817ED">
        <w:rPr>
          <w:sz w:val="24"/>
          <w:szCs w:val="24"/>
        </w:rPr>
        <w:t xml:space="preserve">. </w:t>
      </w:r>
    </w:p>
    <w:p w14:paraId="61BFF8E6" w14:textId="77777777" w:rsidR="00222ABD" w:rsidRPr="00AC2612" w:rsidRDefault="00A817ED" w:rsidP="00222ABD">
      <w:pPr>
        <w:pStyle w:val="a8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A817ED">
        <w:rPr>
          <w:sz w:val="24"/>
          <w:szCs w:val="24"/>
        </w:rPr>
        <w:t>Η γωνία</w:t>
      </w:r>
      <w:r w:rsidR="00FB7C69" w:rsidRPr="00FB7C69">
        <w:rPr>
          <w:sz w:val="24"/>
          <w:szCs w:val="24"/>
        </w:rPr>
        <w:t xml:space="preserve"> </w:t>
      </w:r>
      <w:r w:rsidR="00FB7C69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FB7C69">
        <w:rPr>
          <w:rFonts w:eastAsiaTheme="minorEastAsia"/>
          <w:iCs/>
          <w:sz w:val="24"/>
          <w:szCs w:val="24"/>
        </w:rPr>
        <w:t>Ε</w:t>
      </w:r>
      <w:r w:rsidRPr="00A817ED">
        <w:rPr>
          <w:sz w:val="24"/>
          <w:szCs w:val="24"/>
        </w:rPr>
        <w:t xml:space="preserve"> του τριγώνου </w:t>
      </w:r>
      <w:r w:rsidR="006A6374">
        <w:rPr>
          <w:sz w:val="24"/>
          <w:szCs w:val="24"/>
        </w:rPr>
        <w:t>ΔΑΕ</w:t>
      </w:r>
      <w:r w:rsidRPr="00A817ED">
        <w:rPr>
          <w:sz w:val="24"/>
          <w:szCs w:val="24"/>
        </w:rPr>
        <w:t xml:space="preserve"> είναι ίση με τη γωνία …… του τριγώνου </w:t>
      </w:r>
      <w:r w:rsidR="006A6374">
        <w:rPr>
          <w:sz w:val="24"/>
          <w:szCs w:val="24"/>
        </w:rPr>
        <w:t>ΒΑΓ</w:t>
      </w:r>
      <w:r w:rsidRPr="00A817ED">
        <w:rPr>
          <w:sz w:val="24"/>
          <w:szCs w:val="24"/>
        </w:rPr>
        <w:t>.</w:t>
      </w:r>
    </w:p>
    <w:bookmarkEnd w:id="3"/>
    <w:p w14:paraId="0762A87B" w14:textId="4DCB5241" w:rsidR="00320626" w:rsidRDefault="005A6D79" w:rsidP="008F0AB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222ABD">
        <w:rPr>
          <w:sz w:val="24"/>
          <w:szCs w:val="24"/>
        </w:rPr>
        <w:tab/>
      </w:r>
      <w:r w:rsidR="00007E3E">
        <w:rPr>
          <w:sz w:val="24"/>
          <w:szCs w:val="24"/>
        </w:rPr>
        <w:t xml:space="preserve"> </w:t>
      </w:r>
      <w:r w:rsidR="00D32A7F" w:rsidRPr="00222ABD">
        <w:rPr>
          <w:sz w:val="24"/>
          <w:szCs w:val="24"/>
        </w:rPr>
        <w:t>(</w:t>
      </w:r>
      <w:r w:rsidR="00DC5E75" w:rsidRPr="00222ABD">
        <w:rPr>
          <w:sz w:val="24"/>
          <w:szCs w:val="24"/>
        </w:rPr>
        <w:t xml:space="preserve">Μονάδες </w:t>
      </w:r>
      <w:r w:rsidR="00AC2612">
        <w:rPr>
          <w:sz w:val="24"/>
          <w:szCs w:val="24"/>
        </w:rPr>
        <w:t>6</w:t>
      </w:r>
      <w:r w:rsidR="00D32A7F" w:rsidRPr="00222ABD">
        <w:rPr>
          <w:sz w:val="24"/>
          <w:szCs w:val="24"/>
        </w:rPr>
        <w:t>)</w:t>
      </w:r>
    </w:p>
    <w:p w14:paraId="5D27EDFA" w14:textId="3E027C97" w:rsidR="008F0AB5" w:rsidRDefault="008F0AB5" w:rsidP="00FA5AB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8F0AB5">
        <w:rPr>
          <w:noProof/>
          <w:sz w:val="24"/>
          <w:szCs w:val="24"/>
        </w:rPr>
        <w:drawing>
          <wp:inline distT="0" distB="0" distL="0" distR="0" wp14:anchorId="46AEEB70" wp14:editId="0C1F66B3">
            <wp:extent cx="3988800" cy="284040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800" cy="28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638D8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AA5C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6F97C" w14:textId="77777777" w:rsidR="00D003CE" w:rsidRDefault="00D003CE" w:rsidP="005E6BE2">
      <w:r>
        <w:separator/>
      </w:r>
    </w:p>
  </w:endnote>
  <w:endnote w:type="continuationSeparator" w:id="0">
    <w:p w14:paraId="12FF47F7" w14:textId="77777777" w:rsidR="00D003CE" w:rsidRDefault="00D003C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74928" w14:textId="77777777" w:rsidR="005E6BE2" w:rsidRDefault="005E6BE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2C8B3" w14:textId="77777777" w:rsidR="005E6BE2" w:rsidRDefault="005E6BE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96F79" w14:textId="77777777" w:rsidR="005E6BE2" w:rsidRDefault="005E6BE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5B131" w14:textId="77777777" w:rsidR="00D003CE" w:rsidRDefault="00D003CE" w:rsidP="005E6BE2">
      <w:r>
        <w:separator/>
      </w:r>
    </w:p>
  </w:footnote>
  <w:footnote w:type="continuationSeparator" w:id="0">
    <w:p w14:paraId="2CF1E6CC" w14:textId="77777777" w:rsidR="00D003CE" w:rsidRDefault="00D003CE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661FE" w14:textId="77777777" w:rsidR="005E6BE2" w:rsidRDefault="005E6BE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E858" w14:textId="77777777" w:rsidR="005E6BE2" w:rsidRDefault="005E6BE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75D2A" w14:textId="77777777" w:rsidR="005E6BE2" w:rsidRDefault="005E6BE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A1728"/>
    <w:multiLevelType w:val="hybridMultilevel"/>
    <w:tmpl w:val="2C285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21BCA"/>
    <w:multiLevelType w:val="hybridMultilevel"/>
    <w:tmpl w:val="8E98D4C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3AE7"/>
    <w:rsid w:val="00007E3E"/>
    <w:rsid w:val="00067B92"/>
    <w:rsid w:val="00083667"/>
    <w:rsid w:val="00094A65"/>
    <w:rsid w:val="000A624F"/>
    <w:rsid w:val="000F1EBF"/>
    <w:rsid w:val="000F26B8"/>
    <w:rsid w:val="000F353F"/>
    <w:rsid w:val="00105218"/>
    <w:rsid w:val="00107951"/>
    <w:rsid w:val="00131A17"/>
    <w:rsid w:val="00133C66"/>
    <w:rsid w:val="00151D96"/>
    <w:rsid w:val="001D05EF"/>
    <w:rsid w:val="001E24A5"/>
    <w:rsid w:val="001E7E63"/>
    <w:rsid w:val="002123C9"/>
    <w:rsid w:val="00222ABD"/>
    <w:rsid w:val="00223546"/>
    <w:rsid w:val="002D6427"/>
    <w:rsid w:val="00320626"/>
    <w:rsid w:val="00372482"/>
    <w:rsid w:val="003C22F1"/>
    <w:rsid w:val="00447D31"/>
    <w:rsid w:val="004A7AB9"/>
    <w:rsid w:val="004C4234"/>
    <w:rsid w:val="004C439A"/>
    <w:rsid w:val="004E06C9"/>
    <w:rsid w:val="00572722"/>
    <w:rsid w:val="005A6D79"/>
    <w:rsid w:val="005C33E6"/>
    <w:rsid w:val="005C670D"/>
    <w:rsid w:val="005E6BE2"/>
    <w:rsid w:val="0060453B"/>
    <w:rsid w:val="006332F7"/>
    <w:rsid w:val="006936AB"/>
    <w:rsid w:val="006A6374"/>
    <w:rsid w:val="006D01DC"/>
    <w:rsid w:val="00706F45"/>
    <w:rsid w:val="00750F38"/>
    <w:rsid w:val="0075669D"/>
    <w:rsid w:val="007623F2"/>
    <w:rsid w:val="00790035"/>
    <w:rsid w:val="007B2B90"/>
    <w:rsid w:val="00817B49"/>
    <w:rsid w:val="00822D67"/>
    <w:rsid w:val="008F0AB5"/>
    <w:rsid w:val="008F6B15"/>
    <w:rsid w:val="0094455A"/>
    <w:rsid w:val="00970FB2"/>
    <w:rsid w:val="00990B49"/>
    <w:rsid w:val="009B7786"/>
    <w:rsid w:val="00A04CD6"/>
    <w:rsid w:val="00A432CA"/>
    <w:rsid w:val="00A817ED"/>
    <w:rsid w:val="00AA5C99"/>
    <w:rsid w:val="00AC2612"/>
    <w:rsid w:val="00AC4508"/>
    <w:rsid w:val="00B0089C"/>
    <w:rsid w:val="00B43C6F"/>
    <w:rsid w:val="00B54D80"/>
    <w:rsid w:val="00B60D42"/>
    <w:rsid w:val="00B96549"/>
    <w:rsid w:val="00BB1688"/>
    <w:rsid w:val="00C240E7"/>
    <w:rsid w:val="00C45669"/>
    <w:rsid w:val="00C53625"/>
    <w:rsid w:val="00C6709E"/>
    <w:rsid w:val="00CD1A57"/>
    <w:rsid w:val="00D003CE"/>
    <w:rsid w:val="00D32A7F"/>
    <w:rsid w:val="00DC5E75"/>
    <w:rsid w:val="00DD58D0"/>
    <w:rsid w:val="00DF6847"/>
    <w:rsid w:val="00E21585"/>
    <w:rsid w:val="00E52820"/>
    <w:rsid w:val="00E63707"/>
    <w:rsid w:val="00E73AE7"/>
    <w:rsid w:val="00E8445F"/>
    <w:rsid w:val="00EC2377"/>
    <w:rsid w:val="00EE2A7E"/>
    <w:rsid w:val="00F11583"/>
    <w:rsid w:val="00F279EF"/>
    <w:rsid w:val="00F27A40"/>
    <w:rsid w:val="00FA02DF"/>
    <w:rsid w:val="00FA5AB6"/>
    <w:rsid w:val="00FB7C69"/>
    <w:rsid w:val="00FD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0C9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799DB-D398-4A3C-8525-5D7CB9194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2021-04-09T10:23:00Z</dcterms:created>
  <dcterms:modified xsi:type="dcterms:W3CDTF">2021-08-05T09:29:00Z</dcterms:modified>
</cp:coreProperties>
</file>