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1CCE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308736D5" w14:textId="192F1F67" w:rsidR="0005754C" w:rsidRPr="00C86BA6" w:rsidRDefault="00BA3289" w:rsidP="0005754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2</w:t>
      </w:r>
      <w:r w:rsidRPr="002C135C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040210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5826C0" w:rsidRPr="4A2B1A0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5754C" w:rsidRPr="00C86BA6">
        <w:rPr>
          <w:rFonts w:asciiTheme="minorHAnsi" w:hAnsiTheme="minorHAnsi" w:cstheme="minorHAnsi"/>
          <w:sz w:val="22"/>
          <w:szCs w:val="22"/>
        </w:rPr>
        <w:t>Σωστή απάντηση</w:t>
      </w:r>
      <w:r>
        <w:rPr>
          <w:rFonts w:asciiTheme="minorHAnsi" w:hAnsiTheme="minorHAnsi" w:cstheme="minorHAnsi"/>
          <w:sz w:val="22"/>
          <w:szCs w:val="22"/>
        </w:rPr>
        <w:t>:</w:t>
      </w:r>
      <w:r w:rsidR="0005754C" w:rsidRPr="00C86BA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="0005754C" w:rsidRPr="00C86BA6">
        <w:rPr>
          <w:rFonts w:asciiTheme="minorHAnsi" w:hAnsiTheme="minorHAnsi" w:cstheme="minorHAnsi"/>
          <w:sz w:val="22"/>
          <w:szCs w:val="22"/>
        </w:rPr>
        <w:t>γ)</w:t>
      </w:r>
    </w:p>
    <w:p w14:paraId="63771F71" w14:textId="22007FDC" w:rsidR="00BA3289" w:rsidRPr="002C135C" w:rsidRDefault="00F200A3" w:rsidP="00BA328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Το </w:t>
      </w:r>
      <w:r w:rsidRPr="002C135C">
        <w:rPr>
          <w:rFonts w:asciiTheme="minorHAnsi" w:hAnsiTheme="minorHAnsi" w:cstheme="minorHAnsi"/>
          <w:sz w:val="22"/>
          <w:szCs w:val="22"/>
        </w:rPr>
        <w:t xml:space="preserve">δεδομένο ότι </w:t>
      </w:r>
      <w:r w:rsidR="002B1C7E" w:rsidRPr="002C135C">
        <w:rPr>
          <w:rFonts w:asciiTheme="minorHAnsi" w:hAnsiTheme="minorHAnsi" w:cstheme="minorHAnsi"/>
          <w:sz w:val="22"/>
          <w:szCs w:val="22"/>
        </w:rPr>
        <w:t xml:space="preserve">ο ανελκυστήρας </w:t>
      </w:r>
      <w:r w:rsidRPr="002C135C">
        <w:rPr>
          <w:rFonts w:asciiTheme="minorHAnsi" w:hAnsiTheme="minorHAnsi" w:cstheme="minorHAnsi"/>
          <w:sz w:val="22"/>
          <w:szCs w:val="22"/>
        </w:rPr>
        <w:t>κινείται με σταθερή ταχύτητα –σύμφωνα με τον 1</w:t>
      </w:r>
      <w:r w:rsidRPr="002C135C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2C135C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2C135C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720EB0" w:rsidRPr="002C135C">
        <w:rPr>
          <w:rFonts w:asciiTheme="minorHAnsi" w:hAnsiTheme="minorHAnsi" w:cstheme="minorHAnsi"/>
          <w:sz w:val="22"/>
          <w:szCs w:val="22"/>
        </w:rPr>
        <w:t>–</w:t>
      </w:r>
      <w:r w:rsidRPr="002C135C">
        <w:rPr>
          <w:rFonts w:asciiTheme="minorHAnsi" w:hAnsiTheme="minorHAnsi" w:cstheme="minorHAnsi"/>
          <w:sz w:val="22"/>
          <w:szCs w:val="22"/>
        </w:rPr>
        <w:t xml:space="preserve"> σημαίνει ότι η συνολική δύναμη που ασκείται σ</w:t>
      </w:r>
      <w:r w:rsidR="00720EB0" w:rsidRPr="002C135C">
        <w:rPr>
          <w:rFonts w:asciiTheme="minorHAnsi" w:hAnsiTheme="minorHAnsi" w:cstheme="minorHAnsi"/>
          <w:sz w:val="22"/>
          <w:szCs w:val="22"/>
        </w:rPr>
        <w:t>ε</w:t>
      </w:r>
      <w:r w:rsidRPr="002C135C">
        <w:rPr>
          <w:rFonts w:asciiTheme="minorHAnsi" w:hAnsiTheme="minorHAnsi" w:cstheme="minorHAnsi"/>
          <w:sz w:val="22"/>
          <w:szCs w:val="22"/>
        </w:rPr>
        <w:t xml:space="preserve"> </w:t>
      </w:r>
      <w:r w:rsidR="00720EB0" w:rsidRPr="002C135C">
        <w:rPr>
          <w:rFonts w:asciiTheme="minorHAnsi" w:hAnsiTheme="minorHAnsi" w:cstheme="minorHAnsi"/>
          <w:sz w:val="22"/>
          <w:szCs w:val="22"/>
        </w:rPr>
        <w:t xml:space="preserve">αυτόν </w:t>
      </w:r>
      <w:r w:rsidRPr="002C135C">
        <w:rPr>
          <w:rFonts w:asciiTheme="minorHAnsi" w:hAnsiTheme="minorHAnsi" w:cstheme="minorHAnsi"/>
          <w:sz w:val="22"/>
          <w:szCs w:val="22"/>
        </w:rPr>
        <w:t xml:space="preserve">είναι μηδέν. Άρα η τάση του συρματόσχοινου είναι ίση με το συνολικό βάρος του </w:t>
      </w:r>
      <w:r w:rsidR="00646A82" w:rsidRPr="002C135C">
        <w:rPr>
          <w:rFonts w:asciiTheme="minorHAnsi" w:hAnsiTheme="minorHAnsi" w:cstheme="minorHAnsi"/>
          <w:sz w:val="22"/>
          <w:szCs w:val="22"/>
        </w:rPr>
        <w:t xml:space="preserve">συστήματος </w:t>
      </w:r>
      <w:r w:rsidRPr="002C135C">
        <w:rPr>
          <w:rFonts w:asciiTheme="minorHAnsi" w:hAnsiTheme="minorHAnsi" w:cstheme="minorHAnsi"/>
          <w:sz w:val="22"/>
          <w:szCs w:val="22"/>
        </w:rPr>
        <w:t>ανελκυστήρα</w:t>
      </w:r>
      <w:r w:rsidR="00646A82" w:rsidRPr="002C135C">
        <w:rPr>
          <w:rFonts w:asciiTheme="minorHAnsi" w:hAnsiTheme="minorHAnsi" w:cstheme="minorHAnsi"/>
          <w:sz w:val="22"/>
          <w:szCs w:val="22"/>
        </w:rPr>
        <w:t>-επιβατών</w:t>
      </w:r>
      <w:r w:rsidRPr="002C135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E154DA" w14:textId="1D19023A" w:rsidR="00F200A3" w:rsidRPr="002C135C" w:rsidRDefault="00F200A3" w:rsidP="00BA328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135C">
        <w:rPr>
          <w:rFonts w:asciiTheme="minorHAnsi" w:hAnsiTheme="minorHAnsi" w:cstheme="minorHAnsi"/>
          <w:sz w:val="22"/>
          <w:szCs w:val="22"/>
        </w:rPr>
        <w:t xml:space="preserve">Συνολική μάζα </w:t>
      </w:r>
      <w:r w:rsidR="00840FEC" w:rsidRPr="002C135C">
        <w:rPr>
          <w:rFonts w:asciiTheme="minorHAnsi" w:hAnsiTheme="minorHAnsi" w:cstheme="minorHAnsi"/>
          <w:sz w:val="22"/>
          <w:szCs w:val="22"/>
        </w:rPr>
        <w:t>(</w:t>
      </w:r>
      <w:r w:rsidRPr="002C135C">
        <w:rPr>
          <w:rFonts w:asciiTheme="minorHAnsi" w:hAnsiTheme="minorHAnsi" w:cstheme="minorHAnsi"/>
          <w:sz w:val="22"/>
          <w:szCs w:val="22"/>
        </w:rPr>
        <w:t>500 + 150</w:t>
      </w:r>
      <w:r w:rsidR="00840FEC" w:rsidRPr="002C135C">
        <w:rPr>
          <w:rFonts w:asciiTheme="minorHAnsi" w:hAnsiTheme="minorHAnsi" w:cstheme="minorHAnsi"/>
          <w:sz w:val="22"/>
          <w:szCs w:val="22"/>
        </w:rPr>
        <w:t>)</w:t>
      </w:r>
      <w:r w:rsidRPr="002C135C">
        <w:rPr>
          <w:rFonts w:asciiTheme="minorHAnsi" w:hAnsiTheme="minorHAnsi" w:cstheme="minorHAnsi"/>
          <w:sz w:val="22"/>
          <w:szCs w:val="22"/>
        </w:rPr>
        <w:t xml:space="preserve"> </w:t>
      </w:r>
      <w:r w:rsidR="00840FEC" w:rsidRPr="002C135C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840FEC" w:rsidRPr="002C135C">
        <w:rPr>
          <w:rFonts w:asciiTheme="minorHAnsi" w:hAnsiTheme="minorHAnsi" w:cstheme="minorHAnsi"/>
          <w:sz w:val="22"/>
          <w:szCs w:val="22"/>
        </w:rPr>
        <w:t xml:space="preserve"> </w:t>
      </w:r>
      <w:r w:rsidRPr="002C135C">
        <w:rPr>
          <w:rFonts w:asciiTheme="minorHAnsi" w:hAnsiTheme="minorHAnsi" w:cstheme="minorHAnsi"/>
          <w:sz w:val="22"/>
          <w:szCs w:val="22"/>
        </w:rPr>
        <w:t xml:space="preserve">= 650 </w:t>
      </w:r>
      <w:r w:rsidRPr="002C135C">
        <w:rPr>
          <w:rFonts w:asciiTheme="minorHAnsi" w:hAnsiTheme="minorHAnsi" w:cstheme="minorHAnsi"/>
          <w:sz w:val="22"/>
          <w:szCs w:val="22"/>
          <w:lang w:val="en-US"/>
        </w:rPr>
        <w:t>kg</w:t>
      </w:r>
    </w:p>
    <w:p w14:paraId="5BBCA15A" w14:textId="470FBEFE" w:rsidR="00F200A3" w:rsidRPr="00BA3289" w:rsidRDefault="00F200A3" w:rsidP="00BA328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135C">
        <w:rPr>
          <w:rFonts w:asciiTheme="minorHAnsi" w:hAnsiTheme="minorHAnsi" w:cstheme="minorHAnsi"/>
          <w:sz w:val="22"/>
          <w:szCs w:val="22"/>
        </w:rPr>
        <w:t xml:space="preserve">Άρα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T=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 xml:space="preserve">=650 ∙ 10 Ν=6500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F867EC" w:rsidRPr="00BA3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2A6659" w14:textId="77777777" w:rsidR="00C86BA6" w:rsidRDefault="00C86BA6" w:rsidP="00C86BA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30F6A9F6" w14:textId="3FD46884" w:rsidR="00720EB0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Pr="002C135C">
        <w:rPr>
          <w:rFonts w:asciiTheme="minorHAnsi" w:hAnsiTheme="minorHAnsi" w:cstheme="minorHAnsi"/>
          <w:b/>
          <w:bCs/>
          <w:sz w:val="22"/>
          <w:szCs w:val="22"/>
        </w:rPr>
        <w:t>2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A3289">
        <w:rPr>
          <w:rFonts w:asciiTheme="minorHAnsi" w:hAnsiTheme="minorHAnsi" w:cstheme="minorHAnsi"/>
          <w:sz w:val="22"/>
          <w:szCs w:val="22"/>
        </w:rPr>
        <w:t>Σωστές απαντήσεις:</w:t>
      </w:r>
    </w:p>
    <w:p w14:paraId="06533931" w14:textId="1397EC97" w:rsidR="00720EB0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(α – </w:t>
      </w:r>
      <w:r w:rsidRPr="00BA3289">
        <w:rPr>
          <w:rFonts w:asciiTheme="minorHAnsi" w:hAnsiTheme="minorHAnsi" w:cstheme="minorHAnsi"/>
          <w:sz w:val="22"/>
          <w:szCs w:val="22"/>
          <w:lang w:val="en-US"/>
        </w:rPr>
        <w:t>iii</w:t>
      </w:r>
      <w:r w:rsidRPr="00BA3289">
        <w:rPr>
          <w:rFonts w:asciiTheme="minorHAnsi" w:hAnsiTheme="minorHAnsi" w:cstheme="minorHAnsi"/>
          <w:sz w:val="22"/>
          <w:szCs w:val="22"/>
        </w:rPr>
        <w:t>),</w:t>
      </w:r>
    </w:p>
    <w:p w14:paraId="046AEAFF" w14:textId="465C2576" w:rsidR="00720EB0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(β – </w:t>
      </w:r>
      <w:r w:rsidRPr="00BA3289">
        <w:rPr>
          <w:rFonts w:asciiTheme="minorHAnsi" w:hAnsiTheme="minorHAnsi" w:cstheme="minorHAnsi"/>
          <w:sz w:val="22"/>
          <w:szCs w:val="22"/>
          <w:lang w:val="en-US"/>
        </w:rPr>
        <w:t>ii</w:t>
      </w:r>
      <w:r w:rsidRPr="00BA3289">
        <w:rPr>
          <w:rFonts w:asciiTheme="minorHAnsi" w:hAnsiTheme="minorHAnsi" w:cstheme="minorHAnsi"/>
          <w:sz w:val="22"/>
          <w:szCs w:val="22"/>
        </w:rPr>
        <w:t>),</w:t>
      </w:r>
    </w:p>
    <w:p w14:paraId="193DD9CE" w14:textId="594342EA" w:rsidR="00E11C0B" w:rsidRPr="00BA3289" w:rsidRDefault="00E11C0B" w:rsidP="00E11C0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(γ – </w:t>
      </w:r>
      <w:proofErr w:type="spellStart"/>
      <w:r w:rsidRPr="00BA3289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BA3289">
        <w:rPr>
          <w:rFonts w:asciiTheme="minorHAnsi" w:hAnsiTheme="minorHAnsi" w:cstheme="minorHAnsi"/>
          <w:sz w:val="22"/>
          <w:szCs w:val="22"/>
        </w:rPr>
        <w:t>)</w:t>
      </w:r>
    </w:p>
    <w:p w14:paraId="74D96EA7" w14:textId="1CE3EA8E" w:rsidR="00E11C0B" w:rsidRPr="00BA3289" w:rsidRDefault="00720EB0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090726" wp14:editId="69B37B7D">
                <wp:simplePos x="0" y="0"/>
                <wp:positionH relativeFrom="margin">
                  <wp:align>right</wp:align>
                </wp:positionH>
                <wp:positionV relativeFrom="paragraph">
                  <wp:posOffset>102870</wp:posOffset>
                </wp:positionV>
                <wp:extent cx="2146935" cy="1821180"/>
                <wp:effectExtent l="0" t="0" r="24765" b="7620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7496" cy="1821180"/>
                          <a:chOff x="-67874" y="0"/>
                          <a:chExt cx="2148709" cy="1821759"/>
                        </a:xfrm>
                      </wpg:grpSpPr>
                      <wps:wsp>
                        <wps:cNvPr id="13" name="Ευθύγραμμο βέλος σύνδεσης 4"/>
                        <wps:cNvCnPr/>
                        <wps:spPr>
                          <a:xfrm flipH="1" flipV="1">
                            <a:off x="327822" y="257693"/>
                            <a:ext cx="323850" cy="25146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-67874" y="0"/>
                            <a:ext cx="2148709" cy="1821759"/>
                            <a:chOff x="-67874" y="0"/>
                            <a:chExt cx="2148709" cy="1821759"/>
                          </a:xfrm>
                        </wpg:grpSpPr>
                        <wps:wsp>
                          <wps:cNvPr id="15" name="Ευθύγραμμο βέλος σύνδεσης 12"/>
                          <wps:cNvCnPr/>
                          <wps:spPr>
                            <a:xfrm rot="10380000" flipV="1">
                              <a:off x="335499" y="700601"/>
                              <a:ext cx="360000" cy="360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-67874" y="0"/>
                              <a:ext cx="2148709" cy="1821759"/>
                              <a:chOff x="-67874" y="0"/>
                              <a:chExt cx="2148709" cy="1821759"/>
                            </a:xfrm>
                          </wpg:grpSpPr>
                          <wps:wsp>
                            <wps:cNvPr id="17" name="Ορθογώνιο 20"/>
                            <wps:cNvSpPr/>
                            <wps:spPr>
                              <a:xfrm rot="2160000">
                                <a:off x="621257" y="461313"/>
                                <a:ext cx="248540" cy="2484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oup 18"/>
                            <wpg:cNvGrpSpPr/>
                            <wpg:grpSpPr>
                              <a:xfrm>
                                <a:off x="-67874" y="0"/>
                                <a:ext cx="2148709" cy="1821759"/>
                                <a:chOff x="-67874" y="0"/>
                                <a:chExt cx="2148709" cy="1821759"/>
                              </a:xfrm>
                            </wpg:grpSpPr>
                            <wps:wsp>
                              <wps:cNvPr id="19" name="Πλαίσιο κειμένου 33"/>
                              <wps:cNvSpPr txBox="1"/>
                              <wps:spPr>
                                <a:xfrm>
                                  <a:off x="421123" y="846301"/>
                                  <a:ext cx="396463" cy="3055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264240F" w14:textId="4F58659D" w:rsidR="00E11C0B" w:rsidRDefault="00BA3289" w:rsidP="00E11C0B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20</w:t>
                                    </w:r>
                                    <w:r>
                                      <w:rPr>
                                        <w:i/>
                                        <w:vertAlign w:val="superscript"/>
                                      </w:rPr>
                                      <w:t>ο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0" name="Group 20"/>
                              <wpg:cNvGrpSpPr/>
                              <wpg:grpSpPr>
                                <a:xfrm>
                                  <a:off x="-67874" y="0"/>
                                  <a:ext cx="2148709" cy="1821759"/>
                                  <a:chOff x="-67874" y="0"/>
                                  <a:chExt cx="2148709" cy="1821759"/>
                                </a:xfrm>
                              </wpg:grpSpPr>
                              <wps:wsp>
                                <wps:cNvPr id="21" name="Ευθύγραμμο βέλος σύνδεσης 1"/>
                                <wps:cNvCnPr/>
                                <wps:spPr>
                                  <a:xfrm>
                                    <a:off x="772964" y="736782"/>
                                    <a:ext cx="6222" cy="640396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Ελεύθερη σχεδίαση 31"/>
                                <wps:cNvSpPr/>
                                <wps:spPr>
                                  <a:xfrm>
                                    <a:off x="628238" y="746650"/>
                                    <a:ext cx="131569" cy="138147"/>
                                  </a:xfrm>
                                  <a:custGeom>
                                    <a:avLst/>
                                    <a:gdLst>
                                      <a:gd name="connsiteX0" fmla="*/ 0 w 223218"/>
                                      <a:gd name="connsiteY0" fmla="*/ 0 h 157576"/>
                                      <a:gd name="connsiteX1" fmla="*/ 38100 w 223218"/>
                                      <a:gd name="connsiteY1" fmla="*/ 152400 h 157576"/>
                                      <a:gd name="connsiteX2" fmla="*/ 209550 w 223218"/>
                                      <a:gd name="connsiteY2" fmla="*/ 123825 h 157576"/>
                                      <a:gd name="connsiteX3" fmla="*/ 200025 w 223218"/>
                                      <a:gd name="connsiteY3" fmla="*/ 142875 h 15757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23218" h="157576">
                                        <a:moveTo>
                                          <a:pt x="0" y="0"/>
                                        </a:moveTo>
                                        <a:cubicBezTo>
                                          <a:pt x="1587" y="65881"/>
                                          <a:pt x="3175" y="131762"/>
                                          <a:pt x="38100" y="152400"/>
                                        </a:cubicBezTo>
                                        <a:cubicBezTo>
                                          <a:pt x="73025" y="173038"/>
                                          <a:pt x="182563" y="125412"/>
                                          <a:pt x="209550" y="123825"/>
                                        </a:cubicBezTo>
                                        <a:cubicBezTo>
                                          <a:pt x="236537" y="122238"/>
                                          <a:pt x="218281" y="132556"/>
                                          <a:pt x="200025" y="14287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Ευθύγραμμο βέλος σύνδεσης 2"/>
                                <wps:cNvCnPr/>
                                <wps:spPr>
                                  <a:xfrm>
                                    <a:off x="832169" y="647974"/>
                                    <a:ext cx="324000" cy="252000"/>
                                  </a:xfrm>
                                  <a:prstGeom prst="straightConnector1">
                                    <a:avLst/>
                                  </a:prstGeom>
                                  <a:ln w="952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Πλαίσιο κειμένου 23"/>
                                <wps:cNvSpPr txBox="1"/>
                                <wps:spPr>
                                  <a:xfrm>
                                    <a:off x="-67874" y="1090808"/>
                                    <a:ext cx="900043" cy="3055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64792FDA" w14:textId="4C677E90" w:rsidR="00E11C0B" w:rsidRDefault="00040210" w:rsidP="00E11C0B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w</m:t>
                                              </m:r>
                                            </m:e>
                                          </m:acc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∙συν2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0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ο</m:t>
                                              </m:r>
                                            </m:sup>
                                          </m:sSup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5" name="Group 25"/>
                                <wpg:cNvGrpSpPr/>
                                <wpg:grpSpPr>
                                  <a:xfrm>
                                    <a:off x="138146" y="0"/>
                                    <a:ext cx="1942689" cy="1821759"/>
                                    <a:chOff x="138146" y="0"/>
                                    <a:chExt cx="1942689" cy="1821759"/>
                                  </a:xfrm>
                                </wpg:grpSpPr>
                                <wps:wsp>
                                  <wps:cNvPr id="26" name="Πλαίσιο κειμένου 24"/>
                                  <wps:cNvSpPr txBox="1"/>
                                  <wps:spPr>
                                    <a:xfrm>
                                      <a:off x="368089" y="38690"/>
                                      <a:ext cx="395605" cy="320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ABDC575" w14:textId="77777777" w:rsidR="00E11C0B" w:rsidRDefault="00040210" w:rsidP="00E11C0B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  <m:oMathPara>
                                          <m:oMath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Τ</m:t>
                                                    </m:r>
                                                  </m:e>
                                                </m:acc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στ</m:t>
                                                </m:r>
                                              </m:sub>
                                            </m:sSub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" name="Ευθύγραμμο βέλος σύνδεσης 12"/>
                                  <wps:cNvCnPr/>
                                  <wps:spPr>
                                    <a:xfrm rot="21180000" flipV="1">
                                      <a:off x="805856" y="95387"/>
                                      <a:ext cx="360000" cy="36000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8" name="Πλαίσιο κειμένου 14"/>
                                  <wps:cNvSpPr txBox="1"/>
                                  <wps:spPr>
                                    <a:xfrm>
                                      <a:off x="1161090" y="0"/>
                                      <a:ext cx="307974" cy="305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93AAA02" w14:textId="77777777" w:rsidR="00E11C0B" w:rsidRDefault="00040210" w:rsidP="00E11C0B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  <m:oMathPara>
                                          <m:oMath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Ν</m:t>
                                                </m:r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9" name="Group 29"/>
                                  <wpg:cNvGrpSpPr/>
                                  <wpg:grpSpPr>
                                    <a:xfrm>
                                      <a:off x="138146" y="292739"/>
                                      <a:ext cx="1942689" cy="1529020"/>
                                      <a:chOff x="138146" y="292739"/>
                                      <a:chExt cx="1942689" cy="1529020"/>
                                    </a:xfrm>
                                  </wpg:grpSpPr>
                                  <wps:wsp>
                                    <wps:cNvPr id="30" name="Πλαίσιο κειμένου 39"/>
                                    <wps:cNvSpPr txBox="1"/>
                                    <wps:spPr>
                                      <a:xfrm>
                                        <a:off x="1236742" y="743361"/>
                                        <a:ext cx="820011" cy="3055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5569E801" w14:textId="410E86F1" w:rsidR="00E11C0B" w:rsidRDefault="00040210" w:rsidP="00E11C0B">
                                          <w:pPr>
                                            <w:rPr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w</m:t>
                                                  </m:r>
                                                </m:e>
                                              </m:acc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∙ημ2</m:t>
                                              </m:r>
                                              <m:sSup>
                                                <m:sSup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p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0</m:t>
                                                  </m:r>
                                                </m:e>
                                                <m:sup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ο</m:t>
                                                  </m:r>
                                                </m:sup>
                                              </m:sSup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31" name="Group 31"/>
                                    <wpg:cNvGrpSpPr/>
                                    <wpg:grpSpPr>
                                      <a:xfrm>
                                        <a:off x="138146" y="292739"/>
                                        <a:ext cx="1942689" cy="1529020"/>
                                        <a:chOff x="138146" y="292739"/>
                                        <a:chExt cx="1942689" cy="1529020"/>
                                      </a:xfrm>
                                    </wpg:grpSpPr>
                                    <wps:wsp>
                                      <wps:cNvPr id="33" name="Πλαίσιο κειμένου 42"/>
                                      <wps:cNvSpPr txBox="1"/>
                                      <wps:spPr>
                                        <a:xfrm>
                                          <a:off x="1407781" y="1516325"/>
                                          <a:ext cx="276859" cy="3054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37142F5B" w14:textId="77777777" w:rsidR="00E11C0B" w:rsidRDefault="00E11C0B" w:rsidP="00E11C0B">
                                            <w:pPr>
                                              <w:rPr>
                                                <w:i/>
                                              </w:rPr>
                                            </w:pPr>
                                            <w:r>
                                              <w:rPr>
                                                <w:i/>
                                              </w:rPr>
                                              <w:t>φ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34" name="Group 34"/>
                                      <wpg:cNvGrpSpPr/>
                                      <wpg:grpSpPr>
                                        <a:xfrm>
                                          <a:off x="138146" y="292739"/>
                                          <a:ext cx="1942689" cy="1470276"/>
                                          <a:chOff x="138146" y="292739"/>
                                          <a:chExt cx="1942689" cy="1470276"/>
                                        </a:xfrm>
                                      </wpg:grpSpPr>
                                      <wps:wsp>
                                        <wps:cNvPr id="35" name="Ευθεία γραμμή σύνδεσης 37"/>
                                        <wps:cNvCnPr/>
                                        <wps:spPr>
                                          <a:xfrm>
                                            <a:off x="138146" y="292739"/>
                                            <a:ext cx="1933575" cy="146685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6" name="Ευθεία γραμμή σύνδεσης 40"/>
                                        <wps:cNvCnPr/>
                                        <wps:spPr>
                                          <a:xfrm>
                                            <a:off x="1223585" y="1763015"/>
                                            <a:ext cx="8572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7" name="Ελεύθερη σχεδίαση 43"/>
                                        <wps:cNvSpPr/>
                                        <wps:spPr>
                                          <a:xfrm>
                                            <a:off x="1631447" y="1529482"/>
                                            <a:ext cx="143440" cy="2285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142891 w 143440"/>
                                              <a:gd name="connsiteY0" fmla="*/ 0 h 259291"/>
                                              <a:gd name="connsiteX1" fmla="*/ 16 w 143440"/>
                                              <a:gd name="connsiteY1" fmla="*/ 104775 h 259291"/>
                                              <a:gd name="connsiteX2" fmla="*/ 133366 w 143440"/>
                                              <a:gd name="connsiteY2" fmla="*/ 238125 h 259291"/>
                                              <a:gd name="connsiteX3" fmla="*/ 123841 w 143440"/>
                                              <a:gd name="connsiteY3" fmla="*/ 257175 h 25929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43440" h="259291">
                                                <a:moveTo>
                                                  <a:pt x="142891" y="0"/>
                                                </a:moveTo>
                                                <a:cubicBezTo>
                                                  <a:pt x="72247" y="32544"/>
                                                  <a:pt x="1603" y="65088"/>
                                                  <a:pt x="16" y="104775"/>
                                                </a:cubicBezTo>
                                                <a:cubicBezTo>
                                                  <a:pt x="-1571" y="144462"/>
                                                  <a:pt x="112728" y="212725"/>
                                                  <a:pt x="133366" y="238125"/>
                                                </a:cubicBezTo>
                                                <a:cubicBezTo>
                                                  <a:pt x="154004" y="263525"/>
                                                  <a:pt x="138922" y="260350"/>
                                                  <a:pt x="123841" y="257175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32" name="Πλαίσιο κειμένου 18"/>
                                    <wps:cNvSpPr txBox="1"/>
                                    <wps:spPr>
                                      <a:xfrm>
                                        <a:off x="786120" y="1338707"/>
                                        <a:ext cx="309879" cy="3054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1524A5DF" w14:textId="77777777" w:rsidR="00E11C0B" w:rsidRDefault="00040210" w:rsidP="00E11C0B">
                                          <w:pPr>
                                            <w:rPr>
                                              <w:i/>
                                            </w:rPr>
                                          </w:pPr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w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90726" id="Group 47" o:spid="_x0000_s1026" style="position:absolute;left:0;text-align:left;margin-left:117.85pt;margin-top:8.1pt;width:169.05pt;height:143.4pt;z-index:251664384;mso-position-horizontal:right;mso-position-horizontal-relative:margin" coordorigin="-678" coordsize="21487,18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4" o:spid="_x0000_s1027" type="#_x0000_t32" style="position:absolute;left:3278;top:2576;width:3238;height:25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" strokecolor="black [3213]" strokeweight="1pt">
                  <v:stroke endarrow="block" joinstyle="miter"/>
                </v:shape>
                <v:group id="Group 14" o:spid="_x0000_s1028" style="position:absolute;left:-678;width:21486;height:18217" coordorigin="-678" coordsize="21487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Ευθύγραμμο βέλος σύνδεσης 12" o:spid="_x0000_s1029" type="#_x0000_t32" style="position:absolute;left:3354;top:7006;width:3600;height:3600;rotation:-1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" strokecolor="black [3213]" strokeweight="1pt">
                    <v:stroke endarrow="block" joinstyle="miter"/>
                  </v:shape>
                  <v:group id="Group 16" o:spid="_x0000_s1030" style="position:absolute;left:-678;width:21486;height:18217" coordorigin="-678" coordsize="21487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rect id="Ορθογώνιο 20" o:spid="_x0000_s1031" style="position:absolute;left:6212;top:4613;width:2485;height:2484;rotation: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" fillcolor="gray [1629]" strokecolor="black [3213]"/>
                    <v:group id="Group 18" o:spid="_x0000_s1032" style="position:absolute;left:-678;width:21486;height:18217" coordorigin="-678" coordsize="21487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Πλαίσιο κειμένου 33" o:spid="_x0000_s1033" type="#_x0000_t202" style="position:absolute;left:4211;top:8463;width:3964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" filled="f" stroked="f">
                        <v:textbox>
                          <w:txbxContent>
                            <w:p w14:paraId="1264240F" w14:textId="4F58659D" w:rsidR="00E11C0B" w:rsidRDefault="00BA3289" w:rsidP="00E11C0B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20</w:t>
                              </w:r>
                              <w:r>
                                <w:rPr>
                                  <w:i/>
                                  <w:vertAlign w:val="superscript"/>
                                </w:rPr>
                                <w:t>ο</w:t>
                              </w:r>
                            </w:p>
                          </w:txbxContent>
                        </v:textbox>
                      </v:shape>
                      <v:group id="Group 20" o:spid="_x0000_s1034" style="position:absolute;left:-678;width:21486;height:18217" coordorigin="-678" coordsize="21487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Ευθύγραμμο βέλος σύνδεσης 1" o:spid="_x0000_s1035" type="#_x0000_t32" style="position:absolute;left:7729;top:7367;width:62;height:6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" strokecolor="black [3213]" strokeweight="1pt">
                          <v:stroke endarrow="block" joinstyle="miter"/>
                        </v:shape>
                        <v:shape id="Ελεύθερη σχεδίαση 31" o:spid="_x0000_s1036" style="position:absolute;left:6282;top:7466;width:1316;height:1381;visibility:visible;mso-wrap-style:square;v-text-anchor:middle" coordsize="223218,15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" path="m,c1587,65881,3175,131762,38100,152400v34925,20638,144463,-26988,171450,-28575c236537,122238,218281,132556,200025,142875e" filled="f" strokecolor="black [3213]" strokeweight="1pt">
                          <v:stroke joinstyle="miter"/>
                          <v:path arrowok="t" o:connecttype="custom" o:connectlocs="0,0;22457,133609;123513,108557;117899,125259" o:connectangles="0,0,0,0"/>
                        </v:shape>
                        <v:shape id="Ευθύγραμμο βέλος σύνδεσης 2" o:spid="_x0000_s1037" type="#_x0000_t32" style="position:absolute;left:8321;top:6479;width:324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" strokecolor="black [3213]">
                          <v:stroke endarrow="block" joinstyle="miter"/>
                        </v:shape>
                        <v:shape id="Πλαίσιο κειμένου 23" o:spid="_x0000_s1038" type="#_x0000_t202" style="position:absolute;left:-678;top:10908;width:8999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D+xwAAANs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pBO4fIk/QM7+AAAA//8DAFBLAQItABQABgAIAAAAIQDb4fbL7gAAAIUBAAATAAAAAAAA&#10;AAAAAAAAAAAAAABbQ29udGVudF9UeXBlc10ueG1sUEsBAi0AFAAGAAgAAAAhAFr0LFu/AAAAFQEA&#10;AAsAAAAAAAAAAAAAAAAAHwEAAF9yZWxzLy5yZWxzUEsBAi0AFAAGAAgAAAAhAMseQP7HAAAA2wAA&#10;AA8AAAAAAAAAAAAAAAAABwIAAGRycy9kb3ducmV2LnhtbFBLBQYAAAAAAwADALcAAAD7AgAAAAA=&#10;" filled="f" stroked="f">
                          <v:textbox>
                            <w:txbxContent>
                              <w:p w14:paraId="64792FDA" w14:textId="4C677E90" w:rsidR="00E11C0B" w:rsidRDefault="00F66229" w:rsidP="00E11C0B">
                                <w:pPr>
                                  <w:rPr>
                                    <w:i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w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/>
                                      </w:rPr>
                                      <m:t>∙συν2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ο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Group 25" o:spid="_x0000_s1039" style="position:absolute;left:1381;width:19427;height:18217" coordorigin="1381" coordsize="19426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<v:shape id="Πλαίσιο κειμένου 24" o:spid="_x0000_s1040" type="#_x0000_t202" style="position:absolute;left:3680;top:386;width:3956;height:32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" filled="f" stroked="f">
                            <v:textbox>
                              <w:txbxContent>
                                <w:p w14:paraId="2ABDC575" w14:textId="77777777" w:rsidR="00E11C0B" w:rsidRDefault="00F66229" w:rsidP="00E11C0B">
                                  <w:pPr>
                                    <w:rPr>
                                      <w:i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Τ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στ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Ευθύγραμμο βέλος σύνδεσης 12" o:spid="_x0000_s1041" type="#_x0000_t32" style="position:absolute;left:8058;top:953;width:3600;height:3600;rotation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" strokecolor="black [3213]" strokeweight="1pt">
                            <v:stroke endarrow="block" joinstyle="miter"/>
                          </v:shape>
                          <v:shape id="Πλαίσιο κειμένου 14" o:spid="_x0000_s1042" type="#_x0000_t202" style="position:absolute;left:11610;width:3080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" filled="f" stroked="f">
                            <v:textbox>
                              <w:txbxContent>
                                <w:p w14:paraId="193AAA02" w14:textId="77777777" w:rsidR="00E11C0B" w:rsidRDefault="00F66229" w:rsidP="00E11C0B">
                                  <w:pPr>
                                    <w:rPr>
                                      <w:i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Ν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Group 29" o:spid="_x0000_s1043" style="position:absolute;left:1381;top:2927;width:19427;height:15290" coordorigin="1381,2927" coordsize="19426,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<v:shape id="Πλαίσιο κειμένου 39" o:spid="_x0000_s1044" type="#_x0000_t202" style="position:absolute;left:12367;top:7433;width:8200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" filled="f" stroked="f">
                              <v:textbox>
                                <w:txbxContent>
                                  <w:p w14:paraId="5569E801" w14:textId="410E86F1" w:rsidR="00E11C0B" w:rsidRDefault="00F66229" w:rsidP="00E11C0B">
                                    <w:pPr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∙ημ2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0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ο</m:t>
                                            </m:r>
                                          </m:sup>
                                        </m:sSup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Group 31" o:spid="_x0000_s1045" style="position:absolute;left:1381;top:2927;width:19427;height:15290" coordorigin="1381,2927" coordsize="19426,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Πλαίσιο κειμένου 42" o:spid="_x0000_s1046" type="#_x0000_t202" style="position:absolute;left:14077;top:15163;width:276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" filled="f" stroked="f">
                                <v:textbox>
                                  <w:txbxContent>
                                    <w:p w14:paraId="37142F5B" w14:textId="77777777" w:rsidR="00E11C0B" w:rsidRDefault="00E11C0B" w:rsidP="00E11C0B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φ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34" o:spid="_x0000_s1047" style="position:absolute;left:1381;top:2927;width:19427;height:14703" coordorigin="1381,2927" coordsize="19426,14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<v:line id="Ευθεία γραμμή σύνδεσης 37" o:spid="_x0000_s1048" style="position:absolute;visibility:visible;mso-wrap-style:square" from="1381,2927" to="20717,17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S9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EvN5L3EAAAA2wAAAA8A&#10;AAAAAAAAAAAAAAAABwIAAGRycy9kb3ducmV2LnhtbFBLBQYAAAAAAwADALcAAAD4AgAAAAA=&#10;" strokecolor="black [3213]" strokeweight=".5pt">
                                  <v:stroke joinstyle="miter"/>
                                </v:line>
                                <v:line id="Ευθεία γραμμή σύνδεσης 40" o:spid="_x0000_s1049" style="position:absolute;visibility:visible;mso-wrap-style:square" from="12235,17630" to="20808,1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3rK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4HkBty/pB8jVFQAA//8DAFBLAQItABQABgAIAAAAIQDb4fbL7gAAAIUBAAATAAAAAAAAAAAA&#10;AAAAAAAAAABbQ29udGVudF9UeXBlc10ueG1sUEsBAi0AFAAGAAgAAAAhAFr0LFu/AAAAFQEAAAsA&#10;AAAAAAAAAAAAAAAAHwEAAF9yZWxzLy5yZWxzUEsBAi0AFAAGAAgAAAAhALsfesrEAAAA2wAAAA8A&#10;AAAAAAAAAAAAAAAABwIAAGRycy9kb3ducmV2LnhtbFBLBQYAAAAAAwADALcAAAD4AgAAAAA=&#10;" strokecolor="black [3213]" strokeweight=".5pt">
                                  <v:stroke joinstyle="miter"/>
                                </v:line>
                                <v:shape id="Ελεύθερη σχεδίαση 43" o:spid="_x0000_s1050" style="position:absolute;left:16314;top:15294;width:1434;height:2286;visibility:visible;mso-wrap-style:square;v-text-anchor:middle" coordsize="143440,25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" path="m142891,c72247,32544,1603,65088,16,104775v-1587,39687,112712,107950,133350,133350c154004,263525,138922,260350,123841,257175e" filled="f" strokecolor="black [3213]" strokeweight="1pt">
                                  <v:stroke joinstyle="miter"/>
                                  <v:path arrowok="t" o:connecttype="custom" o:connectlocs="142891,0;16,92363;133366,209916;123841,226710" o:connectangles="0,0,0,0"/>
                                </v:shape>
                              </v:group>
                            </v:group>
                            <v:shape id="Πλαίσιο κειμένου 18" o:spid="_x0000_s1051" type="#_x0000_t202" style="position:absolute;left:7861;top:13387;width:3098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" filled="f" stroked="f">
                              <v:textbox>
                                <w:txbxContent>
                                  <w:p w14:paraId="1524A5DF" w14:textId="77777777" w:rsidR="00E11C0B" w:rsidRDefault="00F66229" w:rsidP="00E11C0B">
                                    <w:pPr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  <w10:wrap type="square" anchorx="margin"/>
              </v:group>
            </w:pict>
          </mc:Fallback>
        </mc:AlternateContent>
      </w:r>
      <w:r w:rsidR="00E11C0B" w:rsidRPr="00BA32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1C0B" w:rsidRPr="00BA3289">
        <w:rPr>
          <w:rFonts w:asciiTheme="minorHAnsi" w:hAnsiTheme="minorHAnsi" w:cstheme="minorHAnsi"/>
          <w:sz w:val="22"/>
          <w:szCs w:val="22"/>
        </w:rPr>
        <w:t>Ο κύβος ισορροπεί οπότε σύμφωνα με τον 1</w:t>
      </w:r>
      <w:r w:rsidR="00E11C0B" w:rsidRPr="00BA3289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E11C0B" w:rsidRPr="00BA3289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="00E11C0B" w:rsidRPr="00BA3289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E11C0B" w:rsidRPr="00BA3289">
        <w:rPr>
          <w:rFonts w:asciiTheme="minorHAnsi" w:hAnsiTheme="minorHAnsi" w:cstheme="minorHAnsi"/>
          <w:sz w:val="22"/>
          <w:szCs w:val="22"/>
        </w:rPr>
        <w:t xml:space="preserve"> η συνολική δύναμη που του ασκείται είναι μηδέν. Αν αναλύσουμε τη δύναμη του βάρους, η παράλληλη προς το κεκλιμένο επίπεδο συνιστώσα του θα είναι αντίθετη της (στατικής) τριβής, ενώ η κάθετη στο κεκλιμένο επίπεδο θα είναι αντίθετη της κάθετης δύναμης επαφής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Ν</m:t>
            </m:r>
          </m:e>
        </m:acc>
      </m:oMath>
      <w:r w:rsidR="00E11C0B" w:rsidRPr="00BA3289">
        <w:rPr>
          <w:rFonts w:asciiTheme="minorHAnsi" w:hAnsiTheme="minorHAnsi" w:cstheme="minorHAnsi"/>
          <w:sz w:val="22"/>
          <w:szCs w:val="22"/>
        </w:rPr>
        <w:t xml:space="preserve"> που ασκεί το επίπεδο στον κύβο.</w:t>
      </w:r>
    </w:p>
    <w:p w14:paraId="5476ED0F" w14:textId="77777777" w:rsidR="00E11C0B" w:rsidRPr="00BA3289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7143F8" w14:textId="08D07466" w:rsidR="00E11C0B" w:rsidRPr="00BA3289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Συνεπώς, η κάθετη δύναμη επαφής που ασκεί το επίπεδο στον κύβο είναι ίση με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</w:rPr>
          <m:t>∙συν</m:t>
        </m:r>
        <m:r>
          <w:rPr>
            <w:rFonts w:ascii="Cambria Math" w:hAnsi="Cambria Math"/>
            <w:sz w:val="22"/>
            <w:szCs w:val="22"/>
          </w:rPr>
          <m:t>2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ο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BA3289">
        <w:rPr>
          <w:rFonts w:asciiTheme="minorHAnsi" w:hAnsiTheme="minorHAnsi" w:cstheme="minorHAnsi"/>
          <w:sz w:val="22"/>
          <w:szCs w:val="22"/>
        </w:rPr>
        <w:t>.</w:t>
      </w:r>
    </w:p>
    <w:p w14:paraId="21497409" w14:textId="7A0B472D" w:rsidR="00E11C0B" w:rsidRPr="00BA3289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Η στατική τριβή μεταξύ κύβου και επιπέδου είναι ίση με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</w:rPr>
          <m:t>∙ημ</m:t>
        </m:r>
        <m:r>
          <w:rPr>
            <w:rFonts w:ascii="Cambria Math" w:hAnsi="Cambria Math"/>
            <w:sz w:val="22"/>
            <w:szCs w:val="22"/>
          </w:rPr>
          <m:t>2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ο</m:t>
            </m:r>
          </m:sup>
        </m:sSup>
      </m:oMath>
      <w:r w:rsidRPr="00BA3289">
        <w:rPr>
          <w:rFonts w:asciiTheme="minorHAnsi" w:hAnsiTheme="minorHAnsi" w:cstheme="minorHAnsi"/>
          <w:sz w:val="22"/>
          <w:szCs w:val="22"/>
        </w:rPr>
        <w:t>.</w:t>
      </w:r>
    </w:p>
    <w:p w14:paraId="19F54953" w14:textId="77777777" w:rsidR="00E11C0B" w:rsidRPr="00BA3289" w:rsidRDefault="00E11C0B" w:rsidP="00E11C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289">
        <w:rPr>
          <w:rFonts w:asciiTheme="minorHAnsi" w:hAnsiTheme="minorHAnsi" w:cstheme="minorHAnsi"/>
          <w:sz w:val="22"/>
          <w:szCs w:val="22"/>
        </w:rPr>
        <w:t xml:space="preserve">Η συνισταμένη των δύο αυτών δυνάμεων (αφού ο κύβος ισορροπεί) θα έχει το ίδιο μέτρο με το βάρος, δηλ.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</m:oMath>
      <w:r w:rsidRPr="00BA3289">
        <w:rPr>
          <w:rFonts w:asciiTheme="minorHAnsi" w:hAnsiTheme="minorHAnsi" w:cstheme="minorHAnsi"/>
          <w:sz w:val="22"/>
          <w:szCs w:val="22"/>
        </w:rPr>
        <w:t>, αλλά αντίθετη φορά.</w:t>
      </w:r>
    </w:p>
    <w:p w14:paraId="6A05A809" w14:textId="77777777" w:rsidR="00A623EB" w:rsidRPr="00C86BA6" w:rsidRDefault="00A623EB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A623EB" w:rsidRPr="00C86BA6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FB6738" w16cex:dateUtc="2021-04-27T06:52:13.978Z"/>
  <w16cex:commentExtensible w16cex:durableId="1A454B93" w16cex:dateUtc="2021-04-27T06:53:27.662Z"/>
  <w16cex:commentExtensible w16cex:durableId="6216897C" w16cex:dateUtc="2021-04-27T18:02:30.09Z"/>
  <w16cex:commentExtensible w16cex:durableId="28BC1B3A" w16cex:dateUtc="2021-04-27T18:02:55.37Z"/>
  <w16cex:commentExtensible w16cex:durableId="50788D8C" w16cex:dateUtc="2021-04-27T18:03:44.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9424F29" w16cid:durableId="51FB6738"/>
  <w16cid:commentId w16cid:paraId="4A506E6B" w16cid:durableId="1A454B93"/>
  <w16cid:commentId w16cid:paraId="0E91BA1B" w16cid:durableId="58BE7417"/>
  <w16cid:commentId w16cid:paraId="1EDECF77" w16cid:durableId="47FC041D"/>
  <w16cid:commentId w16cid:paraId="6D952D05" w16cid:durableId="6216897C"/>
  <w16cid:commentId w16cid:paraId="1D9A512D" w16cid:durableId="28BC1B3A"/>
  <w16cid:commentId w16cid:paraId="175D124C" w16cid:durableId="50788D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40210"/>
    <w:rsid w:val="0005754C"/>
    <w:rsid w:val="002B1C7E"/>
    <w:rsid w:val="002C135C"/>
    <w:rsid w:val="002E1008"/>
    <w:rsid w:val="002F1AF4"/>
    <w:rsid w:val="003B24A6"/>
    <w:rsid w:val="005826C0"/>
    <w:rsid w:val="00646A82"/>
    <w:rsid w:val="00720EB0"/>
    <w:rsid w:val="00840FEC"/>
    <w:rsid w:val="00890845"/>
    <w:rsid w:val="008A43B4"/>
    <w:rsid w:val="009A134A"/>
    <w:rsid w:val="009D53B1"/>
    <w:rsid w:val="00A377DA"/>
    <w:rsid w:val="00A4392F"/>
    <w:rsid w:val="00A623EB"/>
    <w:rsid w:val="00B93451"/>
    <w:rsid w:val="00BA3289"/>
    <w:rsid w:val="00BA5996"/>
    <w:rsid w:val="00BD75EF"/>
    <w:rsid w:val="00C86BA6"/>
    <w:rsid w:val="00E11C0B"/>
    <w:rsid w:val="00F200A3"/>
    <w:rsid w:val="00F66229"/>
    <w:rsid w:val="00F867EC"/>
    <w:rsid w:val="166DF711"/>
    <w:rsid w:val="41CCFD92"/>
    <w:rsid w:val="42F4D438"/>
    <w:rsid w:val="4368CDF3"/>
    <w:rsid w:val="4A2B1A0F"/>
    <w:rsid w:val="592CFD76"/>
    <w:rsid w:val="595169E9"/>
    <w:rsid w:val="6031CA74"/>
    <w:rsid w:val="77C72528"/>
    <w:rsid w:val="792BB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BA9B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A82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A82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9f49e9af2f7248c7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b777336df797443d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EDFFA-55BA-488F-8B5D-A2EF7AB20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ABA7CC-ED88-4A97-81E2-702492E7D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57F02-A271-4C0B-81D4-A5130C75E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557376-407C-4248-89A3-69B4E125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5</cp:revision>
  <cp:lastPrinted>2021-08-06T22:45:00Z</cp:lastPrinted>
  <dcterms:created xsi:type="dcterms:W3CDTF">2021-08-06T22:45:00Z</dcterms:created>
  <dcterms:modified xsi:type="dcterms:W3CDTF">2021-08-07T15:22:00Z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