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AEB" w14:textId="3FF3F809" w:rsidR="00FB4838" w:rsidRPr="00AD7B6A" w:rsidRDefault="00FB4838" w:rsidP="00FB4838">
      <w:pPr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D7B6A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BC29C4" w:rsidRPr="00AD7B6A">
        <w:rPr>
          <w:rFonts w:asciiTheme="minorHAnsi" w:hAnsiTheme="minorHAnsi" w:cstheme="minorHAnsi"/>
          <w:b/>
          <w:sz w:val="22"/>
          <w:szCs w:val="22"/>
        </w:rPr>
        <w:t>1</w:t>
      </w:r>
      <w:r w:rsidR="00BC29C4" w:rsidRPr="00AD7B6A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="00BC29C4" w:rsidRPr="00AD7B6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882D681" w14:textId="6B5F6DDB" w:rsidR="00EB6A0E" w:rsidRPr="00AD7B6A" w:rsidRDefault="00EB6A0E" w:rsidP="00EB6A0E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D7B6A">
        <w:rPr>
          <w:rFonts w:asciiTheme="minorHAnsi" w:hAnsiTheme="minorHAnsi" w:cstheme="minorHAnsi"/>
          <w:i/>
          <w:sz w:val="22"/>
          <w:szCs w:val="22"/>
        </w:rPr>
        <w:t>Να γράψετε στο φύλλο των απαντήσεων τον αριθμό καθεμιάς από τις παρακάτω ερωτήσεις Α1-Α</w:t>
      </w:r>
      <w:r w:rsidR="0042419F" w:rsidRPr="00AD7B6A">
        <w:rPr>
          <w:rFonts w:asciiTheme="minorHAnsi" w:hAnsiTheme="minorHAnsi" w:cstheme="minorHAnsi"/>
          <w:i/>
          <w:sz w:val="22"/>
          <w:szCs w:val="22"/>
        </w:rPr>
        <w:t>3</w:t>
      </w:r>
      <w:r w:rsidRPr="00AD7B6A">
        <w:rPr>
          <w:rFonts w:asciiTheme="minorHAnsi" w:hAnsiTheme="minorHAnsi" w:cstheme="minorHAnsi"/>
          <w:i/>
          <w:sz w:val="22"/>
          <w:szCs w:val="22"/>
        </w:rPr>
        <w:t xml:space="preserve"> και δίπλα, </w:t>
      </w:r>
      <w:r w:rsidRPr="00AD7B6A">
        <w:rPr>
          <w:rFonts w:asciiTheme="minorHAnsi" w:hAnsiTheme="minorHAnsi" w:cstheme="minorHAnsi"/>
          <w:i/>
          <w:sz w:val="22"/>
          <w:szCs w:val="22"/>
          <w:u w:val="single"/>
        </w:rPr>
        <w:t>χωρίς δικαιολόγηση</w:t>
      </w:r>
      <w:r w:rsidRPr="00AD7B6A">
        <w:rPr>
          <w:rFonts w:asciiTheme="minorHAnsi" w:hAnsiTheme="minorHAnsi" w:cstheme="minorHAnsi"/>
          <w:i/>
          <w:sz w:val="22"/>
          <w:szCs w:val="22"/>
        </w:rPr>
        <w:t xml:space="preserve">, το γράμμα που αντιστοιχεί στην σωστή απάντηση.  </w:t>
      </w:r>
    </w:p>
    <w:p w14:paraId="485AD04A" w14:textId="34CEF21D" w:rsidR="00EB6A0E" w:rsidRPr="00AD7B6A" w:rsidRDefault="00BC29C4" w:rsidP="00EB6A0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7B6A">
        <w:rPr>
          <w:rFonts w:asciiTheme="minorHAnsi" w:hAnsiTheme="minorHAnsi" w:cstheme="minorHAnsi"/>
          <w:b/>
          <w:sz w:val="22"/>
          <w:szCs w:val="22"/>
        </w:rPr>
        <w:t>1.</w:t>
      </w:r>
      <w:r w:rsidR="00EB6A0E" w:rsidRPr="00AD7B6A">
        <w:rPr>
          <w:rFonts w:asciiTheme="minorHAnsi" w:hAnsiTheme="minorHAnsi" w:cstheme="minorHAnsi"/>
          <w:b/>
          <w:sz w:val="22"/>
          <w:szCs w:val="22"/>
        </w:rPr>
        <w:t xml:space="preserve">1 </w:t>
      </w:r>
      <w:r w:rsidR="00EB6A0E" w:rsidRPr="00AD7B6A">
        <w:rPr>
          <w:rFonts w:asciiTheme="minorHAnsi" w:hAnsiTheme="minorHAnsi" w:cstheme="minorHAnsi"/>
          <w:sz w:val="22"/>
          <w:szCs w:val="22"/>
        </w:rPr>
        <w:t xml:space="preserve">Αν η συνισταμένη των δυνάμεων που ασκούνται σε ένα σώμα είναι μηδέν, τότε το σώμα:  </w:t>
      </w:r>
    </w:p>
    <w:p w14:paraId="6C4D2451" w14:textId="34C7B9F1" w:rsidR="00EB6A0E" w:rsidRPr="00AD7B6A" w:rsidRDefault="00EB6A0E" w:rsidP="00EB6A0E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7B6A">
        <w:rPr>
          <w:rFonts w:asciiTheme="minorHAnsi" w:hAnsiTheme="minorHAnsi" w:cstheme="minorHAnsi"/>
          <w:sz w:val="22"/>
          <w:szCs w:val="22"/>
        </w:rPr>
        <w:t>α) παραμένει πάντα ακίνητο</w:t>
      </w:r>
      <w:r w:rsidR="002519BA" w:rsidRPr="00AD7B6A">
        <w:rPr>
          <w:rFonts w:asciiTheme="minorHAnsi" w:hAnsiTheme="minorHAnsi" w:cstheme="minorHAnsi"/>
          <w:sz w:val="22"/>
          <w:szCs w:val="22"/>
        </w:rPr>
        <w:t>,</w:t>
      </w:r>
      <w:r w:rsidRPr="00AD7B6A">
        <w:rPr>
          <w:rFonts w:asciiTheme="minorHAnsi" w:hAnsiTheme="minorHAnsi" w:cstheme="minorHAnsi"/>
          <w:sz w:val="22"/>
          <w:szCs w:val="22"/>
        </w:rPr>
        <w:tab/>
      </w:r>
    </w:p>
    <w:p w14:paraId="66771D54" w14:textId="5799FC9A" w:rsidR="00EB6A0E" w:rsidRPr="00AD7B6A" w:rsidRDefault="00EB6A0E" w:rsidP="00EB6A0E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7B6A">
        <w:rPr>
          <w:rFonts w:asciiTheme="minorHAnsi" w:hAnsiTheme="minorHAnsi" w:cstheme="minorHAnsi"/>
          <w:sz w:val="22"/>
          <w:szCs w:val="22"/>
        </w:rPr>
        <w:t>β) κινείται ευθύγραμμα και επιβραδύνεται μέχρι να ακινητοποιηθεί</w:t>
      </w:r>
      <w:r w:rsidR="002519BA" w:rsidRPr="00AD7B6A">
        <w:rPr>
          <w:rFonts w:asciiTheme="minorHAnsi" w:hAnsiTheme="minorHAnsi" w:cstheme="minorHAnsi"/>
          <w:sz w:val="22"/>
          <w:szCs w:val="22"/>
        </w:rPr>
        <w:t>,</w:t>
      </w:r>
    </w:p>
    <w:p w14:paraId="02ACFA8F" w14:textId="36A8C9BC" w:rsidR="00EB6A0E" w:rsidRPr="00AD7B6A" w:rsidRDefault="00EB6A0E" w:rsidP="00EB6A0E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7B6A">
        <w:rPr>
          <w:rFonts w:asciiTheme="minorHAnsi" w:hAnsiTheme="minorHAnsi" w:cstheme="minorHAnsi"/>
          <w:sz w:val="22"/>
          <w:szCs w:val="22"/>
        </w:rPr>
        <w:t>γ) κινείται ευθύγραμμα και ομαλά ή ηρεμεί</w:t>
      </w:r>
      <w:r w:rsidR="002519BA" w:rsidRPr="00AD7B6A">
        <w:rPr>
          <w:rFonts w:asciiTheme="minorHAnsi" w:hAnsiTheme="minorHAnsi" w:cstheme="minorHAnsi"/>
          <w:sz w:val="22"/>
          <w:szCs w:val="22"/>
        </w:rPr>
        <w:t>,</w:t>
      </w:r>
    </w:p>
    <w:p w14:paraId="4114E7A9" w14:textId="1F281A6A" w:rsidR="00EB6A0E" w:rsidRPr="00AD7B6A" w:rsidRDefault="00EB6A0E" w:rsidP="00EB6A0E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7B6A">
        <w:rPr>
          <w:rFonts w:asciiTheme="minorHAnsi" w:hAnsiTheme="minorHAnsi" w:cstheme="minorHAnsi"/>
          <w:sz w:val="22"/>
          <w:szCs w:val="22"/>
        </w:rPr>
        <w:t xml:space="preserve">δ) </w:t>
      </w:r>
      <w:r w:rsidR="001D1E88" w:rsidRPr="00AD7B6A">
        <w:rPr>
          <w:rFonts w:asciiTheme="minorHAnsi" w:hAnsiTheme="minorHAnsi" w:cstheme="minorHAnsi"/>
          <w:sz w:val="22"/>
          <w:szCs w:val="22"/>
        </w:rPr>
        <w:t xml:space="preserve">κινείται ευθύγραμμα ομαλά επιταχυνόμενα </w:t>
      </w:r>
    </w:p>
    <w:p w14:paraId="7897813B" w14:textId="77777777" w:rsidR="00FB4838" w:rsidRPr="00AD7B6A" w:rsidRDefault="00FB4838" w:rsidP="00FB4838">
      <w:pPr>
        <w:spacing w:line="360" w:lineRule="auto"/>
        <w:jc w:val="right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Μονάδες 5</w:t>
      </w:r>
    </w:p>
    <w:p w14:paraId="4B3C9DF2" w14:textId="7368CC13" w:rsidR="00AD7B6A" w:rsidRDefault="00AD7B6A" w:rsidP="002519BA">
      <w:pPr>
        <w:spacing w:line="360" w:lineRule="auto"/>
        <w:contextualSpacing/>
        <w:jc w:val="both"/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</w:pPr>
    </w:p>
    <w:p w14:paraId="1669F675" w14:textId="77777777" w:rsidR="00AD7B6A" w:rsidRDefault="00AD7B6A" w:rsidP="002519BA">
      <w:pPr>
        <w:spacing w:line="360" w:lineRule="auto"/>
        <w:contextualSpacing/>
        <w:jc w:val="both"/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</w:pPr>
    </w:p>
    <w:p w14:paraId="311135E3" w14:textId="61671925" w:rsidR="00BC29C4" w:rsidRPr="00AD7B6A" w:rsidRDefault="00BC29C4" w:rsidP="002519BA">
      <w:pPr>
        <w:spacing w:line="360" w:lineRule="auto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1.</w:t>
      </w:r>
      <w:r w:rsidR="00FB4838" w:rsidRPr="00AD7B6A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2</w:t>
      </w:r>
      <w:r w:rsidR="00FB4838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</w:t>
      </w:r>
      <w:r w:rsidR="04CB9804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Εξ ορισμού, η αδρανειακή μάζα ενός σώματος μπορεί να υπολογιστεί ως </w:t>
      </w:r>
      <w:r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εξής</w:t>
      </w:r>
      <w:r w:rsidR="04CB9804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:</w:t>
      </w:r>
    </w:p>
    <w:p w14:paraId="4AF65FC7" w14:textId="11FCFA0B" w:rsidR="002519BA" w:rsidRPr="00AD7B6A" w:rsidRDefault="04CB9804" w:rsidP="002519BA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</w:t>
      </w:r>
      <w:r w:rsidR="002519BA" w:rsidRPr="00AD7B6A">
        <w:rPr>
          <w:rFonts w:asciiTheme="minorHAnsi" w:hAnsiTheme="minorHAnsi" w:cstheme="minorHAnsi"/>
          <w:sz w:val="22"/>
          <w:szCs w:val="22"/>
        </w:rPr>
        <w:t>α) τοποθετούμε το σώμα σε ένα ζυγό σύγκρισης και συγκρίνουμε τη μάζα του με γνωστές μάζες,</w:t>
      </w:r>
    </w:p>
    <w:p w14:paraId="68C52A1C" w14:textId="05CF0EA1" w:rsidR="002519BA" w:rsidRPr="00AD7B6A" w:rsidRDefault="002519BA" w:rsidP="002519BA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7B6A">
        <w:rPr>
          <w:rFonts w:asciiTheme="minorHAnsi" w:hAnsiTheme="minorHAnsi" w:cstheme="minorHAnsi"/>
          <w:sz w:val="22"/>
          <w:szCs w:val="22"/>
        </w:rPr>
        <w:t xml:space="preserve">β) </w:t>
      </w:r>
      <w:r w:rsidR="001D1E88" w:rsidRPr="00AD7B6A">
        <w:rPr>
          <w:rFonts w:asciiTheme="minorHAnsi" w:hAnsiTheme="minorHAnsi" w:cstheme="minorHAnsi"/>
          <w:sz w:val="22"/>
          <w:szCs w:val="22"/>
        </w:rPr>
        <w:t>χρησιμοποιούμε δυναμόμετρο για να μετρήσουμε το βάρος του και στη συνέχεια την υπολογίζουμε</w:t>
      </w:r>
      <w:r w:rsidRPr="00AD7B6A">
        <w:rPr>
          <w:rFonts w:asciiTheme="minorHAnsi" w:hAnsiTheme="minorHAnsi" w:cstheme="minorHAnsi"/>
          <w:sz w:val="22"/>
          <w:szCs w:val="22"/>
        </w:rPr>
        <w:t>,</w:t>
      </w:r>
    </w:p>
    <w:p w14:paraId="6EED65B0" w14:textId="4BA1B35D" w:rsidR="002519BA" w:rsidRPr="00AD7B6A" w:rsidRDefault="002519BA" w:rsidP="002519BA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7B6A">
        <w:rPr>
          <w:rFonts w:asciiTheme="minorHAnsi" w:hAnsiTheme="minorHAnsi" w:cstheme="minorHAnsi"/>
          <w:sz w:val="22"/>
          <w:szCs w:val="22"/>
        </w:rPr>
        <w:t xml:space="preserve">γ) ασκούμε </w:t>
      </w:r>
      <w:r w:rsidR="00032BDC" w:rsidRPr="00AD7B6A">
        <w:rPr>
          <w:rFonts w:asciiTheme="minorHAnsi" w:hAnsiTheme="minorHAnsi" w:cstheme="minorHAnsi"/>
          <w:sz w:val="22"/>
          <w:szCs w:val="22"/>
        </w:rPr>
        <w:t xml:space="preserve">δύναμη </w:t>
      </w:r>
      <w:r w:rsidRPr="00AD7B6A">
        <w:rPr>
          <w:rFonts w:asciiTheme="minorHAnsi" w:hAnsiTheme="minorHAnsi" w:cstheme="minorHAnsi"/>
          <w:sz w:val="22"/>
          <w:szCs w:val="22"/>
        </w:rPr>
        <w:t>στο σώμα και μετράμε την επιτάχυνση που αποκτά,</w:t>
      </w:r>
    </w:p>
    <w:p w14:paraId="2462F1E6" w14:textId="64B773C4" w:rsidR="002519BA" w:rsidRPr="00AD7B6A" w:rsidRDefault="002519BA" w:rsidP="002519BA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7B6A">
        <w:rPr>
          <w:rFonts w:asciiTheme="minorHAnsi" w:hAnsiTheme="minorHAnsi" w:cstheme="minorHAnsi"/>
          <w:sz w:val="22"/>
          <w:szCs w:val="22"/>
        </w:rPr>
        <w:t>δ) μετράμε τον όγκο του σώματος και μέσω της πυκνότητας του βρίσκουμε τη μάζα.</w:t>
      </w:r>
    </w:p>
    <w:p w14:paraId="4364B21C" w14:textId="77777777" w:rsidR="00FB4838" w:rsidRPr="00AD7B6A" w:rsidRDefault="00FB4838" w:rsidP="00FB4838">
      <w:pPr>
        <w:spacing w:line="360" w:lineRule="auto"/>
        <w:jc w:val="right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Μονάδες 5</w:t>
      </w:r>
    </w:p>
    <w:p w14:paraId="3D3C9B5C" w14:textId="7A209C39" w:rsidR="00AD7B6A" w:rsidRDefault="00AD7B6A" w:rsidP="002519BA">
      <w:pPr>
        <w:spacing w:line="360" w:lineRule="auto"/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</w:p>
    <w:p w14:paraId="50163FFA" w14:textId="77777777" w:rsidR="00AD7B6A" w:rsidRDefault="00AD7B6A" w:rsidP="002519BA">
      <w:pPr>
        <w:spacing w:line="360" w:lineRule="auto"/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bookmarkStart w:id="0" w:name="_GoBack"/>
      <w:bookmarkEnd w:id="0"/>
    </w:p>
    <w:p w14:paraId="0911AF1F" w14:textId="6F843044" w:rsidR="00FB4838" w:rsidRPr="00AD7B6A" w:rsidRDefault="00BC29C4" w:rsidP="002519BA">
      <w:pPr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1.</w:t>
      </w:r>
      <w:r w:rsidR="00FB4838" w:rsidRPr="00AD7B6A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3</w:t>
      </w:r>
      <w:r w:rsidR="00FB4838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</w:t>
      </w:r>
      <w:r w:rsidR="00C82960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Π</w:t>
      </w:r>
      <w:r w:rsidR="002519BA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οιο από τα παρακάτω διαγράμματα διαστήματος σε συνάρτηση με το</w:t>
      </w:r>
      <w:r w:rsidR="00072149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</w:t>
      </w:r>
      <w:r w:rsidR="002519BA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χρόνο </w:t>
      </w:r>
      <w:r w:rsidR="00C82960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αντιστοιχεί σε ευθύγραμμη</w:t>
      </w:r>
      <w:r w:rsidR="00072149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ομαλή κίνηση;</w:t>
      </w:r>
    </w:p>
    <w:p w14:paraId="0233BC19" w14:textId="12441C30" w:rsidR="00072149" w:rsidRPr="00AD7B6A" w:rsidRDefault="00072149" w:rsidP="002519BA">
      <w:pPr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D7B6A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9FA072C" wp14:editId="617DDE3E">
            <wp:extent cx="6120130" cy="16122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59E64" w14:textId="791344DD" w:rsidR="00FB4838" w:rsidRPr="00AD7B6A" w:rsidRDefault="00FB4838" w:rsidP="00FB4838">
      <w:pPr>
        <w:spacing w:line="360" w:lineRule="auto"/>
        <w:jc w:val="right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Μονάδες 5</w:t>
      </w:r>
    </w:p>
    <w:p w14:paraId="660BC9C1" w14:textId="77777777" w:rsidR="00E209FD" w:rsidRPr="00AD7B6A" w:rsidRDefault="00E209FD" w:rsidP="00FB4838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1FA6EFD" w14:textId="77777777" w:rsidR="00AD7B6A" w:rsidRDefault="00AD7B6A" w:rsidP="00FB4838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04B13D3" w14:textId="5920FF99" w:rsidR="00FB4838" w:rsidRPr="00AD7B6A" w:rsidRDefault="00BC29C4" w:rsidP="00FB4838">
      <w:pPr>
        <w:spacing w:line="360" w:lineRule="auto"/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AD7B6A">
        <w:rPr>
          <w:rFonts w:asciiTheme="minorHAnsi" w:hAnsiTheme="minorHAnsi" w:cstheme="minorHAnsi"/>
          <w:b/>
          <w:bCs/>
          <w:sz w:val="22"/>
          <w:szCs w:val="22"/>
        </w:rPr>
        <w:t>1.</w:t>
      </w:r>
      <w:r w:rsidR="00FB4838" w:rsidRPr="00AD7B6A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FB4838" w:rsidRPr="00AD7B6A">
        <w:rPr>
          <w:rFonts w:asciiTheme="minorHAnsi" w:hAnsiTheme="minorHAnsi" w:cstheme="minorHAnsi"/>
          <w:sz w:val="22"/>
          <w:szCs w:val="22"/>
        </w:rPr>
        <w:t xml:space="preserve"> </w:t>
      </w:r>
      <w:r w:rsidR="00FB4838" w:rsidRPr="00AD7B6A">
        <w:rPr>
          <w:rFonts w:asciiTheme="minorHAnsi" w:eastAsia="PMingLiU" w:hAnsiTheme="minorHAnsi" w:cstheme="minorHAnsi"/>
          <w:iCs/>
          <w:sz w:val="22"/>
          <w:szCs w:val="22"/>
        </w:rPr>
        <w:t xml:space="preserve">Χαρακτηρίστε τις προτάσεις με το γράµµα </w:t>
      </w:r>
      <w:r w:rsidR="00FB4838" w:rsidRPr="00AD7B6A">
        <w:rPr>
          <w:rFonts w:asciiTheme="minorHAnsi" w:eastAsia="PMingLiU" w:hAnsiTheme="minorHAnsi" w:cstheme="minorHAnsi"/>
          <w:b/>
          <w:iCs/>
          <w:sz w:val="22"/>
          <w:szCs w:val="22"/>
        </w:rPr>
        <w:t>Σ</w:t>
      </w:r>
      <w:r w:rsidR="00FB4838" w:rsidRPr="00AD7B6A">
        <w:rPr>
          <w:rFonts w:asciiTheme="minorHAnsi" w:eastAsia="PMingLiU" w:hAnsiTheme="minorHAnsi" w:cstheme="minorHAnsi"/>
          <w:iCs/>
          <w:sz w:val="22"/>
          <w:szCs w:val="22"/>
        </w:rPr>
        <w:t xml:space="preserve">, αν η πρόταση είναι σωστή, και το γράµµα </w:t>
      </w:r>
      <w:r w:rsidR="00FB4838" w:rsidRPr="00AD7B6A">
        <w:rPr>
          <w:rFonts w:asciiTheme="minorHAnsi" w:eastAsia="PMingLiU" w:hAnsiTheme="minorHAnsi" w:cstheme="minorHAnsi"/>
          <w:b/>
          <w:iCs/>
          <w:sz w:val="22"/>
          <w:szCs w:val="22"/>
        </w:rPr>
        <w:t>Λ</w:t>
      </w:r>
      <w:r w:rsidR="00FB4838" w:rsidRPr="00AD7B6A">
        <w:rPr>
          <w:rFonts w:asciiTheme="minorHAnsi" w:eastAsia="PMingLiU" w:hAnsiTheme="minorHAnsi" w:cstheme="minorHAnsi"/>
          <w:iCs/>
          <w:sz w:val="22"/>
          <w:szCs w:val="22"/>
        </w:rPr>
        <w:t xml:space="preserve"> αν η πρόταση είναι λανθασμένη.</w:t>
      </w:r>
    </w:p>
    <w:p w14:paraId="2B44487D" w14:textId="5F94D269" w:rsidR="00FB4838" w:rsidRPr="00AD7B6A" w:rsidRDefault="0042419F" w:rsidP="0042419F">
      <w:pPr>
        <w:numPr>
          <w:ilvl w:val="0"/>
          <w:numId w:val="5"/>
        </w:numPr>
        <w:spacing w:line="360" w:lineRule="auto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Οι δυνάμεις δράσης – αντίδρασης ασκούνται πάντα σε διαφορετικά σώματα.</w:t>
      </w:r>
    </w:p>
    <w:p w14:paraId="38215DFB" w14:textId="77777777" w:rsidR="0042419F" w:rsidRPr="00AD7B6A" w:rsidRDefault="0042419F" w:rsidP="00124429">
      <w:pPr>
        <w:numPr>
          <w:ilvl w:val="0"/>
          <w:numId w:val="5"/>
        </w:numPr>
        <w:spacing w:line="360" w:lineRule="auto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Η άνωση που δέχεται ένα σώμα από το υγρό, μέσα στο οποίο είναι βυθισμένο, είναι μια δύναμη από απόσταση. </w:t>
      </w:r>
    </w:p>
    <w:p w14:paraId="3F94905F" w14:textId="24B63F6D" w:rsidR="00FB4838" w:rsidRPr="00AD7B6A" w:rsidRDefault="00E209FD" w:rsidP="00292C37">
      <w:pPr>
        <w:numPr>
          <w:ilvl w:val="0"/>
          <w:numId w:val="5"/>
        </w:numPr>
        <w:spacing w:line="360" w:lineRule="auto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lastRenderedPageBreak/>
        <w:t>Για ένα κιβώτιο που</w:t>
      </w:r>
      <w:r w:rsidR="001D1E88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ολισθαίνει</w:t>
      </w:r>
      <w:r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σε οριζόντιο δάπεδο, η τριβή ολίσθησης έχει μέτρο πάντα μεγαλύτερο από το μέτρο της οριακής τριβής.</w:t>
      </w:r>
    </w:p>
    <w:p w14:paraId="41735AF6" w14:textId="056A7DC1" w:rsidR="00FB4838" w:rsidRPr="00AD7B6A" w:rsidRDefault="00AD7B6A" w:rsidP="00A513E6">
      <w:pPr>
        <w:numPr>
          <w:ilvl w:val="0"/>
          <w:numId w:val="5"/>
        </w:numPr>
        <w:spacing w:line="360" w:lineRule="auto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>
        <w:rPr>
          <w:rFonts w:asciiTheme="minorHAnsi" w:eastAsia="SimSun" w:hAnsiTheme="minorHAnsi" w:cstheme="minorHAnsi"/>
          <w:sz w:val="22"/>
          <w:szCs w:val="22"/>
          <w:lang w:eastAsia="zh-CN"/>
        </w:rPr>
        <w:t>Η ά</w:t>
      </w:r>
      <w:r w:rsidR="001D1E88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νωση είναι μια δύναμη που το έργο της είναι πάντα μηδενικό</w:t>
      </w:r>
      <w:r w:rsidR="00BC29C4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.</w:t>
      </w:r>
      <w:r w:rsidR="00E32341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</w:t>
      </w:r>
    </w:p>
    <w:p w14:paraId="4D10FAB0" w14:textId="73CE3CFC" w:rsidR="00032BDC" w:rsidRPr="00AD7B6A" w:rsidRDefault="00E209FD" w:rsidP="00032BDC">
      <w:pPr>
        <w:numPr>
          <w:ilvl w:val="0"/>
          <w:numId w:val="5"/>
        </w:numPr>
        <w:spacing w:line="360" w:lineRule="auto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Το έργο </w:t>
      </w:r>
      <w:r w:rsidR="00E32341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σταθερής </w:t>
      </w:r>
      <w:r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δύναμης </w:t>
      </w:r>
      <w:r w:rsidR="00E32341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είναι αριθμητικά ίσο με το εμβαδό που περικλείεται από τη γραφική παράσταση της τιμής της δύναμης σε συνάρτηση με την μετατόπιση του σώματος στο οποίο ασκείται.</w:t>
      </w:r>
      <w:r w:rsidR="00032BDC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</w:t>
      </w:r>
    </w:p>
    <w:p w14:paraId="11577C29" w14:textId="77777777" w:rsidR="00FB4838" w:rsidRPr="00AD7B6A" w:rsidRDefault="00FB4838" w:rsidP="00FB4838">
      <w:pPr>
        <w:pStyle w:val="ListParagraph"/>
        <w:spacing w:after="0" w:line="360" w:lineRule="auto"/>
        <w:jc w:val="right"/>
        <w:rPr>
          <w:rFonts w:asciiTheme="minorHAnsi" w:eastAsia="SimSun" w:hAnsiTheme="minorHAnsi" w:cstheme="minorHAnsi"/>
          <w:b/>
          <w:lang w:eastAsia="zh-CN"/>
        </w:rPr>
      </w:pPr>
      <w:r w:rsidRPr="00AD7B6A">
        <w:rPr>
          <w:rFonts w:asciiTheme="minorHAnsi" w:hAnsiTheme="minorHAnsi" w:cstheme="minorHAnsi"/>
          <w:lang w:eastAsia="zh-CN"/>
        </w:rPr>
        <w:t xml:space="preserve">  </w:t>
      </w:r>
      <w:r w:rsidRPr="00AD7B6A">
        <w:rPr>
          <w:rFonts w:asciiTheme="minorHAnsi" w:eastAsia="SimSun" w:hAnsiTheme="minorHAnsi" w:cstheme="minorHAnsi"/>
          <w:b/>
          <w:lang w:eastAsia="zh-CN"/>
        </w:rPr>
        <w:t>Μονάδες 5</w:t>
      </w:r>
    </w:p>
    <w:p w14:paraId="7B8307C9" w14:textId="77777777" w:rsidR="00E209FD" w:rsidRPr="00AD7B6A" w:rsidRDefault="00E209FD" w:rsidP="0042419F">
      <w:pPr>
        <w:spacing w:line="360" w:lineRule="auto"/>
        <w:contextualSpacing/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</w:p>
    <w:p w14:paraId="6D5F1300" w14:textId="77777777" w:rsidR="00AD7B6A" w:rsidRDefault="00AD7B6A" w:rsidP="0042419F">
      <w:pPr>
        <w:spacing w:line="360" w:lineRule="auto"/>
        <w:contextualSpacing/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</w:p>
    <w:p w14:paraId="4EB1D465" w14:textId="5F80DB04" w:rsidR="0042419F" w:rsidRPr="00AD7B6A" w:rsidRDefault="00BC29C4" w:rsidP="0042419F">
      <w:pPr>
        <w:spacing w:line="360" w:lineRule="auto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1.5</w:t>
      </w:r>
      <w:r w:rsidR="0042419F" w:rsidRPr="00AD7B6A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 xml:space="preserve"> </w:t>
      </w:r>
      <w:r w:rsidR="0042419F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Να αντιστοιχίσετε ένα προς ένα τα φυσικά μεγέθη της πρώτης στήλης με την αντίστοιχη μονάδα μέτρησής του</w:t>
      </w:r>
      <w:r w:rsidR="00E32341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ς</w:t>
      </w:r>
      <w:r w:rsidR="0042419F" w:rsidRPr="00AD7B6A">
        <w:rPr>
          <w:rFonts w:asciiTheme="minorHAnsi" w:eastAsia="SimSun" w:hAnsiTheme="minorHAnsi" w:cstheme="minorHAnsi"/>
          <w:sz w:val="22"/>
          <w:szCs w:val="22"/>
          <w:lang w:eastAsia="zh-CN"/>
        </w:rPr>
        <w:t>, από τη δεύτερη στήλη</w:t>
      </w:r>
    </w:p>
    <w:tbl>
      <w:tblPr>
        <w:tblStyle w:val="GridTable1Light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6"/>
        <w:gridCol w:w="3686"/>
      </w:tblGrid>
      <w:tr w:rsidR="00E209FD" w:rsidRPr="00AD7B6A" w14:paraId="1412DB9A" w14:textId="77777777" w:rsidTr="003F7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14:paraId="706C1E21" w14:textId="18B1EB1A" w:rsidR="00E209FD" w:rsidRPr="00AD7B6A" w:rsidRDefault="00E209FD" w:rsidP="00BC29C4">
            <w:pPr>
              <w:spacing w:line="360" w:lineRule="auto"/>
              <w:ind w:firstLine="316"/>
              <w:contextualSpacing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Φυσικά μεγέθη</w:t>
            </w:r>
          </w:p>
        </w:tc>
        <w:tc>
          <w:tcPr>
            <w:tcW w:w="3686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7ECCDBA2" w14:textId="21ED5F29" w:rsidR="00E209FD" w:rsidRPr="00AD7B6A" w:rsidRDefault="00E209FD" w:rsidP="0048202D">
            <w:pPr>
              <w:spacing w:line="360" w:lineRule="auto"/>
              <w:ind w:firstLine="32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 xml:space="preserve">Μονάδες μέτρησης στο 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  <w:t>S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.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  <w:t>I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.</w:t>
            </w:r>
          </w:p>
        </w:tc>
      </w:tr>
      <w:tr w:rsidR="00E209FD" w:rsidRPr="00AD7B6A" w14:paraId="69A5F2C4" w14:textId="77777777" w:rsidTr="0048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top w:val="thickThinSmallGap" w:sz="24" w:space="0" w:color="auto"/>
              <w:bottom w:val="dashSmallGap" w:sz="4" w:space="0" w:color="000000"/>
              <w:right w:val="thickThinSmallGap" w:sz="24" w:space="0" w:color="auto"/>
            </w:tcBorders>
            <w:vAlign w:val="center"/>
          </w:tcPr>
          <w:p w14:paraId="327F5F44" w14:textId="1C68C3AC" w:rsidR="00E209FD" w:rsidRPr="00AD7B6A" w:rsidRDefault="003F70AF" w:rsidP="003F70AF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left="714" w:hanging="357"/>
              <w:rPr>
                <w:rFonts w:asciiTheme="minorHAnsi" w:eastAsia="SimSun" w:hAnsiTheme="minorHAnsi" w:cstheme="minorHAnsi"/>
                <w:b w:val="0"/>
                <w:lang w:val="en-US" w:eastAsia="zh-CN"/>
              </w:rPr>
            </w:pPr>
            <w:r w:rsidRPr="00AD7B6A">
              <w:rPr>
                <w:rFonts w:asciiTheme="minorHAnsi" w:eastAsia="SimSun" w:hAnsiTheme="minorHAnsi" w:cstheme="minorHAnsi"/>
                <w:b w:val="0"/>
                <w:lang w:eastAsia="zh-CN"/>
              </w:rPr>
              <w:t>Άνωση</w:t>
            </w:r>
          </w:p>
        </w:tc>
        <w:tc>
          <w:tcPr>
            <w:tcW w:w="3686" w:type="dxa"/>
            <w:tcBorders>
              <w:top w:val="thickThinSmallGap" w:sz="24" w:space="0" w:color="auto"/>
              <w:left w:val="thickThinSmallGap" w:sz="24" w:space="0" w:color="auto"/>
              <w:bottom w:val="dashSmallGap" w:sz="4" w:space="0" w:color="000000"/>
            </w:tcBorders>
          </w:tcPr>
          <w:p w14:paraId="5B766FA5" w14:textId="7548907D" w:rsidR="003F70AF" w:rsidRPr="00AD7B6A" w:rsidRDefault="003F70AF" w:rsidP="0048202D">
            <w:pPr>
              <w:spacing w:line="360" w:lineRule="auto"/>
              <w:ind w:firstLine="74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</w:pP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 xml:space="preserve">α) 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  <w:t>m/s</w:t>
            </w:r>
          </w:p>
        </w:tc>
      </w:tr>
      <w:tr w:rsidR="00E209FD" w:rsidRPr="00AD7B6A" w14:paraId="29411DF3" w14:textId="77777777" w:rsidTr="0048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top w:val="dashSmallGap" w:sz="4" w:space="0" w:color="000000"/>
              <w:bottom w:val="dashSmallGap" w:sz="4" w:space="0" w:color="000000"/>
              <w:right w:val="thickThinSmallGap" w:sz="24" w:space="0" w:color="auto"/>
            </w:tcBorders>
            <w:vAlign w:val="center"/>
          </w:tcPr>
          <w:p w14:paraId="1E5F43A3" w14:textId="7A2764BD" w:rsidR="00E209FD" w:rsidRPr="00AD7B6A" w:rsidRDefault="003F70AF" w:rsidP="003F70AF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left="714" w:hanging="357"/>
              <w:rPr>
                <w:rFonts w:asciiTheme="minorHAnsi" w:eastAsia="SimSun" w:hAnsiTheme="minorHAnsi" w:cstheme="minorHAnsi"/>
                <w:b w:val="0"/>
                <w:lang w:eastAsia="zh-CN"/>
              </w:rPr>
            </w:pPr>
            <w:r w:rsidRPr="00AD7B6A">
              <w:rPr>
                <w:rFonts w:asciiTheme="minorHAnsi" w:eastAsia="SimSun" w:hAnsiTheme="minorHAnsi" w:cstheme="minorHAnsi"/>
                <w:b w:val="0"/>
                <w:lang w:eastAsia="zh-CN"/>
              </w:rPr>
              <w:t>Αδρανειακή μάζα</w:t>
            </w:r>
          </w:p>
        </w:tc>
        <w:tc>
          <w:tcPr>
            <w:tcW w:w="3686" w:type="dxa"/>
            <w:tcBorders>
              <w:top w:val="dashSmallGap" w:sz="4" w:space="0" w:color="000000"/>
              <w:left w:val="thickThinSmallGap" w:sz="24" w:space="0" w:color="auto"/>
              <w:bottom w:val="dashSmallGap" w:sz="4" w:space="0" w:color="000000"/>
            </w:tcBorders>
          </w:tcPr>
          <w:p w14:paraId="47B29669" w14:textId="410476D2" w:rsidR="00E209FD" w:rsidRPr="00AD7B6A" w:rsidRDefault="003F70AF" w:rsidP="0048202D">
            <w:pPr>
              <w:spacing w:line="360" w:lineRule="auto"/>
              <w:ind w:firstLine="74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</w:pP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β)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  <w:t xml:space="preserve"> J</w:t>
            </w:r>
          </w:p>
        </w:tc>
      </w:tr>
      <w:tr w:rsidR="00E209FD" w:rsidRPr="00AD7B6A" w14:paraId="7B692A7D" w14:textId="77777777" w:rsidTr="0048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top w:val="dashSmallGap" w:sz="4" w:space="0" w:color="000000"/>
              <w:bottom w:val="dashSmallGap" w:sz="4" w:space="0" w:color="000000"/>
              <w:right w:val="thickThinSmallGap" w:sz="24" w:space="0" w:color="auto"/>
            </w:tcBorders>
            <w:vAlign w:val="center"/>
          </w:tcPr>
          <w:p w14:paraId="4226CB05" w14:textId="63A5EAA2" w:rsidR="00E209FD" w:rsidRPr="00AD7B6A" w:rsidRDefault="003F70AF" w:rsidP="003F70AF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left="714" w:hanging="357"/>
              <w:rPr>
                <w:rFonts w:asciiTheme="minorHAnsi" w:eastAsia="SimSun" w:hAnsiTheme="minorHAnsi" w:cstheme="minorHAnsi"/>
                <w:b w:val="0"/>
                <w:lang w:eastAsia="zh-CN"/>
              </w:rPr>
            </w:pPr>
            <w:r w:rsidRPr="00AD7B6A">
              <w:rPr>
                <w:rFonts w:asciiTheme="minorHAnsi" w:eastAsia="SimSun" w:hAnsiTheme="minorHAnsi" w:cstheme="minorHAnsi"/>
                <w:b w:val="0"/>
                <w:lang w:eastAsia="zh-CN"/>
              </w:rPr>
              <w:t>Μεταβολή κινητικής ενέργειας</w:t>
            </w:r>
          </w:p>
        </w:tc>
        <w:tc>
          <w:tcPr>
            <w:tcW w:w="3686" w:type="dxa"/>
            <w:tcBorders>
              <w:top w:val="dashSmallGap" w:sz="4" w:space="0" w:color="000000"/>
              <w:left w:val="thickThinSmallGap" w:sz="24" w:space="0" w:color="auto"/>
              <w:bottom w:val="dashSmallGap" w:sz="4" w:space="0" w:color="000000"/>
            </w:tcBorders>
          </w:tcPr>
          <w:p w14:paraId="65474D30" w14:textId="6FB136C3" w:rsidR="00E209FD" w:rsidRPr="00AD7B6A" w:rsidRDefault="003F70AF" w:rsidP="0048202D">
            <w:pPr>
              <w:spacing w:line="360" w:lineRule="auto"/>
              <w:ind w:firstLine="74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</w:pP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γ)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  <w:t xml:space="preserve"> W</w:t>
            </w:r>
          </w:p>
        </w:tc>
      </w:tr>
      <w:tr w:rsidR="00E209FD" w:rsidRPr="00AD7B6A" w14:paraId="371E9066" w14:textId="77777777" w:rsidTr="0048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top w:val="dashSmallGap" w:sz="4" w:space="0" w:color="000000"/>
              <w:bottom w:val="dashSmallGap" w:sz="4" w:space="0" w:color="000000"/>
              <w:right w:val="thickThinSmallGap" w:sz="24" w:space="0" w:color="auto"/>
            </w:tcBorders>
            <w:vAlign w:val="center"/>
          </w:tcPr>
          <w:p w14:paraId="0C8FE783" w14:textId="54509CE5" w:rsidR="00E209FD" w:rsidRPr="00AD7B6A" w:rsidRDefault="003F70AF" w:rsidP="003F70AF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left="714" w:hanging="357"/>
              <w:rPr>
                <w:rFonts w:asciiTheme="minorHAnsi" w:eastAsia="SimSun" w:hAnsiTheme="minorHAnsi" w:cstheme="minorHAnsi"/>
                <w:b w:val="0"/>
                <w:lang w:eastAsia="zh-CN"/>
              </w:rPr>
            </w:pPr>
            <w:r w:rsidRPr="00AD7B6A">
              <w:rPr>
                <w:rFonts w:asciiTheme="minorHAnsi" w:eastAsia="SimSun" w:hAnsiTheme="minorHAnsi" w:cstheme="minorHAnsi"/>
                <w:b w:val="0"/>
                <w:lang w:eastAsia="zh-CN"/>
              </w:rPr>
              <w:t>Επιβράδυνση</w:t>
            </w:r>
          </w:p>
        </w:tc>
        <w:tc>
          <w:tcPr>
            <w:tcW w:w="3686" w:type="dxa"/>
            <w:tcBorders>
              <w:top w:val="dashSmallGap" w:sz="4" w:space="0" w:color="000000"/>
              <w:left w:val="thickThinSmallGap" w:sz="24" w:space="0" w:color="auto"/>
              <w:bottom w:val="dashSmallGap" w:sz="4" w:space="0" w:color="000000"/>
            </w:tcBorders>
          </w:tcPr>
          <w:p w14:paraId="07B147DD" w14:textId="0C5E6F75" w:rsidR="00E209FD" w:rsidRPr="00AD7B6A" w:rsidRDefault="003F70AF" w:rsidP="0048202D">
            <w:pPr>
              <w:spacing w:line="360" w:lineRule="auto"/>
              <w:ind w:firstLine="74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</w:pP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δ)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  <w:t xml:space="preserve"> N</w:t>
            </w:r>
          </w:p>
        </w:tc>
      </w:tr>
      <w:tr w:rsidR="00E209FD" w:rsidRPr="00AD7B6A" w14:paraId="0CC7F1F5" w14:textId="77777777" w:rsidTr="0048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top w:val="dashSmallGap" w:sz="4" w:space="0" w:color="000000"/>
              <w:bottom w:val="dashSmallGap" w:sz="4" w:space="0" w:color="000000"/>
              <w:right w:val="thickThinSmallGap" w:sz="24" w:space="0" w:color="auto"/>
            </w:tcBorders>
            <w:vAlign w:val="center"/>
          </w:tcPr>
          <w:p w14:paraId="2A966BDA" w14:textId="1D582C99" w:rsidR="00E209FD" w:rsidRPr="00AD7B6A" w:rsidRDefault="003F70AF" w:rsidP="003F70AF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left="714" w:hanging="357"/>
              <w:rPr>
                <w:rFonts w:asciiTheme="minorHAnsi" w:eastAsia="SimSun" w:hAnsiTheme="minorHAnsi" w:cstheme="minorHAnsi"/>
                <w:b w:val="0"/>
                <w:lang w:eastAsia="zh-CN"/>
              </w:rPr>
            </w:pPr>
            <w:r w:rsidRPr="00AD7B6A">
              <w:rPr>
                <w:rFonts w:asciiTheme="minorHAnsi" w:eastAsia="SimSun" w:hAnsiTheme="minorHAnsi" w:cstheme="minorHAnsi"/>
                <w:b w:val="0"/>
                <w:lang w:eastAsia="zh-CN"/>
              </w:rPr>
              <w:t>Μετατόπιση</w:t>
            </w:r>
          </w:p>
        </w:tc>
        <w:tc>
          <w:tcPr>
            <w:tcW w:w="3686" w:type="dxa"/>
            <w:tcBorders>
              <w:top w:val="dashSmallGap" w:sz="4" w:space="0" w:color="000000"/>
              <w:left w:val="thickThinSmallGap" w:sz="24" w:space="0" w:color="auto"/>
              <w:bottom w:val="dashSmallGap" w:sz="4" w:space="0" w:color="000000"/>
            </w:tcBorders>
          </w:tcPr>
          <w:p w14:paraId="67B45905" w14:textId="743E704E" w:rsidR="00E209FD" w:rsidRPr="00AD7B6A" w:rsidRDefault="003F70AF" w:rsidP="0048202D">
            <w:pPr>
              <w:spacing w:line="360" w:lineRule="auto"/>
              <w:ind w:firstLine="74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</w:pP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ε)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  <w:t xml:space="preserve"> m/s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vertAlign w:val="superscript"/>
                <w:lang w:val="en-US" w:eastAsia="zh-CN"/>
              </w:rPr>
              <w:t>2</w:t>
            </w:r>
          </w:p>
        </w:tc>
      </w:tr>
      <w:tr w:rsidR="00E209FD" w:rsidRPr="00AD7B6A" w14:paraId="6E1DEDE0" w14:textId="77777777" w:rsidTr="0048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top w:val="dashSmallGap" w:sz="4" w:space="0" w:color="000000"/>
              <w:right w:val="thickThinSmallGap" w:sz="24" w:space="0" w:color="auto"/>
            </w:tcBorders>
          </w:tcPr>
          <w:p w14:paraId="6D99EF03" w14:textId="77777777" w:rsidR="00E209FD" w:rsidRPr="00AD7B6A" w:rsidRDefault="00E209FD" w:rsidP="00E209FD">
            <w:pPr>
              <w:spacing w:line="360" w:lineRule="auto"/>
              <w:contextualSpacing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686" w:type="dxa"/>
            <w:tcBorders>
              <w:top w:val="dashSmallGap" w:sz="4" w:space="0" w:color="000000"/>
              <w:left w:val="thickThinSmallGap" w:sz="24" w:space="0" w:color="auto"/>
              <w:bottom w:val="dashSmallGap" w:sz="4" w:space="0" w:color="000000"/>
            </w:tcBorders>
          </w:tcPr>
          <w:p w14:paraId="457329F8" w14:textId="06B9704E" w:rsidR="00E209FD" w:rsidRPr="00AD7B6A" w:rsidRDefault="003F70AF" w:rsidP="0048202D">
            <w:pPr>
              <w:spacing w:line="360" w:lineRule="auto"/>
              <w:ind w:firstLine="74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</w:pP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στ)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  <w:t xml:space="preserve"> m</w:t>
            </w:r>
          </w:p>
        </w:tc>
      </w:tr>
      <w:tr w:rsidR="00E209FD" w:rsidRPr="00AD7B6A" w14:paraId="65672DA6" w14:textId="77777777" w:rsidTr="0048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thickThinSmallGap" w:sz="24" w:space="0" w:color="auto"/>
            </w:tcBorders>
          </w:tcPr>
          <w:p w14:paraId="0D3BA1F7" w14:textId="77777777" w:rsidR="00E209FD" w:rsidRPr="00AD7B6A" w:rsidRDefault="00E209FD" w:rsidP="00E209FD">
            <w:pPr>
              <w:spacing w:line="360" w:lineRule="auto"/>
              <w:contextualSpacing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686" w:type="dxa"/>
            <w:tcBorders>
              <w:top w:val="dashSmallGap" w:sz="4" w:space="0" w:color="000000"/>
              <w:left w:val="thickThinSmallGap" w:sz="24" w:space="0" w:color="auto"/>
              <w:bottom w:val="dashSmallGap" w:sz="4" w:space="0" w:color="000000"/>
            </w:tcBorders>
          </w:tcPr>
          <w:p w14:paraId="43C1304F" w14:textId="573629FD" w:rsidR="00E209FD" w:rsidRPr="00AD7B6A" w:rsidRDefault="003F70AF" w:rsidP="0048202D">
            <w:pPr>
              <w:spacing w:line="360" w:lineRule="auto"/>
              <w:ind w:firstLine="74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</w:pP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ζ)</w:t>
            </w:r>
            <w:r w:rsidRPr="00AD7B6A">
              <w:rPr>
                <w:rFonts w:asciiTheme="minorHAnsi" w:eastAsia="SimSun" w:hAnsiTheme="minorHAnsi" w:cstheme="minorHAnsi"/>
                <w:sz w:val="22"/>
                <w:szCs w:val="22"/>
                <w:lang w:val="en-US" w:eastAsia="zh-CN"/>
              </w:rPr>
              <w:t xml:space="preserve"> Kg</w:t>
            </w:r>
          </w:p>
        </w:tc>
      </w:tr>
    </w:tbl>
    <w:p w14:paraId="4238F997" w14:textId="273DC16B" w:rsidR="0042419F" w:rsidRPr="00AD7B6A" w:rsidRDefault="0042419F" w:rsidP="0042419F">
      <w:pPr>
        <w:spacing w:line="360" w:lineRule="auto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20163095" w14:textId="77777777" w:rsidR="0042419F" w:rsidRPr="00AD7B6A" w:rsidRDefault="0042419F" w:rsidP="0042419F">
      <w:pPr>
        <w:spacing w:line="360" w:lineRule="auto"/>
        <w:jc w:val="right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AD7B6A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Μονάδες 5</w:t>
      </w:r>
    </w:p>
    <w:p w14:paraId="76793F96" w14:textId="77777777" w:rsidR="00FB4838" w:rsidRPr="00AD7B6A" w:rsidRDefault="00FB4838" w:rsidP="00FB4838">
      <w:pPr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248950BC" w14:textId="77777777" w:rsidR="00FB4838" w:rsidRPr="000F3F16" w:rsidRDefault="00FB4838" w:rsidP="00FB4838">
      <w:pPr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</w:p>
    <w:p w14:paraId="42EAFDDC" w14:textId="77777777" w:rsidR="00FB4838" w:rsidRPr="000F3F16" w:rsidRDefault="00FB4838" w:rsidP="00FB4838">
      <w:pPr>
        <w:spacing w:line="360" w:lineRule="auto"/>
        <w:jc w:val="both"/>
        <w:rPr>
          <w:rFonts w:asciiTheme="minorHAnsi" w:hAnsiTheme="minorHAnsi" w:cstheme="minorHAnsi"/>
        </w:rPr>
      </w:pPr>
    </w:p>
    <w:p w14:paraId="555A30DB" w14:textId="77777777" w:rsidR="00EB6A93" w:rsidRPr="001F26E0" w:rsidRDefault="00EB6A93" w:rsidP="00AA5CDB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EB6A93" w:rsidRPr="001F26E0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845937" w16cex:dateUtc="2021-05-28T18:25:23.919Z"/>
  <w16cex:commentExtensible w16cex:durableId="5884E76B" w16cex:dateUtc="2021-07-12T16:24:09.02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B6A7099" w16cid:durableId="48806FD9"/>
  <w16cid:commentId w16cid:paraId="08D718DE" w16cid:durableId="48845937"/>
  <w16cid:commentId w16cid:paraId="076CBE15" w16cid:durableId="3C9D9A37"/>
  <w16cid:commentId w16cid:paraId="297BC17A" w16cid:durableId="60D838A5"/>
  <w16cid:commentId w16cid:paraId="7391C153" w16cid:durableId="56E1BF2C"/>
  <w16cid:commentId w16cid:paraId="43567BBE" w16cid:durableId="062986DD"/>
  <w16cid:commentId w16cid:paraId="6562C9F0" w16cid:durableId="174B2AA8"/>
  <w16cid:commentId w16cid:paraId="2BAC24C9" w16cid:durableId="30558808"/>
  <w16cid:commentId w16cid:paraId="605577F4" w16cid:durableId="233219D6"/>
  <w16cid:commentId w16cid:paraId="2518CAD0" w16cid:durableId="70B53BCF"/>
  <w16cid:commentId w16cid:paraId="2FBC9E6C" w16cid:durableId="01C7AB0A"/>
  <w16cid:commentId w16cid:paraId="4BC8526C" w16cid:durableId="456C522A"/>
  <w16cid:commentId w16cid:paraId="4734167D" w16cid:durableId="758BA96C"/>
  <w16cid:commentId w16cid:paraId="72624444" w16cid:durableId="1C8DF723"/>
  <w16cid:commentId w16cid:paraId="594DAB05" w16cid:durableId="557B80EB"/>
  <w16cid:commentId w16cid:paraId="781403FD" w16cid:durableId="607C73D2"/>
  <w16cid:commentId w16cid:paraId="25E5096B" w16cid:durableId="437BC909"/>
  <w16cid:commentId w16cid:paraId="7BE0B561" w16cid:durableId="3F527C48"/>
  <w16cid:commentId w16cid:paraId="09242E79" w16cid:durableId="5884E7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9A273" w14:textId="77777777" w:rsidR="00C920F9" w:rsidRDefault="00C920F9">
      <w:r>
        <w:separator/>
      </w:r>
    </w:p>
  </w:endnote>
  <w:endnote w:type="continuationSeparator" w:id="0">
    <w:p w14:paraId="2C4B6BF0" w14:textId="77777777" w:rsidR="00C920F9" w:rsidRDefault="00C9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D2EE0" w14:textId="77777777" w:rsidR="00C920F9" w:rsidRDefault="00C920F9">
      <w:r>
        <w:separator/>
      </w:r>
    </w:p>
  </w:footnote>
  <w:footnote w:type="continuationSeparator" w:id="0">
    <w:p w14:paraId="0898D8B3" w14:textId="77777777" w:rsidR="00C920F9" w:rsidRDefault="00C92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32B5D"/>
    <w:multiLevelType w:val="hybridMultilevel"/>
    <w:tmpl w:val="299EFB2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B5053"/>
    <w:multiLevelType w:val="hybridMultilevel"/>
    <w:tmpl w:val="708C1F52"/>
    <w:lvl w:ilvl="0" w:tplc="98B4A21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D6441"/>
    <w:multiLevelType w:val="hybridMultilevel"/>
    <w:tmpl w:val="BC8602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3285E"/>
    <w:multiLevelType w:val="hybridMultilevel"/>
    <w:tmpl w:val="4386C6B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668CB"/>
    <w:multiLevelType w:val="hybridMultilevel"/>
    <w:tmpl w:val="770437A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73E42"/>
    <w:multiLevelType w:val="hybridMultilevel"/>
    <w:tmpl w:val="2CE25C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CE"/>
    <w:rsid w:val="00000A0A"/>
    <w:rsid w:val="0001390F"/>
    <w:rsid w:val="00014EF9"/>
    <w:rsid w:val="00031EAE"/>
    <w:rsid w:val="00032BDC"/>
    <w:rsid w:val="00072149"/>
    <w:rsid w:val="00073B93"/>
    <w:rsid w:val="00074021"/>
    <w:rsid w:val="00084D4D"/>
    <w:rsid w:val="000C2081"/>
    <w:rsid w:val="000C466B"/>
    <w:rsid w:val="000E4C1D"/>
    <w:rsid w:val="00111390"/>
    <w:rsid w:val="00120DFB"/>
    <w:rsid w:val="00134FB0"/>
    <w:rsid w:val="001409BB"/>
    <w:rsid w:val="00152846"/>
    <w:rsid w:val="001600C7"/>
    <w:rsid w:val="00160276"/>
    <w:rsid w:val="00181DCE"/>
    <w:rsid w:val="00184F31"/>
    <w:rsid w:val="001A3B67"/>
    <w:rsid w:val="001A5C64"/>
    <w:rsid w:val="001A731B"/>
    <w:rsid w:val="001D1E88"/>
    <w:rsid w:val="001D5D93"/>
    <w:rsid w:val="001E04C1"/>
    <w:rsid w:val="001F1FA4"/>
    <w:rsid w:val="001F26E0"/>
    <w:rsid w:val="00227D32"/>
    <w:rsid w:val="0024443C"/>
    <w:rsid w:val="002507EA"/>
    <w:rsid w:val="002519BA"/>
    <w:rsid w:val="00255F97"/>
    <w:rsid w:val="002A6466"/>
    <w:rsid w:val="002A7C85"/>
    <w:rsid w:val="002B5C1B"/>
    <w:rsid w:val="002C5A7C"/>
    <w:rsid w:val="002D662C"/>
    <w:rsid w:val="00300D7B"/>
    <w:rsid w:val="003358B4"/>
    <w:rsid w:val="0034460F"/>
    <w:rsid w:val="003457F2"/>
    <w:rsid w:val="00346D72"/>
    <w:rsid w:val="00375C7D"/>
    <w:rsid w:val="003B6C53"/>
    <w:rsid w:val="003F0561"/>
    <w:rsid w:val="003F2C18"/>
    <w:rsid w:val="003F70AF"/>
    <w:rsid w:val="0041349E"/>
    <w:rsid w:val="004139BB"/>
    <w:rsid w:val="0042419F"/>
    <w:rsid w:val="0042659C"/>
    <w:rsid w:val="00443914"/>
    <w:rsid w:val="00480CD1"/>
    <w:rsid w:val="0048202D"/>
    <w:rsid w:val="0048206B"/>
    <w:rsid w:val="004A1198"/>
    <w:rsid w:val="004A1994"/>
    <w:rsid w:val="004A530D"/>
    <w:rsid w:val="00526F8D"/>
    <w:rsid w:val="005309E4"/>
    <w:rsid w:val="00551FC1"/>
    <w:rsid w:val="00573C5B"/>
    <w:rsid w:val="00577F10"/>
    <w:rsid w:val="005969BA"/>
    <w:rsid w:val="005C5322"/>
    <w:rsid w:val="005D13AC"/>
    <w:rsid w:val="005F137D"/>
    <w:rsid w:val="005F1C94"/>
    <w:rsid w:val="006141FC"/>
    <w:rsid w:val="00620BD7"/>
    <w:rsid w:val="006228D5"/>
    <w:rsid w:val="006417F6"/>
    <w:rsid w:val="006571D2"/>
    <w:rsid w:val="006800BE"/>
    <w:rsid w:val="00693958"/>
    <w:rsid w:val="006B184A"/>
    <w:rsid w:val="006D21A9"/>
    <w:rsid w:val="00727792"/>
    <w:rsid w:val="00733BB4"/>
    <w:rsid w:val="00737D3B"/>
    <w:rsid w:val="007D05D5"/>
    <w:rsid w:val="007F0B6E"/>
    <w:rsid w:val="00817C61"/>
    <w:rsid w:val="00822743"/>
    <w:rsid w:val="00836E85"/>
    <w:rsid w:val="00847EDB"/>
    <w:rsid w:val="0085669E"/>
    <w:rsid w:val="00856EE8"/>
    <w:rsid w:val="00867E09"/>
    <w:rsid w:val="00872C7B"/>
    <w:rsid w:val="00895DF8"/>
    <w:rsid w:val="008B0E63"/>
    <w:rsid w:val="008D57C3"/>
    <w:rsid w:val="008D6E84"/>
    <w:rsid w:val="008F692E"/>
    <w:rsid w:val="009215C4"/>
    <w:rsid w:val="009254CB"/>
    <w:rsid w:val="00930415"/>
    <w:rsid w:val="00944505"/>
    <w:rsid w:val="009537D1"/>
    <w:rsid w:val="00966CE0"/>
    <w:rsid w:val="00967222"/>
    <w:rsid w:val="0097048A"/>
    <w:rsid w:val="00990859"/>
    <w:rsid w:val="00995914"/>
    <w:rsid w:val="009B70AF"/>
    <w:rsid w:val="009E433A"/>
    <w:rsid w:val="009F4EF7"/>
    <w:rsid w:val="00A12242"/>
    <w:rsid w:val="00A17E9A"/>
    <w:rsid w:val="00A50EB7"/>
    <w:rsid w:val="00A5756D"/>
    <w:rsid w:val="00A70488"/>
    <w:rsid w:val="00A81999"/>
    <w:rsid w:val="00AA5CDB"/>
    <w:rsid w:val="00AD2F30"/>
    <w:rsid w:val="00AD7B6A"/>
    <w:rsid w:val="00AF5C5F"/>
    <w:rsid w:val="00B260FE"/>
    <w:rsid w:val="00B46AA8"/>
    <w:rsid w:val="00B57871"/>
    <w:rsid w:val="00B60016"/>
    <w:rsid w:val="00B63425"/>
    <w:rsid w:val="00B761DE"/>
    <w:rsid w:val="00B76553"/>
    <w:rsid w:val="00BC29C4"/>
    <w:rsid w:val="00BC3FA0"/>
    <w:rsid w:val="00BF4A2F"/>
    <w:rsid w:val="00C30096"/>
    <w:rsid w:val="00C3628D"/>
    <w:rsid w:val="00C51AD3"/>
    <w:rsid w:val="00C66256"/>
    <w:rsid w:val="00C702C1"/>
    <w:rsid w:val="00C82960"/>
    <w:rsid w:val="00C920F9"/>
    <w:rsid w:val="00C966D9"/>
    <w:rsid w:val="00CF435D"/>
    <w:rsid w:val="00CF5125"/>
    <w:rsid w:val="00D004FC"/>
    <w:rsid w:val="00D16B0F"/>
    <w:rsid w:val="00D35CA4"/>
    <w:rsid w:val="00D45D36"/>
    <w:rsid w:val="00D56975"/>
    <w:rsid w:val="00D81C75"/>
    <w:rsid w:val="00D837B0"/>
    <w:rsid w:val="00DA0C97"/>
    <w:rsid w:val="00DB6D11"/>
    <w:rsid w:val="00DF13A4"/>
    <w:rsid w:val="00E017F5"/>
    <w:rsid w:val="00E055AE"/>
    <w:rsid w:val="00E11EE3"/>
    <w:rsid w:val="00E209FD"/>
    <w:rsid w:val="00E26239"/>
    <w:rsid w:val="00E26309"/>
    <w:rsid w:val="00E32341"/>
    <w:rsid w:val="00E3701F"/>
    <w:rsid w:val="00E44AB8"/>
    <w:rsid w:val="00E56723"/>
    <w:rsid w:val="00E649C2"/>
    <w:rsid w:val="00EB55CF"/>
    <w:rsid w:val="00EB6A0E"/>
    <w:rsid w:val="00EB6A93"/>
    <w:rsid w:val="00EE2F51"/>
    <w:rsid w:val="00EF1606"/>
    <w:rsid w:val="00F0082B"/>
    <w:rsid w:val="00F07501"/>
    <w:rsid w:val="00F215A2"/>
    <w:rsid w:val="00F56305"/>
    <w:rsid w:val="00F84EE0"/>
    <w:rsid w:val="00F93042"/>
    <w:rsid w:val="00F940E1"/>
    <w:rsid w:val="00FB4838"/>
    <w:rsid w:val="00FF2B99"/>
    <w:rsid w:val="04CB9804"/>
    <w:rsid w:val="15772CA4"/>
    <w:rsid w:val="1D8F69AA"/>
    <w:rsid w:val="228B5378"/>
    <w:rsid w:val="52F6A995"/>
    <w:rsid w:val="664C5BA7"/>
    <w:rsid w:val="70EC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7B335"/>
  <w15:chartTrackingRefBased/>
  <w15:docId w15:val="{91424235-C254-4130-83F0-CC5CC6B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D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30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eader">
    <w:name w:val="header"/>
    <w:basedOn w:val="Normal"/>
    <w:rsid w:val="00F930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93042"/>
    <w:pPr>
      <w:tabs>
        <w:tab w:val="center" w:pos="4153"/>
        <w:tab w:val="right" w:pos="8306"/>
      </w:tabs>
    </w:pPr>
  </w:style>
  <w:style w:type="character" w:styleId="PlaceholderText">
    <w:name w:val="Placeholder Text"/>
    <w:basedOn w:val="DefaultParagraphFont"/>
    <w:uiPriority w:val="99"/>
    <w:semiHidden/>
    <w:rsid w:val="002A7C85"/>
    <w:rPr>
      <w:color w:val="808080"/>
    </w:rPr>
  </w:style>
  <w:style w:type="character" w:styleId="CommentReference">
    <w:name w:val="annotation reference"/>
    <w:basedOn w:val="DefaultParagraphFont"/>
    <w:rsid w:val="00346D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6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46D72"/>
  </w:style>
  <w:style w:type="paragraph" w:styleId="CommentSubject">
    <w:name w:val="annotation subject"/>
    <w:basedOn w:val="CommentText"/>
    <w:next w:val="CommentText"/>
    <w:link w:val="CommentSubjectChar"/>
    <w:rsid w:val="00346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6D72"/>
    <w:rPr>
      <w:b/>
      <w:bCs/>
    </w:rPr>
  </w:style>
  <w:style w:type="paragraph" w:styleId="BalloonText">
    <w:name w:val="Balloon Text"/>
    <w:basedOn w:val="Normal"/>
    <w:link w:val="BalloonTextChar"/>
    <w:rsid w:val="00346D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46D72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E209F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1D1E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618a0f354ffa40d8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1396b9b5bfed44ca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6E913-6486-419F-9B1C-FDE9C3869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E6411A-BF84-4C7C-BB24-E654A293C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760DD5-DE7A-40B3-B8B4-A5C0EF1A85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Β1</vt:lpstr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Β1</dc:title>
  <dc:subject/>
  <dc:creator>ADrol</dc:creator>
  <cp:keywords/>
  <dc:description/>
  <cp:lastModifiedBy>ΑΝΑΡΓΥΡΟΣ ΔΡΟΛΑΠΑΣ</cp:lastModifiedBy>
  <cp:revision>2</cp:revision>
  <cp:lastPrinted>2021-04-17T17:10:00Z</cp:lastPrinted>
  <dcterms:created xsi:type="dcterms:W3CDTF">2021-07-26T21:23:00Z</dcterms:created>
  <dcterms:modified xsi:type="dcterms:W3CDTF">2021-07-26T21:23:00Z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