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:rsidR="00554314" w:rsidRPr="003006C5" w:rsidRDefault="00B322C0" w:rsidP="00824560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6A084E">
        <w:rPr>
          <w:rFonts w:asciiTheme="minorHAnsi" w:hAnsiTheme="minorHAnsi"/>
        </w:rPr>
        <w:t xml:space="preserve">Δίνεται </w:t>
      </w:r>
      <w:r w:rsidR="00487E6F">
        <w:rPr>
          <w:rFonts w:asciiTheme="minorHAnsi" w:hAnsiTheme="minorHAnsi"/>
        </w:rPr>
        <w:t xml:space="preserve">ισοσκελές </w:t>
      </w:r>
      <w:r w:rsidR="00FC61E8">
        <w:rPr>
          <w:rFonts w:asciiTheme="minorHAnsi" w:hAnsiTheme="minorHAnsi"/>
        </w:rPr>
        <w:t xml:space="preserve">και αμβλυγώνιο </w:t>
      </w:r>
      <w:r w:rsidR="00487E6F">
        <w:rPr>
          <w:rFonts w:asciiTheme="minorHAnsi" w:hAnsiTheme="minorHAnsi"/>
        </w:rPr>
        <w:t>τρίγωνο</w:t>
      </w:r>
      <w:r w:rsidRPr="006A084E">
        <w:rPr>
          <w:rFonts w:asciiTheme="minorHAnsi" w:hAnsiTheme="minorHAnsi"/>
        </w:rPr>
        <w:t xml:space="preserve"> ΑΒΓ</w:t>
      </w:r>
      <w:r w:rsidR="00487E6F">
        <w:rPr>
          <w:rFonts w:asciiTheme="minorHAnsi" w:hAnsiTheme="minorHAnsi"/>
        </w:rPr>
        <w:t xml:space="preserve"> με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ΑΓ</m:t>
        </m:r>
      </m:oMath>
      <w:r w:rsidR="00FC61E8">
        <w:rPr>
          <w:rFonts w:asciiTheme="minorHAnsi" w:eastAsiaTheme="minorEastAsia" w:hAnsiTheme="minorHAnsi"/>
        </w:rPr>
        <w:t>. Η κάθετη στην ΑΒ στο σημείο Α τέμνει την πλευρά ΒΓ στο σημείο Δ και η  κάθετη στην ΑΓ στο σημείο Α τέμνει την πλευρά ΒΓ στο σημείο Ε.</w:t>
      </w:r>
      <w:r w:rsidR="003006C5" w:rsidRPr="003006C5">
        <w:rPr>
          <w:rFonts w:asciiTheme="minorHAnsi" w:hAnsiTheme="minorHAnsi"/>
        </w:rPr>
        <w:t xml:space="preserve"> </w:t>
      </w:r>
      <w:r w:rsidR="003006C5">
        <w:rPr>
          <w:rFonts w:asciiTheme="minorHAnsi" w:hAnsiTheme="minorHAnsi"/>
        </w:rPr>
        <w:t xml:space="preserve">Να αποδείξετε ότι: </w:t>
      </w:r>
    </w:p>
    <w:p w:rsidR="00635CD5" w:rsidRDefault="00261C8D" w:rsidP="001A314C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α) τ</w:t>
      </w:r>
      <w:r w:rsidR="00635CD5">
        <w:rPr>
          <w:rFonts w:asciiTheme="minorHAnsi" w:hAnsiTheme="minorHAnsi"/>
        </w:rPr>
        <w:t xml:space="preserve">α τρίγωνα ΑΒΔ και ΑΓΕ είναι ίσα. </w:t>
      </w:r>
      <w:r w:rsidR="00635CD5">
        <w:rPr>
          <w:rFonts w:asciiTheme="minorHAnsi" w:hAnsiTheme="minorHAnsi"/>
        </w:rPr>
        <w:tab/>
      </w:r>
      <w:r w:rsidR="00635CD5">
        <w:rPr>
          <w:rFonts w:asciiTheme="minorHAnsi" w:hAnsiTheme="minorHAnsi"/>
        </w:rPr>
        <w:tab/>
      </w:r>
      <w:r w:rsidR="00635CD5">
        <w:rPr>
          <w:rFonts w:asciiTheme="minorHAnsi" w:hAnsiTheme="minorHAnsi"/>
        </w:rPr>
        <w:tab/>
      </w:r>
      <w:r w:rsidR="00635CD5">
        <w:rPr>
          <w:rFonts w:asciiTheme="minorHAnsi" w:hAnsiTheme="minorHAnsi"/>
        </w:rPr>
        <w:tab/>
        <w:t xml:space="preserve">        </w:t>
      </w:r>
      <w:r w:rsidR="00635CD5" w:rsidRPr="002D18E9">
        <w:rPr>
          <w:rFonts w:asciiTheme="minorHAnsi" w:hAnsiTheme="minorHAnsi"/>
        </w:rPr>
        <w:t>(</w:t>
      </w:r>
      <w:r w:rsidR="00635CD5" w:rsidRPr="00BD0DD6">
        <w:rPr>
          <w:rFonts w:asciiTheme="minorHAnsi" w:hAnsiTheme="minorHAnsi"/>
        </w:rPr>
        <w:t xml:space="preserve">Μονάδες </w:t>
      </w:r>
      <w:r w:rsidR="00635CD5">
        <w:rPr>
          <w:rFonts w:asciiTheme="minorHAnsi" w:hAnsiTheme="minorHAnsi"/>
        </w:rPr>
        <w:t>10</w:t>
      </w:r>
      <w:r w:rsidR="00635CD5" w:rsidRPr="002D18E9">
        <w:rPr>
          <w:rFonts w:asciiTheme="minorHAnsi" w:hAnsiTheme="minorHAnsi"/>
        </w:rPr>
        <w:t>)</w:t>
      </w:r>
    </w:p>
    <w:p w:rsidR="00554314" w:rsidRDefault="00261C8D" w:rsidP="001A314C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β</w:t>
      </w:r>
      <w:r w:rsidR="00A90E67" w:rsidRPr="00BD0DD6">
        <w:rPr>
          <w:rFonts w:asciiTheme="minorHAnsi" w:hAnsiTheme="minorHAnsi"/>
        </w:rPr>
        <w:t xml:space="preserve">) </w:t>
      </w:r>
      <w:r>
        <w:rPr>
          <w:rFonts w:asciiTheme="minorHAnsi" w:hAnsiTheme="minorHAnsi"/>
        </w:rPr>
        <w:t>τ</w:t>
      </w:r>
      <w:r w:rsidR="00FC61E8">
        <w:rPr>
          <w:rFonts w:asciiTheme="minorHAnsi" w:hAnsiTheme="minorHAnsi"/>
        </w:rPr>
        <w:t>ο τρίγωνο ΑΔΕ είναι ισοσκελές.</w:t>
      </w:r>
      <w:r w:rsidR="00D54C65">
        <w:rPr>
          <w:rFonts w:asciiTheme="minorHAnsi" w:hAnsiTheme="minorHAnsi"/>
        </w:rPr>
        <w:tab/>
      </w:r>
      <w:r w:rsidR="00D54C65">
        <w:rPr>
          <w:rFonts w:asciiTheme="minorHAnsi" w:hAnsiTheme="minorHAnsi"/>
        </w:rPr>
        <w:tab/>
        <w:t xml:space="preserve"> </w:t>
      </w:r>
      <w:r w:rsidR="005B6213" w:rsidRPr="005B6213">
        <w:rPr>
          <w:rFonts w:asciiTheme="minorHAnsi" w:hAnsiTheme="minorHAnsi"/>
        </w:rPr>
        <w:t xml:space="preserve">   </w:t>
      </w:r>
      <w:r w:rsidR="003006C5" w:rsidRPr="003006C5">
        <w:rPr>
          <w:rFonts w:asciiTheme="minorHAnsi" w:hAnsiTheme="minorHAnsi"/>
        </w:rPr>
        <w:t xml:space="preserve">    </w:t>
      </w:r>
      <w:r w:rsidR="003006C5">
        <w:rPr>
          <w:rFonts w:asciiTheme="minorHAnsi" w:hAnsiTheme="minorHAnsi"/>
        </w:rPr>
        <w:tab/>
      </w:r>
      <w:r w:rsidR="003006C5">
        <w:rPr>
          <w:rFonts w:asciiTheme="minorHAnsi" w:hAnsiTheme="minorHAnsi"/>
        </w:rPr>
        <w:tab/>
      </w:r>
      <w:r w:rsidR="003006C5">
        <w:rPr>
          <w:rFonts w:asciiTheme="minorHAnsi" w:hAnsiTheme="minorHAnsi"/>
        </w:rPr>
        <w:tab/>
        <w:t xml:space="preserve">        </w:t>
      </w:r>
      <w:r w:rsidR="00635CD5">
        <w:rPr>
          <w:rFonts w:asciiTheme="minorHAnsi" w:hAnsiTheme="minorHAnsi"/>
        </w:rPr>
        <w:t xml:space="preserve">  </w:t>
      </w:r>
      <w:r w:rsidR="002D18E9" w:rsidRPr="002D18E9">
        <w:rPr>
          <w:rFonts w:asciiTheme="minorHAnsi" w:hAnsiTheme="minorHAnsi"/>
        </w:rPr>
        <w:t>(</w:t>
      </w:r>
      <w:r w:rsidR="001A314C" w:rsidRPr="00BD0DD6">
        <w:rPr>
          <w:rFonts w:asciiTheme="minorHAnsi" w:hAnsiTheme="minorHAnsi"/>
        </w:rPr>
        <w:t xml:space="preserve">Μονάδες </w:t>
      </w:r>
      <w:r w:rsidR="00635CD5">
        <w:rPr>
          <w:rFonts w:asciiTheme="minorHAnsi" w:hAnsiTheme="minorHAnsi"/>
        </w:rPr>
        <w:t>7</w:t>
      </w:r>
      <w:r w:rsidR="00554314">
        <w:rPr>
          <w:rFonts w:asciiTheme="minorHAnsi" w:hAnsiTheme="minorHAnsi"/>
        </w:rPr>
        <w:t>)</w:t>
      </w:r>
    </w:p>
    <w:p w:rsidR="001A314C" w:rsidRPr="00DE7D73" w:rsidRDefault="00261C8D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γ</w:t>
      </w:r>
      <w:r w:rsidR="00A90E67" w:rsidRPr="000D72DC">
        <w:rPr>
          <w:rFonts w:asciiTheme="minorHAnsi" w:hAnsiTheme="minorHAnsi"/>
        </w:rPr>
        <w:t xml:space="preserve">) </w:t>
      </w:r>
      <m:oMath>
        <m:r>
          <m:rPr>
            <m:sty m:val="p"/>
          </m:rPr>
          <w:rPr>
            <w:rFonts w:ascii="Cambria Math" w:hAnsiTheme="minorHAnsi"/>
          </w:rPr>
          <m:t>ΒΕ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ΓΔ</m:t>
        </m:r>
      </m:oMath>
      <w:r w:rsidR="0021705A">
        <w:rPr>
          <w:rFonts w:asciiTheme="minorHAnsi" w:eastAsiaTheme="minorEastAsia" w:hAnsiTheme="minorHAnsi"/>
        </w:rPr>
        <w:t>.</w:t>
      </w:r>
      <w:r w:rsidR="0021705A">
        <w:rPr>
          <w:rFonts w:asciiTheme="minorHAnsi" w:eastAsiaTheme="minorEastAsia" w:hAnsiTheme="minorHAnsi"/>
        </w:rPr>
        <w:tab/>
      </w:r>
      <w:r w:rsidR="0077168D" w:rsidRPr="000D72DC">
        <w:rPr>
          <w:rFonts w:asciiTheme="minorHAnsi" w:hAnsiTheme="minorHAnsi"/>
        </w:rPr>
        <w:t xml:space="preserve"> </w:t>
      </w:r>
      <w:r w:rsidR="000D72DC" w:rsidRPr="000D72DC">
        <w:rPr>
          <w:rFonts w:asciiTheme="minorHAnsi" w:hAnsiTheme="minorHAnsi"/>
        </w:rPr>
        <w:t xml:space="preserve"> </w:t>
      </w:r>
      <w:r w:rsidR="00D54C65">
        <w:rPr>
          <w:rFonts w:asciiTheme="minorHAnsi" w:hAnsiTheme="minorHAnsi"/>
        </w:rPr>
        <w:tab/>
      </w:r>
      <w:r w:rsidR="00DE7D73">
        <w:rPr>
          <w:rFonts w:asciiTheme="minorHAnsi" w:hAnsiTheme="minorHAnsi"/>
        </w:rPr>
        <w:t xml:space="preserve">     </w:t>
      </w:r>
      <w:r w:rsidR="00374B3E">
        <w:rPr>
          <w:rFonts w:asciiTheme="minorHAnsi" w:hAnsiTheme="minorHAnsi"/>
        </w:rPr>
        <w:tab/>
      </w:r>
      <w:r w:rsidR="00374B3E">
        <w:rPr>
          <w:rFonts w:asciiTheme="minorHAnsi" w:hAnsiTheme="minorHAnsi"/>
        </w:rPr>
        <w:tab/>
      </w:r>
      <w:r w:rsidR="00374B3E">
        <w:rPr>
          <w:rFonts w:asciiTheme="minorHAnsi" w:hAnsiTheme="minorHAnsi"/>
        </w:rPr>
        <w:tab/>
      </w:r>
      <w:r w:rsidR="000D72DC">
        <w:rPr>
          <w:rFonts w:asciiTheme="minorHAnsi" w:hAnsiTheme="minorHAnsi"/>
        </w:rPr>
        <w:t xml:space="preserve"> </w:t>
      </w:r>
      <w:r w:rsidR="005B6213" w:rsidRPr="00473B96">
        <w:rPr>
          <w:rFonts w:asciiTheme="minorHAnsi" w:hAnsiTheme="minorHAnsi"/>
        </w:rPr>
        <w:t xml:space="preserve">   </w:t>
      </w:r>
      <w:r w:rsidR="003006C5" w:rsidRPr="003006C5">
        <w:rPr>
          <w:rFonts w:asciiTheme="minorHAnsi" w:hAnsiTheme="minorHAnsi"/>
        </w:rPr>
        <w:t xml:space="preserve">    </w:t>
      </w:r>
      <w:r w:rsidR="003006C5">
        <w:rPr>
          <w:rFonts w:asciiTheme="minorHAnsi" w:hAnsiTheme="minorHAnsi"/>
        </w:rPr>
        <w:tab/>
      </w:r>
      <w:r w:rsidR="003006C5">
        <w:rPr>
          <w:rFonts w:asciiTheme="minorHAnsi" w:hAnsiTheme="minorHAnsi"/>
        </w:rPr>
        <w:tab/>
      </w:r>
      <w:r w:rsidR="003006C5">
        <w:rPr>
          <w:rFonts w:asciiTheme="minorHAnsi" w:hAnsiTheme="minorHAnsi"/>
        </w:rPr>
        <w:tab/>
        <w:t xml:space="preserve">        </w:t>
      </w:r>
      <w:r w:rsidR="00635CD5">
        <w:rPr>
          <w:rFonts w:asciiTheme="minorHAnsi" w:hAnsiTheme="minorHAnsi"/>
        </w:rPr>
        <w:t xml:space="preserve">  </w:t>
      </w:r>
      <w:r w:rsidR="000D72DC" w:rsidRPr="002D18E9">
        <w:rPr>
          <w:rFonts w:asciiTheme="minorHAnsi" w:hAnsiTheme="minorHAnsi"/>
        </w:rPr>
        <w:t>(</w:t>
      </w:r>
      <w:r w:rsidR="000D72DC" w:rsidRPr="00BD0DD6">
        <w:rPr>
          <w:rFonts w:asciiTheme="minorHAnsi" w:hAnsiTheme="minorHAnsi"/>
        </w:rPr>
        <w:t xml:space="preserve">Μονάδες </w:t>
      </w:r>
      <w:r w:rsidR="00635CD5">
        <w:rPr>
          <w:rFonts w:asciiTheme="minorHAnsi" w:hAnsiTheme="minorHAnsi"/>
        </w:rPr>
        <w:t>8</w:t>
      </w:r>
      <w:r w:rsidR="000D72DC" w:rsidRPr="002D18E9">
        <w:rPr>
          <w:rFonts w:asciiTheme="minorHAnsi" w:hAnsiTheme="minorHAnsi"/>
        </w:rPr>
        <w:t>)</w:t>
      </w:r>
    </w:p>
    <w:p w:rsidR="000F76B6" w:rsidRPr="000F76B6" w:rsidRDefault="00D86D88" w:rsidP="000F76B6">
      <w:pPr>
        <w:spacing w:line="360" w:lineRule="auto"/>
        <w:contextualSpacing/>
        <w:jc w:val="center"/>
        <w:rPr>
          <w:rFonts w:asciiTheme="minorHAnsi" w:hAnsiTheme="minorHAnsi"/>
          <w:lang w:val="en-US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971961" cy="1301750"/>
            <wp:effectExtent l="19050" t="0" r="0" b="0"/>
            <wp:docPr id="2" name="Εικόνα 1" descr="C:\Users\Nikos\Desktop\NikFot_GEL_2.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GEL_2.5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97" cy="130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6B6" w:rsidRPr="000F76B6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407A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1D13E" w16cex:dateUtc="2021-04-26T2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407A20" w16cid:durableId="2431D13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06BDD"/>
    <w:rsid w:val="00067695"/>
    <w:rsid w:val="00092484"/>
    <w:rsid w:val="000D72DC"/>
    <w:rsid w:val="000F76B6"/>
    <w:rsid w:val="00162D2C"/>
    <w:rsid w:val="0016301C"/>
    <w:rsid w:val="0016419B"/>
    <w:rsid w:val="00175FB4"/>
    <w:rsid w:val="001950A8"/>
    <w:rsid w:val="001A314C"/>
    <w:rsid w:val="0020230C"/>
    <w:rsid w:val="0021705A"/>
    <w:rsid w:val="00246EF1"/>
    <w:rsid w:val="00261C8D"/>
    <w:rsid w:val="002A437A"/>
    <w:rsid w:val="002D18E9"/>
    <w:rsid w:val="003006C5"/>
    <w:rsid w:val="0033273E"/>
    <w:rsid w:val="00345EC4"/>
    <w:rsid w:val="00374B3E"/>
    <w:rsid w:val="003C317B"/>
    <w:rsid w:val="003D379A"/>
    <w:rsid w:val="003F1F32"/>
    <w:rsid w:val="003F7D97"/>
    <w:rsid w:val="00426368"/>
    <w:rsid w:val="00436E74"/>
    <w:rsid w:val="00473B96"/>
    <w:rsid w:val="00486BF8"/>
    <w:rsid w:val="00487E6F"/>
    <w:rsid w:val="004E3DF6"/>
    <w:rsid w:val="005413D9"/>
    <w:rsid w:val="00550404"/>
    <w:rsid w:val="00554314"/>
    <w:rsid w:val="005A4CA1"/>
    <w:rsid w:val="005B6213"/>
    <w:rsid w:val="005E0925"/>
    <w:rsid w:val="005F533F"/>
    <w:rsid w:val="00635CD5"/>
    <w:rsid w:val="006442BF"/>
    <w:rsid w:val="0067636D"/>
    <w:rsid w:val="00676A8B"/>
    <w:rsid w:val="006A084E"/>
    <w:rsid w:val="006D3D8A"/>
    <w:rsid w:val="0077168D"/>
    <w:rsid w:val="00780909"/>
    <w:rsid w:val="0079563C"/>
    <w:rsid w:val="007A31BF"/>
    <w:rsid w:val="007B03B3"/>
    <w:rsid w:val="00824560"/>
    <w:rsid w:val="008A7577"/>
    <w:rsid w:val="008D0EA5"/>
    <w:rsid w:val="008D29BF"/>
    <w:rsid w:val="00915157"/>
    <w:rsid w:val="009A2286"/>
    <w:rsid w:val="009B5B46"/>
    <w:rsid w:val="009C759C"/>
    <w:rsid w:val="009D64DA"/>
    <w:rsid w:val="009F063D"/>
    <w:rsid w:val="009F2905"/>
    <w:rsid w:val="00A1003E"/>
    <w:rsid w:val="00A132E1"/>
    <w:rsid w:val="00A375D6"/>
    <w:rsid w:val="00A53AD6"/>
    <w:rsid w:val="00A66D62"/>
    <w:rsid w:val="00A74A26"/>
    <w:rsid w:val="00A90E67"/>
    <w:rsid w:val="00A94B99"/>
    <w:rsid w:val="00AC03D9"/>
    <w:rsid w:val="00AC63A4"/>
    <w:rsid w:val="00AF2F2E"/>
    <w:rsid w:val="00B322C0"/>
    <w:rsid w:val="00B3710B"/>
    <w:rsid w:val="00B808F4"/>
    <w:rsid w:val="00BD0DD6"/>
    <w:rsid w:val="00BD12FE"/>
    <w:rsid w:val="00C52163"/>
    <w:rsid w:val="00C67966"/>
    <w:rsid w:val="00CA2DCD"/>
    <w:rsid w:val="00CF4E38"/>
    <w:rsid w:val="00D16A08"/>
    <w:rsid w:val="00D54C65"/>
    <w:rsid w:val="00D86D88"/>
    <w:rsid w:val="00D903CA"/>
    <w:rsid w:val="00DA3E7C"/>
    <w:rsid w:val="00DE47E3"/>
    <w:rsid w:val="00DE7AE3"/>
    <w:rsid w:val="00DE7D73"/>
    <w:rsid w:val="00DF1449"/>
    <w:rsid w:val="00E509E7"/>
    <w:rsid w:val="00EA275D"/>
    <w:rsid w:val="00F07506"/>
    <w:rsid w:val="00F24C53"/>
    <w:rsid w:val="00FC61E8"/>
    <w:rsid w:val="00FD07E7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image" Target="media/image1.emf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51</cp:revision>
  <dcterms:created xsi:type="dcterms:W3CDTF">2021-04-07T14:40:00Z</dcterms:created>
  <dcterms:modified xsi:type="dcterms:W3CDTF">2021-07-15T10:56:00Z</dcterms:modified>
</cp:coreProperties>
</file>