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CFC" w:rsidRPr="00F81CFC" w:rsidRDefault="00F81CFC" w:rsidP="00F81CFC">
      <w:pPr>
        <w:spacing w:after="0" w:line="360" w:lineRule="auto"/>
        <w:jc w:val="both"/>
        <w:rPr>
          <w:sz w:val="24"/>
          <w:szCs w:val="24"/>
        </w:rPr>
      </w:pPr>
      <w:r w:rsidRPr="00F81CFC">
        <w:rPr>
          <w:sz w:val="24"/>
          <w:szCs w:val="24"/>
        </w:rPr>
        <w:t>ΛΥΣΗ</w:t>
      </w:r>
    </w:p>
    <w:p w:rsidR="00F81CFC" w:rsidRPr="00F81CFC" w:rsidRDefault="00F81CFC" w:rsidP="00F81CFC">
      <w:pPr>
        <w:spacing w:after="0" w:line="360" w:lineRule="auto"/>
        <w:jc w:val="both"/>
        <w:rPr>
          <w:sz w:val="24"/>
          <w:szCs w:val="24"/>
        </w:rPr>
      </w:pPr>
      <w:r w:rsidRPr="00F81CFC">
        <w:rPr>
          <w:sz w:val="24"/>
          <w:szCs w:val="24"/>
        </w:rPr>
        <w:t xml:space="preserve">α) </w:t>
      </w:r>
      <w:proofErr w:type="spellStart"/>
      <w:r w:rsidRPr="00F81CFC">
        <w:rPr>
          <w:sz w:val="24"/>
          <w:szCs w:val="24"/>
          <w:lang w:val="en-US"/>
        </w:rPr>
        <w:t>i</w:t>
      </w:r>
      <w:proofErr w:type="spellEnd"/>
      <w:r w:rsidRPr="00F81CFC">
        <w:rPr>
          <w:sz w:val="24"/>
          <w:szCs w:val="24"/>
        </w:rPr>
        <w:t xml:space="preserve">. Αν </w:t>
      </w:r>
      <w:r w:rsidR="0051072A">
        <w:rPr>
          <w:sz w:val="24"/>
          <w:szCs w:val="24"/>
        </w:rPr>
        <w:t xml:space="preserve">αντικαταστήσουμε τα </w:t>
      </w:r>
      <w:r w:rsidR="0051072A" w:rsidRPr="0051072A">
        <w:rPr>
          <w:position w:val="-12"/>
          <w:sz w:val="24"/>
          <w:szCs w:val="24"/>
        </w:rPr>
        <w:object w:dxaOrig="6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0.75pt;height:18.75pt" o:ole="">
            <v:imagedata r:id="rId5" o:title=""/>
          </v:shape>
          <o:OLEObject Type="Embed" ProgID="Equation.DSMT4" ShapeID="_x0000_i1030" DrawAspect="Content" ObjectID="_1689748272" r:id="rId6"/>
        </w:object>
      </w:r>
      <w:r w:rsidR="0051072A">
        <w:rPr>
          <w:sz w:val="24"/>
          <w:szCs w:val="24"/>
        </w:rPr>
        <w:t>από τις δοσμένες ισότητες</w:t>
      </w:r>
      <w:r w:rsidRPr="00F81CFC">
        <w:rPr>
          <w:sz w:val="24"/>
          <w:szCs w:val="24"/>
        </w:rPr>
        <w:t xml:space="preserve">, βρίσκουμε </w:t>
      </w:r>
      <w:r w:rsidR="00D24325">
        <w:rPr>
          <w:sz w:val="24"/>
          <w:szCs w:val="24"/>
        </w:rPr>
        <w:t>ότι</w:t>
      </w:r>
    </w:p>
    <w:p w:rsidR="00F81CFC" w:rsidRPr="00F81CFC" w:rsidRDefault="0051072A" w:rsidP="0051072A">
      <w:pPr>
        <w:spacing w:after="0" w:line="360" w:lineRule="auto"/>
        <w:jc w:val="center"/>
        <w:rPr>
          <w:sz w:val="24"/>
          <w:szCs w:val="24"/>
        </w:rPr>
      </w:pPr>
      <w:r w:rsidRPr="005A016D">
        <w:rPr>
          <w:position w:val="-10"/>
        </w:rPr>
        <w:object w:dxaOrig="2980" w:dyaOrig="360">
          <v:shape id="_x0000_i1031" type="#_x0000_t75" style="width:148.5pt;height:18pt" o:ole="">
            <v:imagedata r:id="rId7" o:title=""/>
          </v:shape>
          <o:OLEObject Type="Embed" ProgID="Equation.DSMT4" ShapeID="_x0000_i1031" DrawAspect="Content" ObjectID="_1689748273" r:id="rId8"/>
        </w:object>
      </w:r>
      <w:r>
        <w:t>.</w:t>
      </w:r>
      <w:bookmarkStart w:id="0" w:name="_GoBack"/>
      <w:bookmarkEnd w:id="0"/>
    </w:p>
    <w:p w:rsidR="00F81CFC" w:rsidRPr="00F81CFC" w:rsidRDefault="00F81CFC" w:rsidP="00D24325">
      <w:pPr>
        <w:spacing w:after="0" w:line="360" w:lineRule="auto"/>
        <w:ind w:left="284"/>
        <w:jc w:val="both"/>
        <w:rPr>
          <w:sz w:val="24"/>
          <w:szCs w:val="24"/>
        </w:rPr>
      </w:pPr>
      <w:r w:rsidRPr="00F81CFC">
        <w:rPr>
          <w:sz w:val="24"/>
          <w:szCs w:val="24"/>
        </w:rPr>
        <w:t xml:space="preserve"> </w:t>
      </w:r>
      <w:r w:rsidRPr="00F81CFC">
        <w:rPr>
          <w:sz w:val="24"/>
          <w:szCs w:val="24"/>
          <w:lang w:val="en-US"/>
        </w:rPr>
        <w:t>ii</w:t>
      </w:r>
      <w:r w:rsidRPr="00F81CFC">
        <w:rPr>
          <w:sz w:val="24"/>
          <w:szCs w:val="24"/>
        </w:rPr>
        <w:t xml:space="preserve">. </w:t>
      </w:r>
      <w:r w:rsidRPr="00F81CFC">
        <w:rPr>
          <w:sz w:val="24"/>
          <w:szCs w:val="24"/>
          <w:lang w:val="en-US"/>
        </w:rPr>
        <w:t>H</w:t>
      </w:r>
      <w:r w:rsidRPr="00F81CFC">
        <w:rPr>
          <w:sz w:val="24"/>
          <w:szCs w:val="24"/>
        </w:rPr>
        <w:t xml:space="preserve"> τελευταία ισότητα </w:t>
      </w:r>
      <w:r w:rsidR="00D24325" w:rsidRPr="00F81CFC">
        <w:rPr>
          <w:sz w:val="24"/>
          <w:szCs w:val="24"/>
        </w:rPr>
        <w:t>γράφεται</w:t>
      </w:r>
      <w:r w:rsidR="005A016D" w:rsidRPr="005A016D">
        <w:rPr>
          <w:position w:val="-10"/>
        </w:rPr>
        <w:object w:dxaOrig="1939" w:dyaOrig="320">
          <v:shape id="_x0000_i1025" type="#_x0000_t75" style="width:96.75pt;height:15.75pt" o:ole="">
            <v:imagedata r:id="rId9" o:title=""/>
          </v:shape>
          <o:OLEObject Type="Embed" ProgID="Equation.DSMT4" ShapeID="_x0000_i1025" DrawAspect="Content" ObjectID="_1689748274" r:id="rId10"/>
        </w:object>
      </w:r>
      <w:r w:rsidRPr="00F81CFC">
        <w:rPr>
          <w:sz w:val="24"/>
          <w:szCs w:val="24"/>
        </w:rPr>
        <w:t xml:space="preserve">. Αλλά, </w:t>
      </w:r>
      <w:r w:rsidR="005A016D" w:rsidRPr="005A016D">
        <w:rPr>
          <w:position w:val="-10"/>
        </w:rPr>
        <w:object w:dxaOrig="880" w:dyaOrig="320">
          <v:shape id="_x0000_i1026" type="#_x0000_t75" style="width:44.25pt;height:15.75pt" o:ole="">
            <v:imagedata r:id="rId11" o:title=""/>
          </v:shape>
          <o:OLEObject Type="Embed" ProgID="Equation.DSMT4" ShapeID="_x0000_i1026" DrawAspect="Content" ObjectID="_1689748275" r:id="rId12"/>
        </w:object>
      </w:r>
      <w:r w:rsidRPr="00F81CFC">
        <w:rPr>
          <w:sz w:val="24"/>
          <w:szCs w:val="24"/>
        </w:rPr>
        <w:t>,</w:t>
      </w:r>
      <w:r w:rsidR="00D24325">
        <w:rPr>
          <w:sz w:val="24"/>
          <w:szCs w:val="24"/>
        </w:rPr>
        <w:t xml:space="preserve"> αφού οι αριθμοί α, β είναι διαφορετικοί μεταξύ τους, οπότε </w:t>
      </w:r>
      <w:r w:rsidRPr="00F81CFC">
        <w:rPr>
          <w:sz w:val="24"/>
          <w:szCs w:val="24"/>
        </w:rPr>
        <w:t xml:space="preserve">παίρνουμε   </w:t>
      </w:r>
      <w:r w:rsidR="005A016D" w:rsidRPr="005A016D">
        <w:rPr>
          <w:position w:val="-10"/>
        </w:rPr>
        <w:object w:dxaOrig="859" w:dyaOrig="320">
          <v:shape id="_x0000_i1027" type="#_x0000_t75" style="width:42.75pt;height:15.75pt" o:ole="">
            <v:imagedata r:id="rId13" o:title=""/>
          </v:shape>
          <o:OLEObject Type="Embed" ProgID="Equation.DSMT4" ShapeID="_x0000_i1027" DrawAspect="Content" ObjectID="_1689748276" r:id="rId14"/>
        </w:object>
      </w:r>
      <w:r w:rsidRPr="00F81CFC">
        <w:rPr>
          <w:sz w:val="24"/>
          <w:szCs w:val="24"/>
        </w:rPr>
        <w:t>, που είναι το ζητούμενο.</w:t>
      </w:r>
    </w:p>
    <w:p w:rsidR="00F81CFC" w:rsidRPr="00F81CFC" w:rsidRDefault="00F81CFC" w:rsidP="00F81CFC">
      <w:pPr>
        <w:spacing w:after="0" w:line="360" w:lineRule="auto"/>
        <w:jc w:val="both"/>
        <w:rPr>
          <w:sz w:val="24"/>
          <w:szCs w:val="24"/>
        </w:rPr>
      </w:pPr>
      <w:r w:rsidRPr="00F81CFC">
        <w:rPr>
          <w:sz w:val="24"/>
          <w:szCs w:val="24"/>
        </w:rPr>
        <w:t xml:space="preserve">β) </w:t>
      </w:r>
      <w:r w:rsidR="0051072A">
        <w:rPr>
          <w:sz w:val="24"/>
          <w:szCs w:val="24"/>
        </w:rPr>
        <w:t>Όπως προηγουμένως, έχουμε:</w:t>
      </w:r>
    </w:p>
    <w:p w:rsidR="00F81CFC" w:rsidRPr="00F81CFC" w:rsidRDefault="005A016D" w:rsidP="00F81CFC">
      <w:pPr>
        <w:spacing w:after="0" w:line="360" w:lineRule="auto"/>
        <w:jc w:val="center"/>
        <w:rPr>
          <w:sz w:val="24"/>
          <w:szCs w:val="24"/>
        </w:rPr>
      </w:pPr>
      <w:r w:rsidRPr="005A016D">
        <w:rPr>
          <w:position w:val="-10"/>
        </w:rPr>
        <w:object w:dxaOrig="5400" w:dyaOrig="360">
          <v:shape id="_x0000_i1028" type="#_x0000_t75" style="width:270pt;height:18pt" o:ole="">
            <v:imagedata r:id="rId15" o:title=""/>
          </v:shape>
          <o:OLEObject Type="Embed" ProgID="Equation.DSMT4" ShapeID="_x0000_i1028" DrawAspect="Content" ObjectID="_1689748277" r:id="rId16"/>
        </w:object>
      </w:r>
    </w:p>
    <w:p w:rsidR="00F81CFC" w:rsidRPr="00F81CFC" w:rsidRDefault="00F81CFC" w:rsidP="00F81CFC">
      <w:pPr>
        <w:spacing w:after="0" w:line="360" w:lineRule="auto"/>
        <w:rPr>
          <w:sz w:val="24"/>
          <w:szCs w:val="24"/>
        </w:rPr>
      </w:pPr>
      <w:r w:rsidRPr="00F81CFC">
        <w:rPr>
          <w:sz w:val="24"/>
          <w:szCs w:val="24"/>
        </w:rPr>
        <w:t xml:space="preserve">αφού </w:t>
      </w:r>
      <w:r w:rsidR="005A016D" w:rsidRPr="005A016D">
        <w:rPr>
          <w:position w:val="-10"/>
        </w:rPr>
        <w:object w:dxaOrig="859" w:dyaOrig="320">
          <v:shape id="_x0000_i1029" type="#_x0000_t75" style="width:42.75pt;height:15.75pt" o:ole="">
            <v:imagedata r:id="rId17" o:title=""/>
          </v:shape>
          <o:OLEObject Type="Embed" ProgID="Equation.DSMT4" ShapeID="_x0000_i1029" DrawAspect="Content" ObjectID="_1689748278" r:id="rId18"/>
        </w:object>
      </w:r>
      <w:r w:rsidRPr="00F81CFC">
        <w:rPr>
          <w:sz w:val="24"/>
          <w:szCs w:val="24"/>
        </w:rPr>
        <w:t>.</w:t>
      </w:r>
    </w:p>
    <w:p w:rsidR="00BC6875" w:rsidRDefault="00BC6875"/>
    <w:sectPr w:rsidR="00BC6875" w:rsidSect="00F81C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92EC3"/>
    <w:multiLevelType w:val="hybridMultilevel"/>
    <w:tmpl w:val="54BC4034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B1"/>
    <w:rsid w:val="001049AE"/>
    <w:rsid w:val="00172B97"/>
    <w:rsid w:val="003B58F7"/>
    <w:rsid w:val="0051072A"/>
    <w:rsid w:val="005A016D"/>
    <w:rsid w:val="005F6978"/>
    <w:rsid w:val="0063194A"/>
    <w:rsid w:val="007E215B"/>
    <w:rsid w:val="00807280"/>
    <w:rsid w:val="009F55C2"/>
    <w:rsid w:val="00A41BB1"/>
    <w:rsid w:val="00B66207"/>
    <w:rsid w:val="00BC6875"/>
    <w:rsid w:val="00CB20CA"/>
    <w:rsid w:val="00D24325"/>
    <w:rsid w:val="00F8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B0F2D-A778-4B80-8C72-8D816C37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4</cp:revision>
  <dcterms:created xsi:type="dcterms:W3CDTF">2021-07-28T13:52:00Z</dcterms:created>
  <dcterms:modified xsi:type="dcterms:W3CDTF">2021-08-06T06:45:00Z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