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CA" w:rsidRPr="00000FD9" w:rsidRDefault="00A90E67" w:rsidP="0016301C">
      <w:pPr>
        <w:spacing w:line="360" w:lineRule="auto"/>
        <w:contextualSpacing/>
        <w:jc w:val="both"/>
        <w:rPr>
          <w:rStyle w:val="a5"/>
        </w:rPr>
      </w:pPr>
      <w:r w:rsidRPr="00A62F42">
        <w:rPr>
          <w:rFonts w:asciiTheme="minorHAnsi" w:hAnsiTheme="minorHAnsi"/>
        </w:rPr>
        <w:t>Θ</w:t>
      </w:r>
      <w:r w:rsidR="001A314C" w:rsidRPr="00A62F42">
        <w:rPr>
          <w:rFonts w:asciiTheme="minorHAnsi" w:hAnsiTheme="minorHAnsi"/>
        </w:rPr>
        <w:t>ΕΜΑ</w:t>
      </w:r>
      <w:r w:rsidRPr="00A62F42">
        <w:rPr>
          <w:rFonts w:asciiTheme="minorHAnsi" w:hAnsiTheme="minorHAnsi"/>
        </w:rPr>
        <w:t xml:space="preserve"> </w:t>
      </w:r>
      <w:r w:rsidR="00A1003E" w:rsidRPr="00A62F42">
        <w:rPr>
          <w:rFonts w:asciiTheme="minorHAnsi" w:hAnsiTheme="minorHAnsi"/>
        </w:rPr>
        <w:t>2</w:t>
      </w:r>
    </w:p>
    <w:p w:rsidR="00A90E67" w:rsidRPr="00A62F42" w:rsidRDefault="00B322C0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A62F42">
        <w:rPr>
          <w:rFonts w:asciiTheme="minorHAnsi" w:hAnsiTheme="minorHAnsi"/>
        </w:rPr>
        <w:t xml:space="preserve">Δίνεται τρίγωνο ΑΒΓ με </w:t>
      </w:r>
      <m:oMath>
        <m:r>
          <m:rPr>
            <m:sty m:val="p"/>
          </m:rPr>
          <w:rPr>
            <w:rFonts w:asciiTheme="minorHAnsi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=5</m:t>
        </m:r>
      </m:oMath>
      <w:r w:rsidRPr="00A62F42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Theme="minorHAnsi" w:hAnsiTheme="minorHAnsi"/>
          </w:rPr>
          <m:t>ΑΓ</m:t>
        </m:r>
        <m:r>
          <m:rPr>
            <m:sty m:val="p"/>
          </m:rPr>
          <w:rPr>
            <w:rFonts w:ascii="Cambria Math" w:hAnsiTheme="minorHAnsi"/>
          </w:rPr>
          <m:t>=7</m:t>
        </m:r>
      </m:oMath>
      <w:r w:rsidRPr="00A62F42">
        <w:rPr>
          <w:rFonts w:asciiTheme="minorHAnsi" w:eastAsiaTheme="minorEastAsia" w:hAnsiTheme="minorHAnsi"/>
        </w:rPr>
        <w:t xml:space="preserve"> </w:t>
      </w:r>
      <w:r w:rsidRPr="00A62F42">
        <w:rPr>
          <w:rFonts w:asciiTheme="minorHAnsi" w:hAnsiTheme="minorHAnsi"/>
        </w:rPr>
        <w:t>και η διχοτόμος του ΑΔ</w:t>
      </w:r>
      <w:r w:rsidR="00A90E67" w:rsidRPr="00A62F42">
        <w:rPr>
          <w:rFonts w:asciiTheme="minorHAnsi" w:hAnsiTheme="minorHAnsi"/>
        </w:rPr>
        <w:t>.</w:t>
      </w:r>
      <w:r w:rsidR="00BD12FE" w:rsidRPr="00A62F42">
        <w:rPr>
          <w:rFonts w:asciiTheme="minorHAnsi" w:hAnsiTheme="minorHAnsi"/>
        </w:rPr>
        <w:t xml:space="preserve"> </w:t>
      </w:r>
      <w:r w:rsidRPr="00A62F42">
        <w:rPr>
          <w:rFonts w:asciiTheme="minorHAnsi" w:hAnsiTheme="minorHAnsi"/>
        </w:rPr>
        <w:t>Στην πλευρά ΑΓ παίρνουμε σημείο Ε</w:t>
      </w:r>
      <w:r w:rsidR="00421D1B" w:rsidRPr="00966ADF">
        <w:rPr>
          <w:rFonts w:asciiTheme="minorHAnsi" w:hAnsiTheme="minorHAnsi"/>
        </w:rPr>
        <w:t>,</w:t>
      </w:r>
      <w:r w:rsidRPr="00A62F42">
        <w:rPr>
          <w:rFonts w:asciiTheme="minorHAnsi" w:hAnsiTheme="minorHAnsi"/>
        </w:rPr>
        <w:t xml:space="preserve"> ώστε </w:t>
      </w:r>
      <m:oMath>
        <m:r>
          <m:rPr>
            <m:sty m:val="p"/>
          </m:rPr>
          <w:rPr>
            <w:rFonts w:asciiTheme="minorHAnsi" w:hAnsiTheme="minorHAnsi"/>
          </w:rPr>
          <m:t>ΓΕ</m:t>
        </m:r>
        <m:r>
          <m:rPr>
            <m:sty m:val="p"/>
          </m:rPr>
          <w:rPr>
            <w:rFonts w:ascii="Cambria Math" w:hAnsiTheme="minorHAnsi"/>
          </w:rPr>
          <m:t>=2</m:t>
        </m:r>
      </m:oMath>
      <w:r w:rsidRPr="00A62F42">
        <w:rPr>
          <w:rFonts w:asciiTheme="minorHAnsi" w:eastAsiaTheme="minorEastAsia" w:hAnsiTheme="minorHAnsi"/>
        </w:rPr>
        <w:t>.</w:t>
      </w:r>
    </w:p>
    <w:p w:rsidR="00A819FA" w:rsidRPr="00276821" w:rsidRDefault="00A90E67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 w:rsidRPr="00A62F42">
        <w:rPr>
          <w:rFonts w:asciiTheme="minorHAnsi" w:hAnsiTheme="minorHAnsi"/>
        </w:rPr>
        <w:t xml:space="preserve">α) </w:t>
      </w:r>
      <w:r w:rsidR="00A819FA">
        <w:rPr>
          <w:rFonts w:asciiTheme="minorHAnsi" w:hAnsiTheme="minorHAnsi"/>
        </w:rPr>
        <w:t xml:space="preserve">Να υπολογίσετε το μήκος του τμήματος ΑΕ. </w:t>
      </w:r>
      <w:r w:rsidR="00276821" w:rsidRPr="00276821">
        <w:rPr>
          <w:rFonts w:asciiTheme="minorHAnsi" w:hAnsiTheme="minorHAnsi"/>
        </w:rPr>
        <w:tab/>
      </w:r>
      <w:r w:rsidR="00276821" w:rsidRPr="00276821">
        <w:rPr>
          <w:rFonts w:asciiTheme="minorHAnsi" w:hAnsiTheme="minorHAnsi"/>
        </w:rPr>
        <w:tab/>
      </w:r>
      <w:r w:rsidR="00276821" w:rsidRPr="00276821">
        <w:rPr>
          <w:rFonts w:asciiTheme="minorHAnsi" w:hAnsiTheme="minorHAnsi"/>
        </w:rPr>
        <w:tab/>
      </w:r>
      <w:r w:rsidR="003A7720">
        <w:rPr>
          <w:rFonts w:asciiTheme="minorHAnsi" w:hAnsiTheme="minorHAnsi"/>
        </w:rPr>
        <w:t xml:space="preserve">   </w:t>
      </w:r>
      <w:r w:rsidR="00583EC5" w:rsidRPr="00583EC5">
        <w:rPr>
          <w:rFonts w:asciiTheme="minorHAnsi" w:hAnsiTheme="minorHAnsi"/>
        </w:rPr>
        <w:t xml:space="preserve">  </w:t>
      </w:r>
      <w:r w:rsidR="003A7720">
        <w:rPr>
          <w:rFonts w:asciiTheme="minorHAnsi" w:hAnsiTheme="minorHAnsi"/>
        </w:rPr>
        <w:t xml:space="preserve"> </w:t>
      </w:r>
      <w:r w:rsidR="003A7720" w:rsidRPr="003A7720">
        <w:rPr>
          <w:rFonts w:asciiTheme="minorHAnsi" w:hAnsiTheme="minorHAnsi"/>
        </w:rPr>
        <w:t xml:space="preserve">  </w:t>
      </w:r>
      <w:r w:rsidR="00276821" w:rsidRPr="00276821">
        <w:rPr>
          <w:rFonts w:asciiTheme="minorHAnsi" w:hAnsiTheme="minorHAnsi"/>
        </w:rPr>
        <w:t>(</w:t>
      </w:r>
      <w:r w:rsidR="00276821">
        <w:rPr>
          <w:rFonts w:asciiTheme="minorHAnsi" w:hAnsiTheme="minorHAnsi"/>
        </w:rPr>
        <w:t>Μονάδες 10)</w:t>
      </w:r>
    </w:p>
    <w:p w:rsidR="00A819FA" w:rsidRDefault="00A819FA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β) </w:t>
      </w:r>
      <w:r w:rsidR="00A90E67" w:rsidRPr="00A62F42">
        <w:rPr>
          <w:rFonts w:asciiTheme="minorHAnsi" w:hAnsiTheme="minorHAnsi"/>
        </w:rPr>
        <w:t>Να αποδείξετε ότι</w:t>
      </w:r>
      <w:r w:rsidR="00EE4354" w:rsidRPr="00EE4354">
        <w:rPr>
          <w:rFonts w:asciiTheme="minorHAnsi" w:hAnsiTheme="minorHAnsi"/>
        </w:rPr>
        <w:t xml:space="preserve"> τα τρίγωνα ΑΒΔ και ΑΕΔ είναι ίσα.</w:t>
      </w:r>
      <w:r w:rsidR="00EE4354">
        <w:rPr>
          <w:rFonts w:asciiTheme="minorHAnsi" w:hAnsiTheme="minorHAnsi"/>
        </w:rPr>
        <w:tab/>
      </w:r>
      <w:r w:rsidR="00EE4354">
        <w:rPr>
          <w:rFonts w:asciiTheme="minorHAnsi" w:hAnsiTheme="minorHAnsi"/>
        </w:rPr>
        <w:tab/>
      </w:r>
      <w:r w:rsidR="003A7720">
        <w:rPr>
          <w:rFonts w:asciiTheme="minorHAnsi" w:hAnsiTheme="minorHAnsi"/>
        </w:rPr>
        <w:t xml:space="preserve">  </w:t>
      </w:r>
      <w:r w:rsidR="00583EC5">
        <w:rPr>
          <w:rFonts w:asciiTheme="minorHAnsi" w:hAnsiTheme="minorHAnsi"/>
          <w:lang w:val="en-US"/>
        </w:rPr>
        <w:t xml:space="preserve">  </w:t>
      </w:r>
      <w:r w:rsidR="003A7720">
        <w:rPr>
          <w:rFonts w:asciiTheme="minorHAnsi" w:hAnsiTheme="minorHAnsi"/>
        </w:rPr>
        <w:t xml:space="preserve">  </w:t>
      </w:r>
      <w:r w:rsidR="003A7720" w:rsidRPr="00E00355">
        <w:rPr>
          <w:rFonts w:asciiTheme="minorHAnsi" w:hAnsiTheme="minorHAnsi"/>
        </w:rPr>
        <w:t xml:space="preserve">  </w:t>
      </w:r>
      <w:r w:rsidR="00276821">
        <w:rPr>
          <w:rFonts w:asciiTheme="minorHAnsi" w:hAnsiTheme="minorHAnsi"/>
        </w:rPr>
        <w:t>(Μονάδες 15)</w:t>
      </w:r>
    </w:p>
    <w:p w:rsidR="00A90E67" w:rsidRPr="00EE4354" w:rsidRDefault="00BB234D" w:rsidP="00EE4354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600325" cy="2098163"/>
            <wp:effectExtent l="19050" t="0" r="9525" b="0"/>
            <wp:docPr id="1" name="Εικόνα 1" descr="C:\Users\Nikos\Desktop\nikos_EPAL_2.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os_EPAL_2.1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98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FD9" w:rsidRPr="00EE4354" w:rsidRDefault="00000FD9" w:rsidP="00EE4354">
      <w:pPr>
        <w:spacing w:line="360" w:lineRule="auto"/>
        <w:contextualSpacing/>
        <w:jc w:val="both"/>
        <w:rPr>
          <w:rFonts w:asciiTheme="minorHAnsi" w:hAnsiTheme="minorHAnsi"/>
        </w:rPr>
      </w:pPr>
    </w:p>
    <w:sectPr w:rsidR="00000FD9" w:rsidRPr="00EE4354" w:rsidSect="00E00355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B3186C" w15:done="0"/>
  <w15:commentEx w15:paraId="3A598A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83EB1" w16cex:dateUtc="2021-04-19T14:38:00Z"/>
  <w16cex:commentExtensible w16cex:durableId="24283E4D" w16cex:dateUtc="2021-04-19T14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B3186C" w16cid:durableId="24283EB1"/>
  <w16cid:commentId w16cid:paraId="3A598AB7" w16cid:durableId="24283E4D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F061D"/>
    <w:multiLevelType w:val="hybridMultilevel"/>
    <w:tmpl w:val="91EEC080"/>
    <w:lvl w:ilvl="0" w:tplc="1E0C192C">
      <w:start w:val="4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3FB6"/>
    <w:multiLevelType w:val="hybridMultilevel"/>
    <w:tmpl w:val="B7B2A6F4"/>
    <w:lvl w:ilvl="0" w:tplc="82E8706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50878"/>
    <w:multiLevelType w:val="hybridMultilevel"/>
    <w:tmpl w:val="5B7052FA"/>
    <w:lvl w:ilvl="0" w:tplc="C748AFC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79" w:hanging="360"/>
      </w:pPr>
    </w:lvl>
    <w:lvl w:ilvl="2" w:tplc="0408001B" w:tentative="1">
      <w:start w:val="1"/>
      <w:numFmt w:val="lowerRoman"/>
      <w:lvlText w:val="%3."/>
      <w:lvlJc w:val="right"/>
      <w:pPr>
        <w:ind w:left="1799" w:hanging="180"/>
      </w:pPr>
    </w:lvl>
    <w:lvl w:ilvl="3" w:tplc="0408000F" w:tentative="1">
      <w:start w:val="1"/>
      <w:numFmt w:val="decimal"/>
      <w:lvlText w:val="%4."/>
      <w:lvlJc w:val="left"/>
      <w:pPr>
        <w:ind w:left="2519" w:hanging="360"/>
      </w:pPr>
    </w:lvl>
    <w:lvl w:ilvl="4" w:tplc="04080019" w:tentative="1">
      <w:start w:val="1"/>
      <w:numFmt w:val="lowerLetter"/>
      <w:lvlText w:val="%5."/>
      <w:lvlJc w:val="left"/>
      <w:pPr>
        <w:ind w:left="3239" w:hanging="360"/>
      </w:pPr>
    </w:lvl>
    <w:lvl w:ilvl="5" w:tplc="0408001B" w:tentative="1">
      <w:start w:val="1"/>
      <w:numFmt w:val="lowerRoman"/>
      <w:lvlText w:val="%6."/>
      <w:lvlJc w:val="right"/>
      <w:pPr>
        <w:ind w:left="3959" w:hanging="180"/>
      </w:pPr>
    </w:lvl>
    <w:lvl w:ilvl="6" w:tplc="0408000F" w:tentative="1">
      <w:start w:val="1"/>
      <w:numFmt w:val="decimal"/>
      <w:lvlText w:val="%7."/>
      <w:lvlJc w:val="left"/>
      <w:pPr>
        <w:ind w:left="4679" w:hanging="360"/>
      </w:pPr>
    </w:lvl>
    <w:lvl w:ilvl="7" w:tplc="04080019" w:tentative="1">
      <w:start w:val="1"/>
      <w:numFmt w:val="lowerLetter"/>
      <w:lvlText w:val="%8."/>
      <w:lvlJc w:val="left"/>
      <w:pPr>
        <w:ind w:left="5399" w:hanging="360"/>
      </w:pPr>
    </w:lvl>
    <w:lvl w:ilvl="8" w:tplc="0408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5EB81463"/>
    <w:multiLevelType w:val="hybridMultilevel"/>
    <w:tmpl w:val="AEB26648"/>
    <w:lvl w:ilvl="0" w:tplc="018CC680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D625B"/>
    <w:multiLevelType w:val="hybridMultilevel"/>
    <w:tmpl w:val="41B637BA"/>
    <w:lvl w:ilvl="0" w:tplc="B114F944">
      <w:start w:val="10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90E67"/>
    <w:rsid w:val="00000FD9"/>
    <w:rsid w:val="000548EA"/>
    <w:rsid w:val="00092484"/>
    <w:rsid w:val="000D1173"/>
    <w:rsid w:val="000E3BB6"/>
    <w:rsid w:val="00122FA8"/>
    <w:rsid w:val="001572CA"/>
    <w:rsid w:val="0016301C"/>
    <w:rsid w:val="0016419B"/>
    <w:rsid w:val="001950A8"/>
    <w:rsid w:val="001A314C"/>
    <w:rsid w:val="001A5684"/>
    <w:rsid w:val="001D6439"/>
    <w:rsid w:val="0020230C"/>
    <w:rsid w:val="00246EF1"/>
    <w:rsid w:val="00276821"/>
    <w:rsid w:val="002A437A"/>
    <w:rsid w:val="002C1C40"/>
    <w:rsid w:val="0033273E"/>
    <w:rsid w:val="00377217"/>
    <w:rsid w:val="003A7720"/>
    <w:rsid w:val="003C317B"/>
    <w:rsid w:val="003E2633"/>
    <w:rsid w:val="00421D1B"/>
    <w:rsid w:val="004A2E74"/>
    <w:rsid w:val="004F11BD"/>
    <w:rsid w:val="00534D98"/>
    <w:rsid w:val="005413D9"/>
    <w:rsid w:val="00550404"/>
    <w:rsid w:val="0055523F"/>
    <w:rsid w:val="00583EC5"/>
    <w:rsid w:val="005B52DA"/>
    <w:rsid w:val="005C4565"/>
    <w:rsid w:val="005D6922"/>
    <w:rsid w:val="0067636D"/>
    <w:rsid w:val="006800E1"/>
    <w:rsid w:val="006B3642"/>
    <w:rsid w:val="006D3D8A"/>
    <w:rsid w:val="006D7999"/>
    <w:rsid w:val="00792AB9"/>
    <w:rsid w:val="0079563C"/>
    <w:rsid w:val="007B03B3"/>
    <w:rsid w:val="0083218D"/>
    <w:rsid w:val="008A7577"/>
    <w:rsid w:val="008B0418"/>
    <w:rsid w:val="008D29BF"/>
    <w:rsid w:val="00966ADF"/>
    <w:rsid w:val="009A071C"/>
    <w:rsid w:val="009B5B46"/>
    <w:rsid w:val="009F755E"/>
    <w:rsid w:val="00A1003E"/>
    <w:rsid w:val="00A132E1"/>
    <w:rsid w:val="00A17C79"/>
    <w:rsid w:val="00A62F42"/>
    <w:rsid w:val="00A74A26"/>
    <w:rsid w:val="00A76435"/>
    <w:rsid w:val="00A819FA"/>
    <w:rsid w:val="00A90E67"/>
    <w:rsid w:val="00B322C0"/>
    <w:rsid w:val="00B3710B"/>
    <w:rsid w:val="00B45563"/>
    <w:rsid w:val="00B8190F"/>
    <w:rsid w:val="00BB234D"/>
    <w:rsid w:val="00BD0DD6"/>
    <w:rsid w:val="00BD12FE"/>
    <w:rsid w:val="00BF5C7C"/>
    <w:rsid w:val="00C67966"/>
    <w:rsid w:val="00D16A08"/>
    <w:rsid w:val="00DA153A"/>
    <w:rsid w:val="00DE4111"/>
    <w:rsid w:val="00DE47E3"/>
    <w:rsid w:val="00DE7AE3"/>
    <w:rsid w:val="00DF1449"/>
    <w:rsid w:val="00E00355"/>
    <w:rsid w:val="00EE4354"/>
    <w:rsid w:val="00F41701"/>
    <w:rsid w:val="00F63AF3"/>
    <w:rsid w:val="00F80087"/>
    <w:rsid w:val="00FD07E7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6435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6B364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6B3642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6B364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6B364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6B364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173B-068B-4105-97A0-F412BFB2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42</cp:revision>
  <dcterms:created xsi:type="dcterms:W3CDTF">2021-04-07T13:34:00Z</dcterms:created>
  <dcterms:modified xsi:type="dcterms:W3CDTF">2021-07-10T03:28:00Z</dcterms:modified>
</cp:coreProperties>
</file>