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48A" w:rsidRDefault="00A90E67" w:rsidP="002A6CAD">
      <w:pPr>
        <w:spacing w:line="360" w:lineRule="auto"/>
        <w:ind w:left="357" w:hanging="357"/>
        <w:contextualSpacing/>
        <w:jc w:val="both"/>
        <w:rPr>
          <w:rFonts w:asciiTheme="minorHAnsi" w:hAnsiTheme="minorHAnsi"/>
        </w:rPr>
      </w:pPr>
      <w:r w:rsidRPr="00C3048A">
        <w:rPr>
          <w:rFonts w:asciiTheme="minorHAnsi" w:hAnsiTheme="minorHAnsi"/>
        </w:rPr>
        <w:t xml:space="preserve">α) </w:t>
      </w:r>
      <w:r w:rsidR="00C3048A">
        <w:rPr>
          <w:rFonts w:asciiTheme="minorHAnsi" w:hAnsiTheme="minorHAnsi"/>
        </w:rPr>
        <w:tab/>
      </w:r>
      <w:proofErr w:type="spellStart"/>
      <w:r w:rsidR="00C3048A">
        <w:rPr>
          <w:rFonts w:asciiTheme="minorHAnsi" w:hAnsiTheme="minorHAnsi"/>
          <w:lang w:val="en-US"/>
        </w:rPr>
        <w:t>i</w:t>
      </w:r>
      <w:proofErr w:type="spellEnd"/>
      <w:r w:rsidR="00C3048A" w:rsidRPr="001E220B">
        <w:rPr>
          <w:rFonts w:asciiTheme="minorHAnsi" w:hAnsiTheme="minorHAnsi"/>
        </w:rPr>
        <w:t xml:space="preserve">. </w:t>
      </w:r>
      <w:r w:rsidR="00223A01">
        <w:rPr>
          <w:rFonts w:asciiTheme="minorHAnsi" w:hAnsiTheme="minorHAnsi"/>
        </w:rPr>
        <w:t>Λάθος, γιατί ανάλογα με το είδος των γωνιών του το τρίγωνο λέγεται οξυγώνιο, ορθογώνιο ή αμβλυγώνιο.</w:t>
      </w:r>
    </w:p>
    <w:p w:rsidR="001E220B" w:rsidRDefault="00C3048A" w:rsidP="002A6CAD">
      <w:pPr>
        <w:spacing w:line="360" w:lineRule="auto"/>
        <w:ind w:left="357" w:hanging="357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en-US"/>
        </w:rPr>
        <w:t>ii</w:t>
      </w:r>
      <w:r w:rsidRPr="00C3048A">
        <w:rPr>
          <w:rFonts w:asciiTheme="minorHAnsi" w:hAnsiTheme="minorHAnsi"/>
        </w:rPr>
        <w:t xml:space="preserve">. </w:t>
      </w:r>
      <w:r w:rsidR="00B04DFB">
        <w:rPr>
          <w:rFonts w:asciiTheme="minorHAnsi" w:hAnsiTheme="minorHAnsi"/>
        </w:rPr>
        <w:t>Σωστό (σελ. 44)</w:t>
      </w:r>
    </w:p>
    <w:p w:rsidR="001E220B" w:rsidRDefault="001E220B" w:rsidP="002A6CAD">
      <w:pPr>
        <w:spacing w:line="360" w:lineRule="auto"/>
        <w:ind w:left="357" w:hanging="357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en-US"/>
        </w:rPr>
        <w:t>ii</w:t>
      </w:r>
      <w:r w:rsidR="00C3048A">
        <w:rPr>
          <w:rFonts w:asciiTheme="minorHAnsi" w:hAnsiTheme="minorHAnsi"/>
          <w:lang w:val="en-US"/>
        </w:rPr>
        <w:t>i</w:t>
      </w:r>
      <w:r w:rsidRPr="001E220B">
        <w:rPr>
          <w:rFonts w:asciiTheme="minorHAnsi" w:hAnsiTheme="minorHAnsi"/>
        </w:rPr>
        <w:t xml:space="preserve">. </w:t>
      </w:r>
      <w:r w:rsidR="00D8287A">
        <w:rPr>
          <w:rFonts w:asciiTheme="minorHAnsi" w:hAnsiTheme="minorHAnsi"/>
        </w:rPr>
        <w:t xml:space="preserve">Σωστό (σελ. </w:t>
      </w:r>
      <w:r w:rsidR="00CE7180">
        <w:rPr>
          <w:rFonts w:asciiTheme="minorHAnsi" w:hAnsiTheme="minorHAnsi"/>
        </w:rPr>
        <w:t>60</w:t>
      </w:r>
      <w:r w:rsidR="00D8287A">
        <w:rPr>
          <w:rFonts w:asciiTheme="minorHAnsi" w:hAnsiTheme="minorHAnsi"/>
        </w:rPr>
        <w:t>)</w:t>
      </w:r>
    </w:p>
    <w:p w:rsidR="001E220B" w:rsidRPr="00EE1454" w:rsidRDefault="00C3048A" w:rsidP="002A6CAD">
      <w:pPr>
        <w:spacing w:line="360" w:lineRule="auto"/>
        <w:ind w:left="357" w:hanging="357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en-US"/>
        </w:rPr>
        <w:t>iv</w:t>
      </w:r>
      <w:r w:rsidR="001E220B" w:rsidRPr="00EE1454">
        <w:rPr>
          <w:rFonts w:asciiTheme="minorHAnsi" w:hAnsiTheme="minorHAnsi"/>
        </w:rPr>
        <w:t xml:space="preserve">. </w:t>
      </w:r>
      <w:r w:rsidR="00D8287A" w:rsidRPr="00EE1454">
        <w:rPr>
          <w:rFonts w:asciiTheme="minorHAnsi" w:hAnsiTheme="minorHAnsi"/>
        </w:rPr>
        <w:t>Λάθος</w:t>
      </w:r>
      <w:r w:rsidR="00EE1454">
        <w:rPr>
          <w:rFonts w:asciiTheme="minorHAnsi" w:hAnsiTheme="minorHAnsi"/>
        </w:rPr>
        <w:t>, γιατί</w:t>
      </w:r>
      <w:r w:rsidR="00D8287A" w:rsidRPr="00EE1454">
        <w:rPr>
          <w:rFonts w:asciiTheme="minorHAnsi" w:hAnsiTheme="minorHAnsi"/>
        </w:rPr>
        <w:t xml:space="preserve"> </w:t>
      </w:r>
      <w:r w:rsidR="00EE1454">
        <w:rPr>
          <w:rFonts w:asciiTheme="minorHAnsi" w:hAnsiTheme="minorHAnsi"/>
        </w:rPr>
        <w:t xml:space="preserve">αν </w:t>
      </w:r>
      <w:r w:rsidR="00EE1454" w:rsidRPr="00EE1454">
        <w:rPr>
          <w:rFonts w:asciiTheme="minorHAnsi" w:hAnsiTheme="minorHAnsi"/>
        </w:rPr>
        <w:t xml:space="preserve">δύο ευθείες τεμνόμενες από τρίτη σχηματίζουν δύο εντός εναλλάξ γωνίες ίσες, είναι </w:t>
      </w:r>
      <w:r w:rsidR="00EE1454">
        <w:rPr>
          <w:rFonts w:asciiTheme="minorHAnsi" w:hAnsiTheme="minorHAnsi"/>
        </w:rPr>
        <w:t>παράλληλε</w:t>
      </w:r>
      <w:r w:rsidR="00EE1454" w:rsidRPr="00EE1454">
        <w:rPr>
          <w:rFonts w:asciiTheme="minorHAnsi" w:hAnsiTheme="minorHAnsi"/>
        </w:rPr>
        <w:t>ς.</w:t>
      </w:r>
    </w:p>
    <w:p w:rsidR="001E220B" w:rsidRPr="00F019B8" w:rsidRDefault="001E220B" w:rsidP="002A6CAD">
      <w:pPr>
        <w:spacing w:line="360" w:lineRule="auto"/>
        <w:ind w:left="357" w:hanging="357"/>
        <w:contextualSpacing/>
        <w:jc w:val="both"/>
        <w:rPr>
          <w:rFonts w:asciiTheme="minorHAnsi" w:hAnsiTheme="minorHAnsi"/>
        </w:rPr>
      </w:pPr>
      <w:proofErr w:type="gramStart"/>
      <w:r>
        <w:rPr>
          <w:rFonts w:asciiTheme="minorHAnsi" w:hAnsiTheme="minorHAnsi"/>
          <w:lang w:val="en-US"/>
        </w:rPr>
        <w:t>v</w:t>
      </w:r>
      <w:proofErr w:type="gramEnd"/>
      <w:r w:rsidRPr="007E5526">
        <w:rPr>
          <w:rFonts w:asciiTheme="minorHAnsi" w:hAnsiTheme="minorHAnsi"/>
        </w:rPr>
        <w:t>. Λάθος</w:t>
      </w:r>
      <w:r w:rsidR="007E5526">
        <w:rPr>
          <w:rFonts w:asciiTheme="minorHAnsi" w:hAnsiTheme="minorHAnsi"/>
        </w:rPr>
        <w:t>,</w:t>
      </w:r>
      <w:r w:rsidR="00D900B3" w:rsidRPr="007E5526">
        <w:rPr>
          <w:rFonts w:asciiTheme="minorHAnsi" w:hAnsiTheme="minorHAnsi"/>
        </w:rPr>
        <w:t xml:space="preserve"> γιατί </w:t>
      </w:r>
      <w:r w:rsidR="007E5526">
        <w:rPr>
          <w:rFonts w:asciiTheme="minorHAnsi" w:hAnsiTheme="minorHAnsi"/>
        </w:rPr>
        <w:t>τ</w:t>
      </w:r>
      <w:r w:rsidR="007E5526" w:rsidRPr="007E5526">
        <w:rPr>
          <w:rFonts w:asciiTheme="minorHAnsi" w:hAnsiTheme="minorHAnsi"/>
        </w:rPr>
        <w:t xml:space="preserve">ο άθροισμα των γωνιών κάθε τριγώνου είναι </w:t>
      </w:r>
      <w:r w:rsidR="007E5526">
        <w:rPr>
          <w:rFonts w:asciiTheme="minorHAnsi" w:hAnsiTheme="minorHAnsi"/>
        </w:rPr>
        <w:t>2</w:t>
      </w:r>
      <w:r w:rsidR="007E5526" w:rsidRPr="007E5526">
        <w:rPr>
          <w:rFonts w:asciiTheme="minorHAnsi" w:hAnsiTheme="minorHAnsi"/>
        </w:rPr>
        <w:t xml:space="preserve"> ορθές.</w:t>
      </w:r>
    </w:p>
    <w:p w:rsidR="001A314C" w:rsidRPr="00C51D19" w:rsidRDefault="00A90E67" w:rsidP="002A6CAD">
      <w:pPr>
        <w:spacing w:line="360" w:lineRule="auto"/>
        <w:ind w:left="357" w:hanging="357"/>
        <w:contextualSpacing/>
        <w:jc w:val="both"/>
        <w:rPr>
          <w:rFonts w:asciiTheme="minorHAnsi" w:hAnsiTheme="minorHAnsi"/>
          <w:lang w:val="en-US"/>
        </w:rPr>
      </w:pPr>
      <w:r w:rsidRPr="00C3048A">
        <w:rPr>
          <w:rFonts w:asciiTheme="minorHAnsi" w:hAnsiTheme="minorHAnsi"/>
        </w:rPr>
        <w:t>β</w:t>
      </w:r>
      <w:r w:rsidR="00C3048A">
        <w:rPr>
          <w:rFonts w:asciiTheme="minorHAnsi" w:hAnsiTheme="minorHAnsi"/>
        </w:rPr>
        <w:t>)</w:t>
      </w:r>
      <w:r w:rsidR="001E220B" w:rsidRPr="00C3048A">
        <w:rPr>
          <w:rFonts w:asciiTheme="minorHAnsi" w:hAnsiTheme="minorHAnsi"/>
        </w:rPr>
        <w:t xml:space="preserve">  </w:t>
      </w:r>
      <w:r w:rsidR="00C51D19">
        <w:rPr>
          <w:rFonts w:asciiTheme="minorHAnsi" w:hAnsiTheme="minorHAnsi"/>
        </w:rPr>
        <w:t xml:space="preserve">Θεώρημα </w:t>
      </w:r>
      <w:r w:rsidR="001E220B" w:rsidRPr="00C3048A">
        <w:rPr>
          <w:rFonts w:asciiTheme="minorHAnsi" w:hAnsiTheme="minorHAnsi"/>
        </w:rPr>
        <w:t xml:space="preserve">σελ. </w:t>
      </w:r>
      <w:r w:rsidR="00C51D19">
        <w:rPr>
          <w:rFonts w:asciiTheme="minorHAnsi" w:hAnsiTheme="minorHAnsi"/>
          <w:lang w:val="en-US"/>
        </w:rPr>
        <w:t>70</w:t>
      </w:r>
    </w:p>
    <w:p w:rsidR="00A90E67" w:rsidRPr="003477FE" w:rsidRDefault="00A90E67" w:rsidP="002A6CAD">
      <w:pPr>
        <w:spacing w:line="360" w:lineRule="auto"/>
        <w:ind w:left="357" w:hanging="357"/>
        <w:contextualSpacing/>
        <w:jc w:val="both"/>
        <w:rPr>
          <w:rFonts w:asciiTheme="minorHAnsi" w:hAnsiTheme="minorHAnsi"/>
        </w:rPr>
      </w:pPr>
    </w:p>
    <w:sectPr w:rsidR="00A90E67" w:rsidRPr="003477FE" w:rsidSect="00CE24A9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3E311A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D5B37" w16cex:dateUtc="2021-05-29T21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E311AB" w16cid:durableId="245D5B37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5148C"/>
    <w:multiLevelType w:val="hybridMultilevel"/>
    <w:tmpl w:val="065C6A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ΚΑΛΛΙΟΠΗ ΣΙΩΠΗ">
    <w15:presenceInfo w15:providerId="None" w15:userId="ΚΑΛΛΙΟΠΗ ΣΙΩΠ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A90E67"/>
    <w:rsid w:val="00037CEB"/>
    <w:rsid w:val="00092484"/>
    <w:rsid w:val="0016301C"/>
    <w:rsid w:val="001A314C"/>
    <w:rsid w:val="001E220B"/>
    <w:rsid w:val="00203B99"/>
    <w:rsid w:val="00223A01"/>
    <w:rsid w:val="00225D97"/>
    <w:rsid w:val="00243B56"/>
    <w:rsid w:val="00297703"/>
    <w:rsid w:val="002A6CAD"/>
    <w:rsid w:val="002B403E"/>
    <w:rsid w:val="003477FE"/>
    <w:rsid w:val="003829B2"/>
    <w:rsid w:val="0038489E"/>
    <w:rsid w:val="004A0F11"/>
    <w:rsid w:val="004C78CC"/>
    <w:rsid w:val="00550404"/>
    <w:rsid w:val="00585F2A"/>
    <w:rsid w:val="0066663D"/>
    <w:rsid w:val="0067636D"/>
    <w:rsid w:val="007B03B3"/>
    <w:rsid w:val="007E5526"/>
    <w:rsid w:val="0096588A"/>
    <w:rsid w:val="00977B1A"/>
    <w:rsid w:val="00A132E1"/>
    <w:rsid w:val="00A36371"/>
    <w:rsid w:val="00A90E67"/>
    <w:rsid w:val="00A950F4"/>
    <w:rsid w:val="00AE0165"/>
    <w:rsid w:val="00AE4054"/>
    <w:rsid w:val="00B04DFB"/>
    <w:rsid w:val="00B3710B"/>
    <w:rsid w:val="00BE3B9B"/>
    <w:rsid w:val="00C0093E"/>
    <w:rsid w:val="00C0739E"/>
    <w:rsid w:val="00C3048A"/>
    <w:rsid w:val="00C51D19"/>
    <w:rsid w:val="00C67966"/>
    <w:rsid w:val="00C84CC0"/>
    <w:rsid w:val="00CB4247"/>
    <w:rsid w:val="00CD27EB"/>
    <w:rsid w:val="00CE24A9"/>
    <w:rsid w:val="00CE7180"/>
    <w:rsid w:val="00D3184E"/>
    <w:rsid w:val="00D376A3"/>
    <w:rsid w:val="00D8287A"/>
    <w:rsid w:val="00D858BD"/>
    <w:rsid w:val="00D900B3"/>
    <w:rsid w:val="00DA14DB"/>
    <w:rsid w:val="00DE7AE3"/>
    <w:rsid w:val="00DF1449"/>
    <w:rsid w:val="00E6558F"/>
    <w:rsid w:val="00EC3095"/>
    <w:rsid w:val="00EE1454"/>
    <w:rsid w:val="00F019B8"/>
    <w:rsid w:val="00F60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184E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6663D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66663D"/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66663D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66663D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66663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62A56D-B0EC-4017-B498-DD8B77980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22</cp:revision>
  <dcterms:created xsi:type="dcterms:W3CDTF">2021-03-30T18:05:00Z</dcterms:created>
  <dcterms:modified xsi:type="dcterms:W3CDTF">2021-07-02T15:44:00Z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