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5F565" w14:textId="7D6EEDE3" w:rsidR="00064251" w:rsidRDefault="005F7220" w:rsidP="005F632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127B32F1" w14:textId="2F0F50DC" w:rsidR="000844D3" w:rsidRPr="000844D3" w:rsidRDefault="000844D3" w:rsidP="005F6329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Δίνονται οι αριθμοί </w:t>
      </w:r>
      <m:oMath>
        <m:r>
          <w:rPr>
            <w:rFonts w:ascii="Cambria Math" w:hAnsi="Cambria Math"/>
            <w:sz w:val="24"/>
            <w:szCs w:val="24"/>
          </w:rPr>
          <m:t xml:space="preserve">1-x ,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, </m:t>
        </m:r>
        <m:r>
          <w:rPr>
            <w:rFonts w:ascii="Cambria Math" w:hAnsi="Cambria Math"/>
            <w:sz w:val="24"/>
            <w:szCs w:val="24"/>
          </w:rPr>
          <m:t xml:space="preserve"> 2x – 1</m:t>
        </m:r>
      </m:oMath>
      <w:r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x∈R</m:t>
        </m:r>
      </m:oMath>
      <w:r w:rsidRPr="000844D3">
        <w:rPr>
          <w:rFonts w:eastAsiaTheme="minorEastAsia"/>
          <w:sz w:val="24"/>
          <w:szCs w:val="24"/>
        </w:rPr>
        <w:t>.</w:t>
      </w:r>
    </w:p>
    <w:p w14:paraId="23A92623" w14:textId="6088DF2F" w:rsidR="005F7220" w:rsidRDefault="005F7220" w:rsidP="005F632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α) Να</w:t>
      </w:r>
      <w:r w:rsidR="000844D3">
        <w:rPr>
          <w:sz w:val="24"/>
          <w:szCs w:val="24"/>
        </w:rPr>
        <w:t xml:space="preserve"> </w:t>
      </w:r>
      <w:r w:rsidR="00C22EF3">
        <w:rPr>
          <w:sz w:val="24"/>
          <w:szCs w:val="24"/>
        </w:rPr>
        <w:t>αποδείξετε ότι</w:t>
      </w:r>
      <w:r w:rsidR="000844D3">
        <w:rPr>
          <w:sz w:val="24"/>
          <w:szCs w:val="24"/>
        </w:rPr>
        <w:t xml:space="preserve"> οι παραπάνω αριθμοί, με αυτή τη σειρά, είναι </w:t>
      </w:r>
      <w:r w:rsidR="00AC7AB5">
        <w:rPr>
          <w:sz w:val="24"/>
          <w:szCs w:val="24"/>
        </w:rPr>
        <w:t xml:space="preserve">πάντοτε </w:t>
      </w:r>
      <w:r w:rsidR="000844D3">
        <w:rPr>
          <w:sz w:val="24"/>
          <w:szCs w:val="24"/>
        </w:rPr>
        <w:t xml:space="preserve">διαδοχικοί όροι </w:t>
      </w:r>
      <w:r w:rsidR="00AC7AB5">
        <w:rPr>
          <w:sz w:val="24"/>
          <w:szCs w:val="24"/>
        </w:rPr>
        <w:t xml:space="preserve">μιας </w:t>
      </w:r>
      <w:r w:rsidR="000844D3">
        <w:rPr>
          <w:sz w:val="24"/>
          <w:szCs w:val="24"/>
        </w:rPr>
        <w:t>αριθμητικής προόδου.</w:t>
      </w:r>
    </w:p>
    <w:p w14:paraId="0F50D33C" w14:textId="7F22654B" w:rsidR="0001789E" w:rsidRPr="0001789E" w:rsidRDefault="0001789E" w:rsidP="005F6329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1789E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Μονάδες 1</w:t>
      </w:r>
      <w:r w:rsidR="00C22EF3">
        <w:rPr>
          <w:rFonts w:eastAsiaTheme="minorEastAsia"/>
          <w:sz w:val="24"/>
          <w:szCs w:val="24"/>
        </w:rPr>
        <w:t>3</w:t>
      </w:r>
      <w:r>
        <w:rPr>
          <w:rFonts w:eastAsiaTheme="minorEastAsia"/>
          <w:sz w:val="24"/>
          <w:szCs w:val="24"/>
        </w:rPr>
        <w:t>)</w:t>
      </w:r>
    </w:p>
    <w:p w14:paraId="5B3505C0" w14:textId="660BB6D5" w:rsidR="005F7220" w:rsidRPr="00C22EF3" w:rsidRDefault="005F7220" w:rsidP="005F632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C22EF3">
        <w:rPr>
          <w:sz w:val="24"/>
          <w:szCs w:val="24"/>
        </w:rPr>
        <w:t xml:space="preserve">Να βρείτε την τιμή του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="00C22EF3" w:rsidRPr="00C22EF3">
        <w:rPr>
          <w:rFonts w:eastAsiaTheme="minorEastAsia"/>
          <w:sz w:val="24"/>
          <w:szCs w:val="24"/>
        </w:rPr>
        <w:t xml:space="preserve">, </w:t>
      </w:r>
      <w:r w:rsidR="00C22EF3">
        <w:rPr>
          <w:rFonts w:eastAsiaTheme="minorEastAsia"/>
          <w:sz w:val="24"/>
          <w:szCs w:val="24"/>
        </w:rPr>
        <w:t>αν γνωρίζουμε ότι η διαφορά ω αυτής της προόδου είναι 5.</w:t>
      </w:r>
    </w:p>
    <w:p w14:paraId="4812B4FB" w14:textId="1D16A8E7" w:rsidR="0001789E" w:rsidRPr="0001789E" w:rsidRDefault="0001789E" w:rsidP="005F6329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1789E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Μονάδες 1</w:t>
      </w:r>
      <w:r w:rsidR="00C22EF3">
        <w:rPr>
          <w:rFonts w:eastAsiaTheme="minorEastAsia"/>
          <w:sz w:val="24"/>
          <w:szCs w:val="24"/>
        </w:rPr>
        <w:t>2</w:t>
      </w:r>
      <w:r>
        <w:rPr>
          <w:rFonts w:eastAsiaTheme="minorEastAsia"/>
          <w:sz w:val="24"/>
          <w:szCs w:val="24"/>
        </w:rPr>
        <w:t>)</w:t>
      </w:r>
    </w:p>
    <w:p w14:paraId="6B26BC4D" w14:textId="77777777" w:rsidR="0001789E" w:rsidRDefault="0001789E" w:rsidP="005F6329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78F146C6" w14:textId="77777777" w:rsidR="005F7220" w:rsidRDefault="005F7220" w:rsidP="005F6329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04B30D7A" w14:textId="77777777" w:rsidR="005F7220" w:rsidRPr="005F7220" w:rsidRDefault="005F7220" w:rsidP="005F6329">
      <w:pPr>
        <w:spacing w:after="0" w:line="360" w:lineRule="auto"/>
        <w:jc w:val="both"/>
        <w:rPr>
          <w:sz w:val="24"/>
          <w:szCs w:val="24"/>
        </w:rPr>
      </w:pPr>
    </w:p>
    <w:sectPr w:rsidR="005F7220" w:rsidRPr="005F7220" w:rsidSect="005F72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20"/>
    <w:rsid w:val="0001789E"/>
    <w:rsid w:val="00070842"/>
    <w:rsid w:val="000844D3"/>
    <w:rsid w:val="005F6329"/>
    <w:rsid w:val="005F7220"/>
    <w:rsid w:val="00610FEA"/>
    <w:rsid w:val="0064313F"/>
    <w:rsid w:val="0069314F"/>
    <w:rsid w:val="006E78A6"/>
    <w:rsid w:val="008D00BD"/>
    <w:rsid w:val="00AC7AB5"/>
    <w:rsid w:val="00C2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2D9C"/>
  <w15:chartTrackingRefBased/>
  <w15:docId w15:val="{8C8E6CF5-C9F2-4F70-8B7E-036DF71F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72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N M</cp:lastModifiedBy>
  <cp:revision>2</cp:revision>
  <dcterms:created xsi:type="dcterms:W3CDTF">2021-07-13T05:35:00Z</dcterms:created>
  <dcterms:modified xsi:type="dcterms:W3CDTF">2021-07-13T05:35:00Z</dcterms:modified>
</cp:coreProperties>
</file>