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11E" w:rsidRPr="0019037B" w:rsidRDefault="003F211E" w:rsidP="003F211E">
      <w:pPr>
        <w:spacing w:after="0" w:line="360" w:lineRule="auto"/>
        <w:rPr>
          <w:b/>
          <w:sz w:val="24"/>
          <w:szCs w:val="24"/>
        </w:rPr>
      </w:pPr>
      <w:r w:rsidRPr="0019037B">
        <w:rPr>
          <w:b/>
          <w:sz w:val="24"/>
          <w:szCs w:val="24"/>
        </w:rPr>
        <w:t>ΝΕΑ ΕΛΛΗΝΙΚΑ</w:t>
      </w:r>
    </w:p>
    <w:p w:rsidR="00853F53" w:rsidRPr="0019037B" w:rsidRDefault="0030566D" w:rsidP="00853F53">
      <w:pPr>
        <w:spacing w:after="0" w:line="360" w:lineRule="auto"/>
        <w:rPr>
          <w:b/>
          <w:sz w:val="24"/>
          <w:szCs w:val="24"/>
        </w:rPr>
      </w:pPr>
      <w:r w:rsidRPr="0019037B">
        <w:rPr>
          <w:b/>
          <w:sz w:val="24"/>
          <w:szCs w:val="24"/>
        </w:rPr>
        <w:t>ΕΠΑΛ Α΄</w:t>
      </w:r>
      <w:r w:rsidR="00D41B7D" w:rsidRPr="0019037B">
        <w:rPr>
          <w:b/>
          <w:sz w:val="24"/>
          <w:szCs w:val="24"/>
        </w:rPr>
        <w:t xml:space="preserve"> ΛΥΚΕΙΟΥ</w:t>
      </w:r>
    </w:p>
    <w:p w:rsidR="003F211E" w:rsidRPr="0019037B" w:rsidRDefault="003F211E" w:rsidP="00853F53">
      <w:pPr>
        <w:spacing w:after="0" w:line="360" w:lineRule="auto"/>
        <w:rPr>
          <w:b/>
          <w:sz w:val="24"/>
          <w:szCs w:val="24"/>
        </w:rPr>
      </w:pPr>
      <w:r w:rsidRPr="0019037B">
        <w:rPr>
          <w:b/>
          <w:sz w:val="24"/>
          <w:szCs w:val="24"/>
        </w:rPr>
        <w:t>ΘΕΜΑΤΙΚΗ ΕΝΟΤΗΤΑ:</w:t>
      </w:r>
      <w:r w:rsidR="007E6AE1" w:rsidRPr="007E6AE1">
        <w:rPr>
          <w:b/>
          <w:sz w:val="24"/>
          <w:szCs w:val="24"/>
        </w:rPr>
        <w:t xml:space="preserve"> </w:t>
      </w:r>
      <w:r w:rsidR="006713F1" w:rsidRPr="0019037B">
        <w:rPr>
          <w:b/>
          <w:sz w:val="24"/>
          <w:szCs w:val="24"/>
        </w:rPr>
        <w:t>ΒΙΩΜΑΤΑ,</w:t>
      </w:r>
      <w:r w:rsidR="007E6AE1" w:rsidRPr="007E6AE1">
        <w:rPr>
          <w:b/>
          <w:sz w:val="24"/>
          <w:szCs w:val="24"/>
        </w:rPr>
        <w:t xml:space="preserve"> </w:t>
      </w:r>
      <w:r w:rsidRPr="0019037B">
        <w:rPr>
          <w:b/>
          <w:sz w:val="24"/>
          <w:szCs w:val="24"/>
        </w:rPr>
        <w:t>ΕΜΠΕ</w:t>
      </w:r>
      <w:r w:rsidR="006713F1" w:rsidRPr="0019037B">
        <w:rPr>
          <w:b/>
          <w:sz w:val="24"/>
          <w:szCs w:val="24"/>
        </w:rPr>
        <w:t>ΙΡΙΕΣ</w:t>
      </w:r>
      <w:r w:rsidR="005634A9" w:rsidRPr="0019037B">
        <w:rPr>
          <w:b/>
          <w:sz w:val="24"/>
          <w:szCs w:val="24"/>
        </w:rPr>
        <w:t>,</w:t>
      </w:r>
      <w:r w:rsidR="007E6AE1" w:rsidRPr="007E6AE1">
        <w:rPr>
          <w:b/>
          <w:sz w:val="24"/>
          <w:szCs w:val="24"/>
        </w:rPr>
        <w:t xml:space="preserve"> </w:t>
      </w:r>
      <w:r w:rsidR="00031C7E" w:rsidRPr="0019037B">
        <w:rPr>
          <w:b/>
          <w:sz w:val="24"/>
          <w:szCs w:val="24"/>
        </w:rPr>
        <w:t>ΕΝΔΙΑΦΕΡΟΝΤΑ ΤΩΝ ΕΦΗΒΩΝ</w:t>
      </w:r>
    </w:p>
    <w:p w:rsidR="005B6CBF" w:rsidRPr="0019037B" w:rsidRDefault="005B6CBF" w:rsidP="003F211E">
      <w:pPr>
        <w:spacing w:line="360" w:lineRule="auto"/>
        <w:rPr>
          <w:b/>
          <w:sz w:val="24"/>
          <w:szCs w:val="24"/>
        </w:rPr>
      </w:pPr>
    </w:p>
    <w:p w:rsidR="00422084" w:rsidRPr="0019037B" w:rsidRDefault="003F211E" w:rsidP="003F211E">
      <w:pPr>
        <w:spacing w:line="360" w:lineRule="auto"/>
        <w:rPr>
          <w:b/>
          <w:sz w:val="24"/>
          <w:szCs w:val="24"/>
        </w:rPr>
      </w:pPr>
      <w:r w:rsidRPr="0019037B">
        <w:rPr>
          <w:b/>
          <w:sz w:val="24"/>
          <w:szCs w:val="24"/>
        </w:rPr>
        <w:t>Α. Μη λογοτεχνικό κείμενο</w:t>
      </w:r>
    </w:p>
    <w:p w:rsidR="00902E00" w:rsidRPr="0019037B" w:rsidRDefault="00902E00" w:rsidP="00902E00">
      <w:pPr>
        <w:jc w:val="center"/>
        <w:rPr>
          <w:b/>
          <w:sz w:val="24"/>
          <w:szCs w:val="24"/>
        </w:rPr>
      </w:pPr>
      <w:r w:rsidRPr="0019037B">
        <w:rPr>
          <w:b/>
          <w:sz w:val="24"/>
          <w:szCs w:val="24"/>
        </w:rPr>
        <w:t>Διαπαιδαγώγηση των Εφήβων στη Σημερινή Κοινωνία: Ελευθερία και Περιορισμοί</w:t>
      </w:r>
    </w:p>
    <w:p w:rsidR="008919E3" w:rsidRPr="0019037B" w:rsidRDefault="007A22E3" w:rsidP="00902E00">
      <w:pPr>
        <w:pStyle w:val="NoSpacing"/>
        <w:spacing w:line="360" w:lineRule="auto"/>
        <w:jc w:val="both"/>
        <w:rPr>
          <w:i/>
        </w:rPr>
      </w:pPr>
      <w:r w:rsidRPr="0019037B">
        <w:rPr>
          <w:i/>
        </w:rPr>
        <w:t xml:space="preserve">Το </w:t>
      </w:r>
      <w:r w:rsidR="003F211E" w:rsidRPr="0019037B">
        <w:rPr>
          <w:i/>
        </w:rPr>
        <w:t>παρακάτω</w:t>
      </w:r>
      <w:r w:rsidRPr="0019037B">
        <w:rPr>
          <w:i/>
        </w:rPr>
        <w:t xml:space="preserve"> διασκευασμένο</w:t>
      </w:r>
      <w:r w:rsidR="003F211E" w:rsidRPr="0019037B">
        <w:rPr>
          <w:i/>
        </w:rPr>
        <w:t xml:space="preserve"> κείμενο έχει αν</w:t>
      </w:r>
      <w:r w:rsidRPr="0019037B">
        <w:rPr>
          <w:i/>
        </w:rPr>
        <w:t>τληθεί από την ηλεκτρονική πηγή</w:t>
      </w:r>
      <w:r w:rsidR="007E6AE1" w:rsidRPr="007E6AE1">
        <w:rPr>
          <w:i/>
        </w:rPr>
        <w:t xml:space="preserve"> </w:t>
      </w:r>
      <w:hyperlink r:id="rId5" w:history="1">
        <w:r w:rsidR="00AD5FD4" w:rsidRPr="00617A6B">
          <w:rPr>
            <w:rStyle w:val="Hyperlink"/>
            <w:i/>
            <w:color w:val="auto"/>
            <w:u w:val="none"/>
          </w:rPr>
          <w:t>www.paidiatros.com</w:t>
        </w:r>
      </w:hyperlink>
      <w:r w:rsidR="007E6AE1" w:rsidRPr="00617A6B">
        <w:rPr>
          <w:rStyle w:val="Hyperlink"/>
          <w:i/>
          <w:color w:val="auto"/>
          <w:u w:val="none"/>
        </w:rPr>
        <w:t xml:space="preserve"> </w:t>
      </w:r>
      <w:r w:rsidR="003F211E" w:rsidRPr="00617A6B">
        <w:rPr>
          <w:i/>
        </w:rPr>
        <w:t>και</w:t>
      </w:r>
      <w:r w:rsidR="003F211E" w:rsidRPr="0019037B">
        <w:rPr>
          <w:i/>
        </w:rPr>
        <w:t xml:space="preserve"> υπογράφεται από τη</w:t>
      </w:r>
      <w:r w:rsidR="00AD5FD4" w:rsidRPr="0019037B">
        <w:rPr>
          <w:i/>
        </w:rPr>
        <w:t>ν</w:t>
      </w:r>
      <w:r w:rsidR="00FA6297" w:rsidRPr="0019037B">
        <w:rPr>
          <w:i/>
        </w:rPr>
        <w:t xml:space="preserve"> ψ</w:t>
      </w:r>
      <w:r w:rsidR="003F211E" w:rsidRPr="0019037B">
        <w:rPr>
          <w:i/>
        </w:rPr>
        <w:t xml:space="preserve">υχολόγο </w:t>
      </w:r>
      <w:r w:rsidR="00C66434" w:rsidRPr="0019037B">
        <w:rPr>
          <w:i/>
        </w:rPr>
        <w:t>Λουϊζα</w:t>
      </w:r>
      <w:r w:rsidR="003F211E" w:rsidRPr="0019037B">
        <w:rPr>
          <w:i/>
        </w:rPr>
        <w:t xml:space="preserve"> Θεοφάνους. Αναφέρεται στις δυσκολίες που έχει η διαπαιδαγώγηση των παιδιών, ειδι</w:t>
      </w:r>
      <w:r w:rsidR="00C66434" w:rsidRPr="0019037B">
        <w:rPr>
          <w:i/>
        </w:rPr>
        <w:t>κά των εφήβων, από τους γονείς.</w:t>
      </w:r>
    </w:p>
    <w:p w:rsidR="00902E00" w:rsidRPr="0019037B" w:rsidRDefault="00902E00" w:rsidP="00902E00">
      <w:pPr>
        <w:pStyle w:val="NoSpacing"/>
        <w:spacing w:line="360" w:lineRule="auto"/>
        <w:jc w:val="both"/>
        <w:rPr>
          <w:i/>
          <w:sz w:val="24"/>
          <w:szCs w:val="24"/>
        </w:rPr>
      </w:pPr>
    </w:p>
    <w:p w:rsidR="007A22E3" w:rsidRPr="0019037B" w:rsidRDefault="003F211E" w:rsidP="00C66434">
      <w:pPr>
        <w:pStyle w:val="NoSpacing"/>
        <w:spacing w:line="360" w:lineRule="auto"/>
        <w:ind w:firstLine="720"/>
        <w:jc w:val="both"/>
        <w:rPr>
          <w:sz w:val="24"/>
          <w:szCs w:val="24"/>
        </w:rPr>
      </w:pPr>
      <w:r w:rsidRPr="0019037B">
        <w:rPr>
          <w:sz w:val="24"/>
          <w:szCs w:val="24"/>
        </w:rPr>
        <w:t>Το κυριότερο γνώρισμα της εφηβείας ως στάδιο ανάπτυξης είναι η αναζήτηση της ταυτότητας του ατόμου και του ρόλου του στην οικογένεια και την κοινωνία. Αναπόφευκτα, ο έφηβος βιώνει εσωτερικές συγκρούσεις, στην προσπάθειά του να γνωρίσει τον εαυτό του και τους άλλους και να διεκδικήσει περισσότερη αυτονομία, ενώ ταυτόχρονα εξακολουθεί να χρειάζεται την αποδοχή και τη στήριξη των γονιών του. Έτσι, όταν οι γον</w:t>
      </w:r>
      <w:r w:rsidR="001D1421" w:rsidRPr="0019037B">
        <w:rPr>
          <w:sz w:val="24"/>
          <w:szCs w:val="24"/>
        </w:rPr>
        <w:t xml:space="preserve">είς γίνονται υπερπροστατευτικοί ή πολύ αυστηροί, </w:t>
      </w:r>
      <w:r w:rsidRPr="0019037B">
        <w:rPr>
          <w:sz w:val="24"/>
          <w:szCs w:val="24"/>
        </w:rPr>
        <w:t xml:space="preserve">οι προσπάθειες του έφηβου για δημιουργία ταυτότητας και αυτονομία υπονομεύονται, κάτι που τον οδηγεί στη χαμηλή αυτοεκτίμηση, την ανασφάλεια και συναισθήματα όπως ο φόβος, ο θυμός, η λύπη και η απογοήτευση, καθώς επίσης και σε συναισθήματα εχθρότητας απέναντι στους γονείς. </w:t>
      </w:r>
    </w:p>
    <w:p w:rsidR="007A22E3" w:rsidRPr="0019037B" w:rsidRDefault="003F211E" w:rsidP="00C66434">
      <w:pPr>
        <w:pStyle w:val="NoSpacing"/>
        <w:spacing w:line="360" w:lineRule="auto"/>
        <w:ind w:firstLine="720"/>
        <w:jc w:val="both"/>
        <w:rPr>
          <w:sz w:val="24"/>
          <w:szCs w:val="24"/>
        </w:rPr>
      </w:pPr>
      <w:r w:rsidRPr="0019037B">
        <w:rPr>
          <w:sz w:val="24"/>
          <w:szCs w:val="24"/>
        </w:rPr>
        <w:t>Ο τρόπος με τον οποίο εκφράζονται και εξωτερικεύονται οι συνέπειες αυτές καθορίζεται από διάφορους παράγοντες, όπως η ιδιοσυγκρασία του παιδιού και οι σχέσεις που έχει με άλλα μέλη της οικογένειας και της κοινωνίας. Έτσι, ενώ ορισμένοι έφηβοι αντιδρούν στην υπερπροστασία επαναστατώντας κατά των γονιών τους και πολλές φορές και κατά της κοινωνίας γενικότερα, άλλοι κλείνονται στον εαυτό τους και προσπαθούν διαρκώς να ικανοποιούν τους γονείς τους σε βάρος της δικής τους προσωπικότητας και αυτονομίας.</w:t>
      </w:r>
      <w:r w:rsidR="007A22E3" w:rsidRPr="0019037B">
        <w:rPr>
          <w:sz w:val="24"/>
          <w:szCs w:val="24"/>
        </w:rPr>
        <w:t>[...]</w:t>
      </w:r>
    </w:p>
    <w:p w:rsidR="007A22E3" w:rsidRPr="0019037B" w:rsidRDefault="003F211E" w:rsidP="00C66434">
      <w:pPr>
        <w:pStyle w:val="NoSpacing"/>
        <w:spacing w:line="360" w:lineRule="auto"/>
        <w:ind w:firstLine="720"/>
        <w:jc w:val="both"/>
        <w:rPr>
          <w:sz w:val="24"/>
          <w:szCs w:val="24"/>
        </w:rPr>
      </w:pPr>
      <w:r w:rsidRPr="0019037B">
        <w:rPr>
          <w:sz w:val="24"/>
          <w:szCs w:val="24"/>
        </w:rPr>
        <w:t>Από την άλλη, υπάρχουν γονείς οι οποίοι θέτουν ελάχιστους ή καθόλου περιορισμούς στα έφηβα παιδιά τους.</w:t>
      </w:r>
      <w:r w:rsidR="00AD5FD4" w:rsidRPr="0019037B">
        <w:rPr>
          <w:sz w:val="24"/>
          <w:szCs w:val="24"/>
        </w:rPr>
        <w:t xml:space="preserve">[...] </w:t>
      </w:r>
      <w:r w:rsidRPr="0019037B">
        <w:rPr>
          <w:sz w:val="24"/>
          <w:szCs w:val="24"/>
        </w:rPr>
        <w:t xml:space="preserve">Υπάρχουν επίσης γονείς οι οποίοι λόγω </w:t>
      </w:r>
      <w:r w:rsidRPr="0019037B">
        <w:rPr>
          <w:sz w:val="24"/>
          <w:szCs w:val="24"/>
        </w:rPr>
        <w:lastRenderedPageBreak/>
        <w:t>χαρακτήρα και προσωπικών εμπειριών δυσκολεύονται να επιβληθούν, και άλλοι οι οποίοι λόγω υπέρμετρης αφοσίωσης στην εργασία τους ή και αδιαφορίας δεν αφιερώνουν τον απαραίτητο χρόνο και ενέργεια στη σωστή διαπαιδαγώγηση των παιδιών τους. Σε αυτές και ανάλογες περιπτώσεις, οι έφηβοι αφήνονται να αντεπεξέλθουν με μια αυτονομία που</w:t>
      </w:r>
      <w:r w:rsidR="009B5E26" w:rsidRPr="0019037B">
        <w:rPr>
          <w:sz w:val="24"/>
          <w:szCs w:val="24"/>
        </w:rPr>
        <w:t xml:space="preserve"> η ηλικία και οι εμπειρίες </w:t>
      </w:r>
      <w:r w:rsidR="0019037B">
        <w:rPr>
          <w:sz w:val="24"/>
          <w:szCs w:val="24"/>
        </w:rPr>
        <w:t xml:space="preserve">τους </w:t>
      </w:r>
      <w:r w:rsidRPr="0019037B">
        <w:rPr>
          <w:sz w:val="24"/>
          <w:szCs w:val="24"/>
        </w:rPr>
        <w:t>δεν τους επιτρέπουν συνήθως να αξιολογήσουν και να αξιοποιήσουν σωστά.</w:t>
      </w:r>
      <w:r w:rsidR="007A22E3" w:rsidRPr="0019037B">
        <w:rPr>
          <w:sz w:val="24"/>
          <w:szCs w:val="24"/>
        </w:rPr>
        <w:t>[...]</w:t>
      </w:r>
    </w:p>
    <w:p w:rsidR="003F211E" w:rsidRPr="0019037B" w:rsidRDefault="0019037B" w:rsidP="00C66434">
      <w:pPr>
        <w:pStyle w:val="NoSpacing"/>
        <w:spacing w:line="360" w:lineRule="auto"/>
        <w:ind w:firstLine="720"/>
        <w:jc w:val="both"/>
        <w:rPr>
          <w:sz w:val="24"/>
          <w:szCs w:val="24"/>
        </w:rPr>
      </w:pPr>
      <w:r>
        <w:rPr>
          <w:sz w:val="24"/>
          <w:szCs w:val="24"/>
        </w:rPr>
        <w:t>Από όλα τα πιο πάνω</w:t>
      </w:r>
      <w:r w:rsidR="003F211E" w:rsidRPr="0019037B">
        <w:rPr>
          <w:sz w:val="24"/>
          <w:szCs w:val="24"/>
        </w:rPr>
        <w:t xml:space="preserve"> προκύπτει ότι ο έφηβος δεν είναι πια παιδί, αλλά ούτε και ενήλικας, γι’ αυτό και χρειάζεται ανάλογη συμπεριφορά από πλευράς των γονιών. Χρειάζεται οριοθέτηση που να ανταποκρίνεται στην κοινωνία στην οποία ζει, ανάλογα και με την ηλικία στην οποία βρίσκεται. Από την άλλη, έχει ανάγκη από ελευθερίες και προνόμια, το δικαίωμα να διαφωνεί με τους γονείς και η γνώμη του να λαμβάνεται υπόψη και να μπορεί να παίρνει αποφάσεις για τον εαυτό του</w:t>
      </w:r>
      <w:r w:rsidR="004A5C99" w:rsidRPr="0019037B">
        <w:rPr>
          <w:sz w:val="24"/>
          <w:szCs w:val="24"/>
        </w:rPr>
        <w:t xml:space="preserve">. </w:t>
      </w:r>
      <w:r w:rsidR="003F211E" w:rsidRPr="0019037B">
        <w:rPr>
          <w:sz w:val="24"/>
          <w:szCs w:val="24"/>
        </w:rPr>
        <w:t>Κάτω από τέτοιες συνθήκες, ο έφηβος θα βοηθηθεί να ωριμάσει, να γίνει πιο υπεύθυνος, να έχει υ</w:t>
      </w:r>
      <w:r w:rsidR="001D1421" w:rsidRPr="0019037B">
        <w:rPr>
          <w:sz w:val="24"/>
          <w:szCs w:val="24"/>
        </w:rPr>
        <w:t xml:space="preserve">γιείς σχέσεις και αυτοεκτίμηση και </w:t>
      </w:r>
      <w:r w:rsidR="003F211E" w:rsidRPr="0019037B">
        <w:rPr>
          <w:sz w:val="24"/>
          <w:szCs w:val="24"/>
        </w:rPr>
        <w:t>να διαμορφώσει μια προσωπικότητα ικανή για σωστή επικοινωνία με τους άλλους</w:t>
      </w:r>
      <w:r w:rsidR="001D1421" w:rsidRPr="0019037B">
        <w:rPr>
          <w:sz w:val="24"/>
          <w:szCs w:val="24"/>
        </w:rPr>
        <w:t>.</w:t>
      </w:r>
    </w:p>
    <w:p w:rsidR="00502511" w:rsidRPr="0019037B" w:rsidRDefault="00502511" w:rsidP="00E619BC">
      <w:pPr>
        <w:spacing w:after="200" w:line="360" w:lineRule="auto"/>
        <w:jc w:val="both"/>
        <w:rPr>
          <w:rFonts w:eastAsiaTheme="minorEastAsia"/>
          <w:b/>
          <w:sz w:val="24"/>
          <w:szCs w:val="24"/>
          <w:lang w:eastAsia="el-GR"/>
        </w:rPr>
      </w:pPr>
    </w:p>
    <w:p w:rsidR="003F211E" w:rsidRPr="0019037B" w:rsidRDefault="00503FEF" w:rsidP="003F211E">
      <w:pPr>
        <w:spacing w:after="200" w:line="360" w:lineRule="auto"/>
        <w:jc w:val="both"/>
        <w:rPr>
          <w:rFonts w:eastAsiaTheme="minorEastAsia"/>
          <w:sz w:val="24"/>
          <w:szCs w:val="24"/>
          <w:lang w:eastAsia="el-GR"/>
        </w:rPr>
      </w:pPr>
      <w:r w:rsidRPr="0019037B">
        <w:rPr>
          <w:rFonts w:eastAsiaTheme="minorEastAsia"/>
          <w:b/>
          <w:sz w:val="24"/>
          <w:szCs w:val="24"/>
          <w:lang w:eastAsia="el-GR"/>
        </w:rPr>
        <w:t>Α3</w:t>
      </w:r>
      <w:r w:rsidRPr="0019037B">
        <w:rPr>
          <w:rFonts w:eastAsiaTheme="minorEastAsia"/>
          <w:sz w:val="24"/>
          <w:szCs w:val="24"/>
          <w:lang w:eastAsia="el-GR"/>
        </w:rPr>
        <w:t xml:space="preserve">. </w:t>
      </w:r>
      <w:r w:rsidR="003F211E" w:rsidRPr="0019037B">
        <w:rPr>
          <w:rFonts w:eastAsiaTheme="minorEastAsia"/>
          <w:sz w:val="24"/>
          <w:szCs w:val="24"/>
          <w:lang w:eastAsia="el-GR"/>
        </w:rPr>
        <w:t>Ο αρθρογράφος υποστηρίζει ότι «</w:t>
      </w:r>
      <w:r w:rsidR="004A5C99" w:rsidRPr="0019037B">
        <w:rPr>
          <w:sz w:val="24"/>
          <w:szCs w:val="24"/>
        </w:rPr>
        <w:t>ο έφηβος δεν είναι πια παιδί, αλλά ούτε και ενήλικας, γι’ αυτό και χρειάζεται ανάλογη συμπεριφορά από πλευράς των γονιών</w:t>
      </w:r>
      <w:r w:rsidR="003F211E" w:rsidRPr="0019037B">
        <w:rPr>
          <w:sz w:val="24"/>
          <w:szCs w:val="24"/>
          <w:lang w:eastAsia="el-GR"/>
        </w:rPr>
        <w:t>». Να συντάξεις επιστολή 200 – 250 λέξεων με αποδέκτες τους γονείς σου στην οποία</w:t>
      </w:r>
      <w:r w:rsidR="007E6AE1" w:rsidRPr="007E6AE1">
        <w:rPr>
          <w:sz w:val="24"/>
          <w:szCs w:val="24"/>
          <w:lang w:eastAsia="el-GR"/>
        </w:rPr>
        <w:t xml:space="preserve"> </w:t>
      </w:r>
      <w:r w:rsidR="006164D4" w:rsidRPr="0019037B">
        <w:rPr>
          <w:sz w:val="24"/>
          <w:szCs w:val="24"/>
          <w:lang w:eastAsia="el-GR"/>
        </w:rPr>
        <w:t>λαμβάνοντας υπόψη τις αλλαγές που βιώνεις ως έφηβος</w:t>
      </w:r>
      <w:r w:rsidR="003F211E" w:rsidRPr="0019037B">
        <w:rPr>
          <w:sz w:val="24"/>
          <w:szCs w:val="24"/>
          <w:lang w:eastAsia="el-GR"/>
        </w:rPr>
        <w:t xml:space="preserve">: α) θα εξηγείς </w:t>
      </w:r>
      <w:r w:rsidR="00C66434" w:rsidRPr="0019037B">
        <w:rPr>
          <w:sz w:val="24"/>
          <w:szCs w:val="24"/>
          <w:lang w:eastAsia="el-GR"/>
        </w:rPr>
        <w:t>τους λόγους για τους οποίους</w:t>
      </w:r>
      <w:r w:rsidR="004A5C99" w:rsidRPr="0019037B">
        <w:rPr>
          <w:sz w:val="24"/>
          <w:szCs w:val="24"/>
          <w:lang w:eastAsia="el-GR"/>
        </w:rPr>
        <w:t xml:space="preserve"> κάποιες φορές η σχέση σας οδηγείται σε σύγκρουση </w:t>
      </w:r>
      <w:r w:rsidR="003F211E" w:rsidRPr="0019037B">
        <w:rPr>
          <w:sz w:val="24"/>
          <w:szCs w:val="24"/>
          <w:lang w:eastAsia="el-GR"/>
        </w:rPr>
        <w:t>και β) θα διατυπώνεις</w:t>
      </w:r>
      <w:r w:rsidR="006164D4" w:rsidRPr="0019037B">
        <w:rPr>
          <w:sz w:val="24"/>
          <w:szCs w:val="24"/>
          <w:lang w:eastAsia="el-GR"/>
        </w:rPr>
        <w:t xml:space="preserve"> με επιχειρήματα</w:t>
      </w:r>
      <w:r w:rsidR="003F211E" w:rsidRPr="0019037B">
        <w:rPr>
          <w:sz w:val="24"/>
          <w:szCs w:val="24"/>
          <w:lang w:eastAsia="el-GR"/>
        </w:rPr>
        <w:t xml:space="preserve"> την ανάγκη σου να ανεξαρτητοποιηθείς</w:t>
      </w:r>
      <w:r w:rsidR="00FA6297" w:rsidRPr="0019037B">
        <w:rPr>
          <w:sz w:val="24"/>
          <w:szCs w:val="24"/>
          <w:lang w:eastAsia="el-GR"/>
        </w:rPr>
        <w:t>,</w:t>
      </w:r>
      <w:r w:rsidR="003F211E" w:rsidRPr="0019037B">
        <w:rPr>
          <w:sz w:val="24"/>
          <w:szCs w:val="24"/>
          <w:lang w:eastAsia="el-GR"/>
        </w:rPr>
        <w:t xml:space="preserve"> καθώς αυτό βοηθά στην ανάπτυξη της προσωπικότητάς σου.</w:t>
      </w:r>
      <w:r w:rsidR="004A5C99" w:rsidRPr="0019037B">
        <w:rPr>
          <w:sz w:val="24"/>
          <w:szCs w:val="24"/>
          <w:lang w:eastAsia="el-GR"/>
        </w:rPr>
        <w:t xml:space="preserve"> Μπορείς να αξιοποιήσεις και στοιχεία από το κείμενο αναφοράς.</w:t>
      </w:r>
    </w:p>
    <w:p w:rsidR="003F211E" w:rsidRPr="0019037B" w:rsidRDefault="003F211E" w:rsidP="003F211E">
      <w:pPr>
        <w:spacing w:after="200" w:line="360" w:lineRule="auto"/>
        <w:jc w:val="right"/>
        <w:rPr>
          <w:rFonts w:eastAsiaTheme="minorEastAsia"/>
          <w:b/>
          <w:sz w:val="24"/>
          <w:szCs w:val="24"/>
          <w:lang w:eastAsia="el-GR"/>
        </w:rPr>
      </w:pPr>
      <w:r w:rsidRPr="0019037B">
        <w:rPr>
          <w:rFonts w:eastAsiaTheme="minorEastAsia"/>
          <w:b/>
          <w:sz w:val="24"/>
          <w:szCs w:val="24"/>
          <w:lang w:eastAsia="el-GR"/>
        </w:rPr>
        <w:t>Μονάδες 25</w:t>
      </w:r>
    </w:p>
    <w:p w:rsidR="00502511" w:rsidRPr="0019037B" w:rsidRDefault="00502511" w:rsidP="003F211E">
      <w:pPr>
        <w:spacing w:after="200" w:line="360" w:lineRule="auto"/>
        <w:jc w:val="right"/>
        <w:rPr>
          <w:rFonts w:eastAsiaTheme="minorEastAsia"/>
          <w:sz w:val="24"/>
          <w:szCs w:val="24"/>
          <w:lang w:eastAsia="el-GR"/>
        </w:rPr>
      </w:pPr>
    </w:p>
    <w:p w:rsidR="00502511" w:rsidRPr="0019037B" w:rsidRDefault="003F211E" w:rsidP="003F211E">
      <w:pPr>
        <w:spacing w:line="360" w:lineRule="auto"/>
        <w:rPr>
          <w:b/>
          <w:sz w:val="24"/>
          <w:szCs w:val="24"/>
        </w:rPr>
      </w:pPr>
      <w:r w:rsidRPr="0019037B">
        <w:rPr>
          <w:b/>
          <w:sz w:val="24"/>
          <w:szCs w:val="24"/>
        </w:rPr>
        <w:t>Β. Λογοτεχνικό κείμενο</w:t>
      </w:r>
    </w:p>
    <w:p w:rsidR="00902E00" w:rsidRPr="0019037B" w:rsidRDefault="00902E00" w:rsidP="00B141DA">
      <w:pPr>
        <w:pStyle w:val="NoSpacing"/>
        <w:spacing w:line="360" w:lineRule="auto"/>
        <w:jc w:val="center"/>
        <w:rPr>
          <w:b/>
          <w:sz w:val="24"/>
          <w:szCs w:val="24"/>
        </w:rPr>
      </w:pPr>
      <w:r w:rsidRPr="0019037B">
        <w:rPr>
          <w:b/>
          <w:sz w:val="24"/>
          <w:szCs w:val="24"/>
        </w:rPr>
        <w:t>ΗΛΙΑΣ ΣΙΜΟΠΟΥΛΟΣ</w:t>
      </w:r>
      <w:r w:rsidR="00F61922" w:rsidRPr="0019037B">
        <w:rPr>
          <w:b/>
          <w:sz w:val="24"/>
          <w:szCs w:val="24"/>
        </w:rPr>
        <w:t xml:space="preserve"> (1913 – 2015)</w:t>
      </w:r>
    </w:p>
    <w:p w:rsidR="00B141DA" w:rsidRPr="0019037B" w:rsidRDefault="00502511" w:rsidP="00B141DA">
      <w:pPr>
        <w:pStyle w:val="NoSpacing"/>
        <w:spacing w:line="360" w:lineRule="auto"/>
        <w:jc w:val="center"/>
        <w:rPr>
          <w:b/>
          <w:sz w:val="24"/>
          <w:szCs w:val="24"/>
        </w:rPr>
      </w:pPr>
      <w:r w:rsidRPr="0019037B">
        <w:rPr>
          <w:b/>
          <w:sz w:val="24"/>
          <w:szCs w:val="24"/>
        </w:rPr>
        <w:t>Εφηβεία</w:t>
      </w:r>
    </w:p>
    <w:p w:rsidR="003F211E" w:rsidRPr="0019037B" w:rsidRDefault="003F211E" w:rsidP="00B141DA">
      <w:pPr>
        <w:pStyle w:val="NoSpacing"/>
        <w:spacing w:line="360" w:lineRule="auto"/>
        <w:jc w:val="both"/>
        <w:rPr>
          <w:i/>
          <w:shd w:val="clear" w:color="auto" w:fill="FFFFFF"/>
        </w:rPr>
      </w:pPr>
      <w:r w:rsidRPr="0019037B">
        <w:rPr>
          <w:i/>
        </w:rPr>
        <w:lastRenderedPageBreak/>
        <w:t xml:space="preserve">Το </w:t>
      </w:r>
      <w:r w:rsidR="007A1704" w:rsidRPr="0019037B">
        <w:rPr>
          <w:i/>
        </w:rPr>
        <w:t xml:space="preserve">παρακάτω </w:t>
      </w:r>
      <w:r w:rsidRPr="0019037B">
        <w:rPr>
          <w:i/>
        </w:rPr>
        <w:t xml:space="preserve">ποίημα </w:t>
      </w:r>
      <w:r w:rsidR="003D0B5C" w:rsidRPr="0019037B">
        <w:rPr>
          <w:i/>
        </w:rPr>
        <w:t>είναι του Ηλία Σιμόπουλου, ποιητή με πολύχρονη π</w:t>
      </w:r>
      <w:r w:rsidR="007A1704" w:rsidRPr="0019037B">
        <w:rPr>
          <w:i/>
        </w:rPr>
        <w:t xml:space="preserve">αρουσία στα ελληνικά γράμματα. </w:t>
      </w:r>
      <w:r w:rsidR="003D0B5C" w:rsidRPr="0019037B">
        <w:rPr>
          <w:i/>
          <w:shd w:val="clear" w:color="auto" w:fill="FFFFFF"/>
        </w:rPr>
        <w:t>Μέσα από το έργο του προβάλλονται οι παγκόσμιες αξίες της πανανθρώπινης φιλίας, της αγάπης, της ελευθερίας, της ανθρώπινης αξιοπρέπειας.</w:t>
      </w:r>
    </w:p>
    <w:p w:rsidR="00502511" w:rsidRPr="0019037B" w:rsidRDefault="00502511" w:rsidP="00B141DA">
      <w:pPr>
        <w:pStyle w:val="NoSpacing"/>
        <w:spacing w:line="360" w:lineRule="auto"/>
        <w:jc w:val="both"/>
        <w:rPr>
          <w:b/>
          <w:sz w:val="24"/>
          <w:szCs w:val="24"/>
        </w:rPr>
      </w:pPr>
    </w:p>
    <w:p w:rsidR="003D0B5C" w:rsidRPr="0019037B" w:rsidRDefault="003F211E" w:rsidP="00EE7836">
      <w:pPr>
        <w:pStyle w:val="NormalWeb"/>
        <w:spacing w:line="360" w:lineRule="auto"/>
        <w:rPr>
          <w:rFonts w:asciiTheme="minorHAnsi" w:hAnsiTheme="minorHAnsi"/>
        </w:rPr>
      </w:pPr>
      <w:r w:rsidRPr="0019037B">
        <w:rPr>
          <w:rFonts w:asciiTheme="minorHAnsi" w:hAnsiTheme="minorHAnsi"/>
        </w:rPr>
        <w:t xml:space="preserve">Τι όμορφο που ήτανε </w:t>
      </w:r>
      <w:r w:rsidRPr="0019037B">
        <w:rPr>
          <w:rFonts w:asciiTheme="minorHAnsi" w:hAnsiTheme="minorHAnsi"/>
        </w:rPr>
        <w:br/>
        <w:t xml:space="preserve">το παραμύθι της άνοιξης </w:t>
      </w:r>
      <w:r w:rsidRPr="0019037B">
        <w:rPr>
          <w:rFonts w:asciiTheme="minorHAnsi" w:hAnsiTheme="minorHAnsi"/>
        </w:rPr>
        <w:br/>
        <w:t>τα κυριακάτικ</w:t>
      </w:r>
      <w:r w:rsidR="00C66434" w:rsidRPr="0019037B">
        <w:rPr>
          <w:rFonts w:asciiTheme="minorHAnsi" w:hAnsiTheme="minorHAnsi"/>
        </w:rPr>
        <w:t xml:space="preserve">α πρωινά </w:t>
      </w:r>
      <w:r w:rsidR="00C66434" w:rsidRPr="0019037B">
        <w:rPr>
          <w:rFonts w:asciiTheme="minorHAnsi" w:hAnsiTheme="minorHAnsi"/>
        </w:rPr>
        <w:br/>
        <w:t>με τις καμπάνες του Ά</w:t>
      </w:r>
      <w:r w:rsidRPr="0019037B">
        <w:rPr>
          <w:rFonts w:asciiTheme="minorHAnsi" w:hAnsiTheme="minorHAnsi"/>
        </w:rPr>
        <w:t xml:space="preserve">η-Σπυρίδωνα </w:t>
      </w:r>
      <w:r w:rsidRPr="0019037B">
        <w:rPr>
          <w:rFonts w:asciiTheme="minorHAnsi" w:hAnsiTheme="minorHAnsi"/>
        </w:rPr>
        <w:br/>
        <w:t xml:space="preserve">σε μιαν εξαίσια μουσική συναυλία- </w:t>
      </w:r>
      <w:r w:rsidRPr="0019037B">
        <w:rPr>
          <w:rFonts w:asciiTheme="minorHAnsi" w:hAnsiTheme="minorHAnsi"/>
        </w:rPr>
        <w:br/>
        <w:t>όταν ανεβαίναμε</w:t>
      </w:r>
      <w:r w:rsidRPr="0019037B">
        <w:rPr>
          <w:rFonts w:asciiTheme="minorHAnsi" w:hAnsiTheme="minorHAnsi"/>
        </w:rPr>
        <w:br/>
        <w:t xml:space="preserve">τα μαρμάρινα σκαλοπάτια </w:t>
      </w:r>
      <w:r w:rsidRPr="0019037B">
        <w:rPr>
          <w:rFonts w:asciiTheme="minorHAnsi" w:hAnsiTheme="minorHAnsi"/>
        </w:rPr>
        <w:br/>
        <w:t xml:space="preserve">όταν κατεβαίναμε </w:t>
      </w:r>
      <w:r w:rsidRPr="0019037B">
        <w:rPr>
          <w:rFonts w:asciiTheme="minorHAnsi" w:hAnsiTheme="minorHAnsi"/>
        </w:rPr>
        <w:br/>
        <w:t xml:space="preserve">τους κήπους με τις τριανταφυλλιές </w:t>
      </w:r>
      <w:r w:rsidRPr="0019037B">
        <w:rPr>
          <w:rFonts w:asciiTheme="minorHAnsi" w:hAnsiTheme="minorHAnsi"/>
        </w:rPr>
        <w:br/>
        <w:t xml:space="preserve">όταν δεν υπήρχε χτες </w:t>
      </w:r>
      <w:r w:rsidRPr="0019037B">
        <w:rPr>
          <w:rFonts w:asciiTheme="minorHAnsi" w:hAnsiTheme="minorHAnsi"/>
        </w:rPr>
        <w:br/>
        <w:t xml:space="preserve">ούτε σήμερα </w:t>
      </w:r>
      <w:r w:rsidRPr="0019037B">
        <w:rPr>
          <w:rFonts w:asciiTheme="minorHAnsi" w:hAnsiTheme="minorHAnsi"/>
        </w:rPr>
        <w:br/>
        <w:t xml:space="preserve">ούτε αύριο </w:t>
      </w:r>
      <w:r w:rsidRPr="0019037B">
        <w:rPr>
          <w:rFonts w:asciiTheme="minorHAnsi" w:hAnsiTheme="minorHAnsi"/>
        </w:rPr>
        <w:br/>
        <w:t xml:space="preserve">παρά μονάχα τα ηλιοκαμένα μας σώματα </w:t>
      </w:r>
      <w:r w:rsidRPr="0019037B">
        <w:rPr>
          <w:rFonts w:asciiTheme="minorHAnsi" w:hAnsiTheme="minorHAnsi"/>
        </w:rPr>
        <w:br/>
        <w:t xml:space="preserve">με τα πλατιά στέρνα, τα γερά μπράτσα </w:t>
      </w:r>
      <w:r w:rsidRPr="0019037B">
        <w:rPr>
          <w:rFonts w:asciiTheme="minorHAnsi" w:hAnsiTheme="minorHAnsi"/>
        </w:rPr>
        <w:br/>
        <w:t xml:space="preserve">τα εφηβικά μας όνειρα </w:t>
      </w:r>
      <w:r w:rsidRPr="0019037B">
        <w:rPr>
          <w:rFonts w:asciiTheme="minorHAnsi" w:hAnsiTheme="minorHAnsi"/>
        </w:rPr>
        <w:br/>
        <w:t xml:space="preserve">που δεν υποψιάζουνταν τα δόντια της φθοράς </w:t>
      </w:r>
      <w:r w:rsidRPr="0019037B">
        <w:rPr>
          <w:rFonts w:asciiTheme="minorHAnsi" w:hAnsiTheme="minorHAnsi"/>
        </w:rPr>
        <w:br/>
        <w:t xml:space="preserve">ο δίχως σύνορα ουρανός </w:t>
      </w:r>
      <w:r w:rsidRPr="0019037B">
        <w:rPr>
          <w:rFonts w:asciiTheme="minorHAnsi" w:hAnsiTheme="minorHAnsi"/>
        </w:rPr>
        <w:br/>
        <w:t xml:space="preserve">κι ο στρατηλάτης άνεμος </w:t>
      </w:r>
      <w:r w:rsidRPr="0019037B">
        <w:rPr>
          <w:rFonts w:asciiTheme="minorHAnsi" w:hAnsiTheme="minorHAnsi"/>
        </w:rPr>
        <w:br/>
        <w:t xml:space="preserve">που 'φερνε τα μηνύματα </w:t>
      </w:r>
      <w:r w:rsidRPr="0019037B">
        <w:rPr>
          <w:rFonts w:asciiTheme="minorHAnsi" w:hAnsiTheme="minorHAnsi"/>
        </w:rPr>
        <w:br/>
        <w:t xml:space="preserve">μιας άνοιξης αιώνιας </w:t>
      </w:r>
      <w:r w:rsidRPr="0019037B">
        <w:rPr>
          <w:rFonts w:asciiTheme="minorHAnsi" w:hAnsiTheme="minorHAnsi"/>
        </w:rPr>
        <w:br/>
        <w:t xml:space="preserve">Τι όμορφο που ήτανε </w:t>
      </w:r>
      <w:r w:rsidRPr="0019037B">
        <w:rPr>
          <w:rFonts w:asciiTheme="minorHAnsi" w:hAnsiTheme="minorHAnsi"/>
        </w:rPr>
        <w:br/>
        <w:t>το παραμύθι της άνοιξης!</w:t>
      </w:r>
    </w:p>
    <w:p w:rsidR="00502511" w:rsidRPr="0019037B" w:rsidRDefault="00502511" w:rsidP="00E619BC">
      <w:pPr>
        <w:spacing w:line="360" w:lineRule="auto"/>
        <w:jc w:val="both"/>
        <w:rPr>
          <w:rFonts w:ascii="Calibri" w:hAnsi="Calibri" w:cs="Calibri"/>
          <w:b/>
          <w:sz w:val="24"/>
          <w:szCs w:val="24"/>
        </w:rPr>
      </w:pPr>
    </w:p>
    <w:p w:rsidR="00503FEF" w:rsidRPr="0019037B" w:rsidRDefault="00503FEF" w:rsidP="00503FEF">
      <w:pPr>
        <w:widowControl w:val="0"/>
        <w:autoSpaceDE w:val="0"/>
        <w:autoSpaceDN w:val="0"/>
        <w:adjustRightInd w:val="0"/>
        <w:spacing w:after="0" w:line="360" w:lineRule="auto"/>
        <w:jc w:val="both"/>
        <w:rPr>
          <w:rFonts w:ascii="Calibri" w:eastAsia="Times New Roman" w:hAnsi="Calibri" w:cs="Calibri"/>
          <w:sz w:val="24"/>
          <w:szCs w:val="24"/>
          <w:lang w:eastAsia="el-GR"/>
        </w:rPr>
      </w:pPr>
      <w:r w:rsidRPr="0019037B">
        <w:rPr>
          <w:rFonts w:ascii="Calibri" w:eastAsia="Times New Roman" w:hAnsi="Calibri" w:cs="Calibri"/>
          <w:b/>
          <w:sz w:val="24"/>
          <w:szCs w:val="24"/>
          <w:lang w:eastAsia="el-GR"/>
        </w:rPr>
        <w:t>Β3</w:t>
      </w:r>
      <w:r w:rsidRPr="0019037B">
        <w:rPr>
          <w:rFonts w:ascii="Calibri" w:eastAsia="Times New Roman" w:hAnsi="Calibri" w:cs="Calibri"/>
          <w:sz w:val="24"/>
          <w:szCs w:val="24"/>
          <w:lang w:eastAsia="el-GR"/>
        </w:rPr>
        <w:t xml:space="preserve">. Να επιλέξεις </w:t>
      </w:r>
      <w:r w:rsidRPr="0019037B">
        <w:rPr>
          <w:rFonts w:ascii="Calibri" w:eastAsia="Times New Roman" w:hAnsi="Calibri" w:cs="Calibri"/>
          <w:sz w:val="24"/>
          <w:szCs w:val="24"/>
          <w:u w:val="single"/>
          <w:lang w:eastAsia="el-GR"/>
        </w:rPr>
        <w:t>ένα από τα δύο ακόλουθα θέματα</w:t>
      </w:r>
      <w:r w:rsidRPr="0019037B">
        <w:rPr>
          <w:rFonts w:ascii="Calibri" w:eastAsia="Times New Roman" w:hAnsi="Calibri" w:cs="Calibri"/>
          <w:sz w:val="24"/>
          <w:szCs w:val="24"/>
          <w:lang w:eastAsia="el-GR"/>
        </w:rPr>
        <w:t>. Να καταγράψεις τις απαντήσεις σου σε ένα κείμενο 100-150 λέξεων.</w:t>
      </w:r>
    </w:p>
    <w:p w:rsidR="0003663C" w:rsidRPr="0019037B" w:rsidRDefault="0003663C" w:rsidP="00503FEF">
      <w:pPr>
        <w:widowControl w:val="0"/>
        <w:autoSpaceDE w:val="0"/>
        <w:autoSpaceDN w:val="0"/>
        <w:adjustRightInd w:val="0"/>
        <w:spacing w:after="0" w:line="360" w:lineRule="auto"/>
        <w:jc w:val="both"/>
        <w:rPr>
          <w:rFonts w:ascii="Calibri" w:eastAsia="Times New Roman" w:hAnsi="Calibri" w:cs="Calibri"/>
          <w:sz w:val="24"/>
          <w:szCs w:val="24"/>
          <w:lang w:eastAsia="el-GR"/>
        </w:rPr>
      </w:pPr>
    </w:p>
    <w:p w:rsidR="00CA2CDE" w:rsidRDefault="00E46712" w:rsidP="00D4698C">
      <w:pPr>
        <w:pStyle w:val="ListParagraph"/>
        <w:numPr>
          <w:ilvl w:val="0"/>
          <w:numId w:val="3"/>
        </w:numPr>
        <w:spacing w:line="360" w:lineRule="auto"/>
        <w:jc w:val="both"/>
        <w:rPr>
          <w:color w:val="000000" w:themeColor="text1"/>
          <w:sz w:val="24"/>
          <w:szCs w:val="24"/>
        </w:rPr>
      </w:pPr>
      <w:r w:rsidRPr="0019037B">
        <w:rPr>
          <w:color w:val="000000" w:themeColor="text1"/>
          <w:sz w:val="24"/>
          <w:szCs w:val="24"/>
        </w:rPr>
        <w:lastRenderedPageBreak/>
        <w:t>Πώς αισθάνεται τ</w:t>
      </w:r>
      <w:r w:rsidR="00AD5FD4" w:rsidRPr="0019037B">
        <w:rPr>
          <w:color w:val="000000" w:themeColor="text1"/>
          <w:sz w:val="24"/>
          <w:szCs w:val="24"/>
        </w:rPr>
        <w:t>ο ποιητικό υποκείμενο</w:t>
      </w:r>
      <w:r w:rsidR="0003663C" w:rsidRPr="0019037B">
        <w:rPr>
          <w:color w:val="000000" w:themeColor="text1"/>
          <w:sz w:val="24"/>
          <w:szCs w:val="24"/>
        </w:rPr>
        <w:t xml:space="preserve"> αναπολώντας </w:t>
      </w:r>
      <w:r w:rsidRPr="0019037B">
        <w:rPr>
          <w:color w:val="000000" w:themeColor="text1"/>
          <w:sz w:val="24"/>
          <w:szCs w:val="24"/>
        </w:rPr>
        <w:t>στιγμές από την</w:t>
      </w:r>
      <w:r w:rsidR="00FA6297" w:rsidRPr="0019037B">
        <w:rPr>
          <w:color w:val="000000" w:themeColor="text1"/>
          <w:sz w:val="24"/>
          <w:szCs w:val="24"/>
        </w:rPr>
        <w:t xml:space="preserve"> άνοιξη της </w:t>
      </w:r>
      <w:r w:rsidRPr="0019037B">
        <w:rPr>
          <w:color w:val="000000" w:themeColor="text1"/>
          <w:sz w:val="24"/>
          <w:szCs w:val="24"/>
        </w:rPr>
        <w:t>εφηβική</w:t>
      </w:r>
      <w:r w:rsidR="00FA6297" w:rsidRPr="0019037B">
        <w:rPr>
          <w:color w:val="000000" w:themeColor="text1"/>
          <w:sz w:val="24"/>
          <w:szCs w:val="24"/>
        </w:rPr>
        <w:t>ς του</w:t>
      </w:r>
      <w:r w:rsidRPr="0019037B">
        <w:rPr>
          <w:color w:val="000000" w:themeColor="text1"/>
          <w:sz w:val="24"/>
          <w:szCs w:val="24"/>
        </w:rPr>
        <w:t xml:space="preserve"> ηλικία</w:t>
      </w:r>
      <w:r w:rsidR="00FA6297" w:rsidRPr="0019037B">
        <w:rPr>
          <w:color w:val="000000" w:themeColor="text1"/>
          <w:sz w:val="24"/>
          <w:szCs w:val="24"/>
        </w:rPr>
        <w:t>ς</w:t>
      </w:r>
      <w:r w:rsidRPr="0019037B">
        <w:rPr>
          <w:color w:val="000000" w:themeColor="text1"/>
          <w:sz w:val="24"/>
          <w:szCs w:val="24"/>
        </w:rPr>
        <w:t>;</w:t>
      </w:r>
      <w:r w:rsidR="00617A6B" w:rsidRPr="00617A6B">
        <w:rPr>
          <w:color w:val="000000" w:themeColor="text1"/>
          <w:sz w:val="24"/>
          <w:szCs w:val="24"/>
        </w:rPr>
        <w:t xml:space="preserve"> </w:t>
      </w:r>
      <w:bookmarkStart w:id="0" w:name="_GoBack"/>
      <w:bookmarkEnd w:id="0"/>
      <w:r w:rsidR="00CC0D35" w:rsidRPr="0019037B">
        <w:rPr>
          <w:color w:val="000000" w:themeColor="text1"/>
          <w:sz w:val="24"/>
          <w:szCs w:val="24"/>
        </w:rPr>
        <w:t>Με ποια εποχή του χρόνου ταυτίζεις τη δική σου εφηβεία και γιατί;</w:t>
      </w:r>
    </w:p>
    <w:p w:rsidR="0019037B" w:rsidRPr="0019037B" w:rsidRDefault="0019037B" w:rsidP="0019037B">
      <w:pPr>
        <w:pStyle w:val="ListParagraph"/>
        <w:spacing w:line="360" w:lineRule="auto"/>
        <w:jc w:val="both"/>
        <w:rPr>
          <w:color w:val="000000" w:themeColor="text1"/>
          <w:sz w:val="24"/>
          <w:szCs w:val="24"/>
        </w:rPr>
      </w:pPr>
    </w:p>
    <w:p w:rsidR="00D4698C" w:rsidRPr="0019037B" w:rsidRDefault="0003663C" w:rsidP="00CA2CDE">
      <w:pPr>
        <w:pStyle w:val="ListParagraph"/>
        <w:spacing w:line="360" w:lineRule="auto"/>
        <w:jc w:val="center"/>
        <w:rPr>
          <w:b/>
          <w:color w:val="000000" w:themeColor="text1"/>
          <w:sz w:val="24"/>
          <w:szCs w:val="24"/>
        </w:rPr>
      </w:pPr>
      <w:r w:rsidRPr="0019037B">
        <w:rPr>
          <w:b/>
          <w:color w:val="000000" w:themeColor="text1"/>
          <w:sz w:val="24"/>
          <w:szCs w:val="24"/>
        </w:rPr>
        <w:t>ή</w:t>
      </w:r>
    </w:p>
    <w:p w:rsidR="0003663C" w:rsidRPr="0019037B" w:rsidRDefault="0003663C" w:rsidP="00CA2CDE">
      <w:pPr>
        <w:pStyle w:val="ListParagraph"/>
        <w:spacing w:line="360" w:lineRule="auto"/>
        <w:jc w:val="center"/>
        <w:rPr>
          <w:b/>
          <w:color w:val="000000" w:themeColor="text1"/>
          <w:sz w:val="24"/>
          <w:szCs w:val="24"/>
        </w:rPr>
      </w:pPr>
    </w:p>
    <w:p w:rsidR="00D4698C" w:rsidRPr="0019037B" w:rsidRDefault="0042671B" w:rsidP="00207CE2">
      <w:pPr>
        <w:pStyle w:val="ListParagraph"/>
        <w:numPr>
          <w:ilvl w:val="0"/>
          <w:numId w:val="3"/>
        </w:numPr>
        <w:spacing w:line="360" w:lineRule="auto"/>
        <w:jc w:val="both"/>
        <w:rPr>
          <w:color w:val="000000" w:themeColor="text1"/>
          <w:sz w:val="24"/>
          <w:szCs w:val="24"/>
        </w:rPr>
      </w:pPr>
      <w:r>
        <w:rPr>
          <w:color w:val="000000" w:themeColor="text1"/>
          <w:sz w:val="24"/>
          <w:szCs w:val="24"/>
        </w:rPr>
        <w:t>Να υποθέσεις ότι τηρείς προσωπικό ημερολόγιο. Να γράψεις</w:t>
      </w:r>
      <w:r w:rsidR="00CC0D35" w:rsidRPr="0019037B">
        <w:rPr>
          <w:color w:val="000000" w:themeColor="text1"/>
          <w:sz w:val="24"/>
          <w:szCs w:val="24"/>
        </w:rPr>
        <w:t xml:space="preserve"> τα συναισθήματα που βιώνει</w:t>
      </w:r>
      <w:r w:rsidR="00207CE2" w:rsidRPr="0019037B">
        <w:rPr>
          <w:color w:val="000000" w:themeColor="text1"/>
          <w:sz w:val="24"/>
          <w:szCs w:val="24"/>
        </w:rPr>
        <w:t xml:space="preserve">ς από την καθημερινότητα της δικής σου εφηβείας. </w:t>
      </w:r>
    </w:p>
    <w:p w:rsidR="00542485" w:rsidRDefault="003D0B5C" w:rsidP="003D0B5C">
      <w:pPr>
        <w:jc w:val="right"/>
        <w:rPr>
          <w:b/>
          <w:sz w:val="24"/>
          <w:szCs w:val="24"/>
        </w:rPr>
      </w:pPr>
      <w:r w:rsidRPr="0019037B">
        <w:rPr>
          <w:b/>
          <w:sz w:val="24"/>
          <w:szCs w:val="24"/>
        </w:rPr>
        <w:t>Μονάδες 25</w:t>
      </w:r>
    </w:p>
    <w:p w:rsidR="00035CE7" w:rsidRDefault="00035CE7" w:rsidP="003D0B5C">
      <w:pPr>
        <w:jc w:val="right"/>
        <w:rPr>
          <w:b/>
          <w:sz w:val="24"/>
          <w:szCs w:val="24"/>
        </w:rPr>
      </w:pPr>
    </w:p>
    <w:p w:rsidR="00035CE7" w:rsidRPr="00035CE7" w:rsidRDefault="00035CE7" w:rsidP="00035CE7">
      <w:pPr>
        <w:jc w:val="both"/>
        <w:rPr>
          <w:sz w:val="24"/>
          <w:szCs w:val="24"/>
        </w:rPr>
      </w:pPr>
    </w:p>
    <w:sectPr w:rsidR="00035CE7" w:rsidRPr="00035CE7" w:rsidSect="002811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2E5"/>
    <w:multiLevelType w:val="hybridMultilevel"/>
    <w:tmpl w:val="A8B804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0C73746"/>
    <w:multiLevelType w:val="hybridMultilevel"/>
    <w:tmpl w:val="669C08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1503676"/>
    <w:multiLevelType w:val="hybridMultilevel"/>
    <w:tmpl w:val="19DC5C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11E"/>
    <w:rsid w:val="00031C7E"/>
    <w:rsid w:val="00035CE7"/>
    <w:rsid w:val="0003663C"/>
    <w:rsid w:val="00092ECC"/>
    <w:rsid w:val="0019037B"/>
    <w:rsid w:val="001D1421"/>
    <w:rsid w:val="001F4763"/>
    <w:rsid w:val="00207CE2"/>
    <w:rsid w:val="0028115A"/>
    <w:rsid w:val="0030566D"/>
    <w:rsid w:val="00364D35"/>
    <w:rsid w:val="003D0B5C"/>
    <w:rsid w:val="003F211E"/>
    <w:rsid w:val="00422084"/>
    <w:rsid w:val="0042671B"/>
    <w:rsid w:val="004A5C99"/>
    <w:rsid w:val="00502511"/>
    <w:rsid w:val="00503FEF"/>
    <w:rsid w:val="00542485"/>
    <w:rsid w:val="005634A9"/>
    <w:rsid w:val="005B6CBF"/>
    <w:rsid w:val="006164D4"/>
    <w:rsid w:val="00617A6B"/>
    <w:rsid w:val="006713F1"/>
    <w:rsid w:val="006B41AC"/>
    <w:rsid w:val="007A1704"/>
    <w:rsid w:val="007A22E3"/>
    <w:rsid w:val="007E2DA2"/>
    <w:rsid w:val="007E6AE1"/>
    <w:rsid w:val="00853F53"/>
    <w:rsid w:val="0086593C"/>
    <w:rsid w:val="008919E3"/>
    <w:rsid w:val="008E129F"/>
    <w:rsid w:val="00902E00"/>
    <w:rsid w:val="009B5E26"/>
    <w:rsid w:val="00A43F45"/>
    <w:rsid w:val="00A50B4F"/>
    <w:rsid w:val="00A53021"/>
    <w:rsid w:val="00AD5FD4"/>
    <w:rsid w:val="00B141DA"/>
    <w:rsid w:val="00B41A86"/>
    <w:rsid w:val="00BD775D"/>
    <w:rsid w:val="00C66434"/>
    <w:rsid w:val="00CA2CDE"/>
    <w:rsid w:val="00CC0D35"/>
    <w:rsid w:val="00D41B7D"/>
    <w:rsid w:val="00D4698C"/>
    <w:rsid w:val="00DA35C2"/>
    <w:rsid w:val="00E46712"/>
    <w:rsid w:val="00E619BC"/>
    <w:rsid w:val="00EE7836"/>
    <w:rsid w:val="00F61922"/>
    <w:rsid w:val="00FA6297"/>
    <w:rsid w:val="00FB1E5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57F6"/>
  <w15:docId w15:val="{A1131642-1882-46AF-BB8D-7A208289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F211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7A22E3"/>
    <w:rPr>
      <w:color w:val="0563C1" w:themeColor="hyperlink"/>
      <w:u w:val="single"/>
    </w:rPr>
  </w:style>
  <w:style w:type="paragraph" w:styleId="NoSpacing">
    <w:name w:val="No Spacing"/>
    <w:uiPriority w:val="1"/>
    <w:qFormat/>
    <w:rsid w:val="007A22E3"/>
    <w:pPr>
      <w:spacing w:after="0" w:line="240" w:lineRule="auto"/>
    </w:pPr>
  </w:style>
  <w:style w:type="paragraph" w:styleId="ListParagraph">
    <w:name w:val="List Paragraph"/>
    <w:basedOn w:val="Normal"/>
    <w:uiPriority w:val="34"/>
    <w:qFormat/>
    <w:rsid w:val="00D46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0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idiatro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4095</Characters>
  <Application>Microsoft Office Word</Application>
  <DocSecurity>0</DocSecurity>
  <Lines>34</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2</cp:revision>
  <dcterms:created xsi:type="dcterms:W3CDTF">2021-05-31T14:37:00Z</dcterms:created>
  <dcterms:modified xsi:type="dcterms:W3CDTF">2021-05-31T14:37:00Z</dcterms:modified>
</cp:coreProperties>
</file>