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355F9" w14:textId="77777777" w:rsidR="003B437E" w:rsidRPr="00EA38A2" w:rsidRDefault="00904F2D" w:rsidP="00EA38A2">
      <w:pPr>
        <w:pStyle w:val="TableParagraph"/>
        <w:spacing w:line="360" w:lineRule="auto"/>
        <w:rPr>
          <w:b/>
          <w:sz w:val="24"/>
          <w:szCs w:val="24"/>
          <w:u w:val="single"/>
          <w:lang w:val="el-GR"/>
        </w:rPr>
      </w:pPr>
      <w:r w:rsidRPr="00EA38A2">
        <w:rPr>
          <w:b/>
          <w:sz w:val="24"/>
          <w:szCs w:val="24"/>
          <w:u w:val="single"/>
          <w:lang w:val="el-GR"/>
        </w:rPr>
        <w:t>Θέμα 2</w:t>
      </w:r>
      <w:r w:rsidRPr="00EA38A2">
        <w:rPr>
          <w:b/>
          <w:sz w:val="24"/>
          <w:szCs w:val="24"/>
          <w:u w:val="single"/>
          <w:vertAlign w:val="superscript"/>
          <w:lang w:val="el-GR"/>
        </w:rPr>
        <w:t>ο</w:t>
      </w:r>
      <w:r w:rsidRPr="00EA38A2">
        <w:rPr>
          <w:b/>
          <w:sz w:val="24"/>
          <w:szCs w:val="24"/>
          <w:u w:val="single"/>
          <w:lang w:val="el-GR"/>
        </w:rPr>
        <w:t xml:space="preserve"> </w:t>
      </w:r>
    </w:p>
    <w:p w14:paraId="42B62DD7" w14:textId="091C8332" w:rsidR="005C22B2" w:rsidRPr="000A26A5" w:rsidRDefault="007D4D60" w:rsidP="00EA38A2">
      <w:pPr>
        <w:tabs>
          <w:tab w:val="left" w:pos="2705"/>
        </w:tabs>
        <w:spacing w:line="360" w:lineRule="auto"/>
        <w:rPr>
          <w:rFonts w:eastAsia="Times New Roman" w:cstheme="minorHAnsi"/>
          <w:b/>
          <w:sz w:val="24"/>
          <w:szCs w:val="24"/>
          <w:lang w:val="el-GR"/>
        </w:rPr>
      </w:pPr>
      <w:r w:rsidRPr="000A26A5">
        <w:rPr>
          <w:rFonts w:eastAsia="Times New Roman" w:cstheme="minorHAnsi"/>
          <w:b/>
          <w:sz w:val="24"/>
          <w:szCs w:val="24"/>
          <w:lang w:val="el-GR"/>
        </w:rPr>
        <w:t>2.1</w:t>
      </w:r>
      <w:r w:rsidR="00A96977" w:rsidRPr="000A26A5">
        <w:rPr>
          <w:rFonts w:eastAsia="Times New Roman" w:cstheme="minorHAnsi"/>
          <w:b/>
          <w:sz w:val="24"/>
          <w:szCs w:val="24"/>
          <w:lang w:val="el-GR"/>
        </w:rPr>
        <w:tab/>
      </w:r>
    </w:p>
    <w:p w14:paraId="7B3B5B84" w14:textId="7460ED95" w:rsidR="00A57A82" w:rsidRPr="00FA6E0A" w:rsidRDefault="00A57A82" w:rsidP="00C9524E">
      <w:pPr>
        <w:tabs>
          <w:tab w:val="left" w:pos="7293"/>
        </w:tabs>
        <w:autoSpaceDE w:val="0"/>
        <w:autoSpaceDN w:val="0"/>
        <w:spacing w:line="360" w:lineRule="auto"/>
        <w:ind w:left="416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FA6E0A">
        <w:rPr>
          <w:rFonts w:eastAsia="Tahoma" w:cstheme="minorHAnsi"/>
          <w:b/>
          <w:sz w:val="24"/>
          <w:szCs w:val="24"/>
          <w:lang w:val="el-GR"/>
        </w:rPr>
        <w:t xml:space="preserve">α) </w:t>
      </w:r>
      <w:r w:rsidRPr="00FA6E0A">
        <w:rPr>
          <w:rFonts w:eastAsiaTheme="minorEastAsia" w:cstheme="minorHAnsi"/>
          <w:sz w:val="24"/>
          <w:szCs w:val="24"/>
          <w:lang w:val="el-GR"/>
        </w:rPr>
        <w:t>Να γράψετε την κατανομή των ηλεκτρονίων σε στιβάδες</w:t>
      </w:r>
      <w:r w:rsidRPr="00FA6E0A">
        <w:rPr>
          <w:rFonts w:eastAsiaTheme="minorEastAsia" w:cstheme="minorHAnsi"/>
          <w:sz w:val="24"/>
          <w:szCs w:val="24"/>
          <w:lang w:val="el-GR"/>
        </w:rPr>
        <w:t>,</w:t>
      </w:r>
      <w:r w:rsidRPr="00FA6E0A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FA6E0A">
        <w:rPr>
          <w:rFonts w:eastAsia="Tahoma" w:cstheme="minorHAnsi"/>
          <w:sz w:val="24"/>
          <w:szCs w:val="24"/>
          <w:lang w:val="el-GR"/>
        </w:rPr>
        <w:t>για τα ακόλουθα στοιχεία:</w:t>
      </w:r>
    </w:p>
    <w:p w14:paraId="7E4EAF5E" w14:textId="21C7AB1E" w:rsidR="00A57A82" w:rsidRPr="00FA6E0A" w:rsidRDefault="00A57A82" w:rsidP="00A57A82">
      <w:pPr>
        <w:tabs>
          <w:tab w:val="left" w:pos="7293"/>
        </w:tabs>
        <w:autoSpaceDE w:val="0"/>
        <w:autoSpaceDN w:val="0"/>
        <w:spacing w:line="360" w:lineRule="auto"/>
        <w:ind w:left="416"/>
        <w:jc w:val="both"/>
        <w:rPr>
          <w:rFonts w:eastAsia="Tahoma" w:cstheme="minorHAnsi"/>
          <w:sz w:val="24"/>
          <w:szCs w:val="24"/>
          <w:lang w:val="el-GR"/>
        </w:rPr>
      </w:pPr>
      <w:r w:rsidRPr="00FA6E0A">
        <w:rPr>
          <w:rFonts w:eastAsia="Tahoma" w:cstheme="minorHAnsi"/>
          <w:sz w:val="24"/>
          <w:szCs w:val="24"/>
          <w:vertAlign w:val="subscript"/>
          <w:lang w:val="el-GR"/>
        </w:rPr>
        <w:t>1</w:t>
      </w:r>
      <w:r w:rsidRPr="00FA6E0A">
        <w:rPr>
          <w:rFonts w:eastAsia="Tahoma" w:cstheme="minorHAnsi"/>
          <w:sz w:val="24"/>
          <w:szCs w:val="24"/>
          <w:vertAlign w:val="subscript"/>
          <w:lang w:val="el-GR"/>
        </w:rPr>
        <w:t>7</w:t>
      </w:r>
      <w:r w:rsidRPr="00FA6E0A">
        <w:rPr>
          <w:rFonts w:eastAsia="Tahoma" w:cstheme="minorHAnsi"/>
          <w:sz w:val="24"/>
          <w:szCs w:val="24"/>
        </w:rPr>
        <w:t>Cl</w:t>
      </w:r>
      <w:r w:rsidRPr="00FA6E0A">
        <w:rPr>
          <w:rFonts w:eastAsia="Tahoma" w:cstheme="minorHAnsi"/>
          <w:sz w:val="24"/>
          <w:szCs w:val="24"/>
          <w:lang w:val="el-GR"/>
        </w:rPr>
        <w:t xml:space="preserve">, </w:t>
      </w:r>
      <w:r w:rsidRPr="00FA6E0A">
        <w:rPr>
          <w:rFonts w:eastAsia="Tahoma" w:cstheme="minorHAnsi"/>
          <w:sz w:val="24"/>
          <w:szCs w:val="24"/>
          <w:vertAlign w:val="subscript"/>
          <w:lang w:val="el-GR"/>
        </w:rPr>
        <w:t>8</w:t>
      </w:r>
      <w:r w:rsidRPr="00FA6E0A">
        <w:rPr>
          <w:rFonts w:eastAsia="Tahoma" w:cstheme="minorHAnsi"/>
          <w:sz w:val="24"/>
          <w:szCs w:val="24"/>
        </w:rPr>
        <w:t>O</w:t>
      </w:r>
      <w:r w:rsidRPr="00FA6E0A">
        <w:rPr>
          <w:rFonts w:eastAsia="Tahoma" w:cstheme="minorHAnsi"/>
          <w:sz w:val="24"/>
          <w:szCs w:val="24"/>
          <w:lang w:val="el-GR"/>
        </w:rPr>
        <w:t xml:space="preserve">, </w:t>
      </w:r>
      <w:r w:rsidRPr="00FA6E0A">
        <w:rPr>
          <w:rFonts w:eastAsia="Tahoma" w:cstheme="minorHAnsi"/>
          <w:sz w:val="24"/>
          <w:szCs w:val="24"/>
          <w:vertAlign w:val="subscript"/>
          <w:lang w:val="el-GR"/>
        </w:rPr>
        <w:t>19</w:t>
      </w:r>
      <w:r w:rsidRPr="00FA6E0A">
        <w:rPr>
          <w:rFonts w:eastAsia="Tahoma" w:cstheme="minorHAnsi"/>
          <w:sz w:val="24"/>
          <w:szCs w:val="24"/>
        </w:rPr>
        <w:t>K</w:t>
      </w:r>
      <w:r w:rsidRPr="00FA6E0A">
        <w:rPr>
          <w:rFonts w:eastAsia="Tahoma" w:cstheme="minorHAnsi"/>
          <w:sz w:val="24"/>
          <w:szCs w:val="24"/>
          <w:lang w:val="el-GR"/>
        </w:rPr>
        <w:t xml:space="preserve">, </w:t>
      </w:r>
      <w:r w:rsidRPr="00FA6E0A">
        <w:rPr>
          <w:rFonts w:eastAsia="Tahoma" w:cstheme="minorHAnsi"/>
          <w:sz w:val="24"/>
          <w:szCs w:val="24"/>
          <w:vertAlign w:val="subscript"/>
          <w:lang w:val="el-GR"/>
        </w:rPr>
        <w:t>1</w:t>
      </w:r>
      <w:r w:rsidRPr="00FA6E0A">
        <w:rPr>
          <w:rFonts w:eastAsia="Tahoma" w:cstheme="minorHAnsi"/>
          <w:sz w:val="24"/>
          <w:szCs w:val="24"/>
        </w:rPr>
        <w:t>H</w:t>
      </w:r>
      <w:r w:rsidRPr="00FA6E0A">
        <w:rPr>
          <w:rFonts w:eastAsia="Tahoma" w:cstheme="minorHAnsi"/>
          <w:sz w:val="24"/>
          <w:szCs w:val="24"/>
          <w:lang w:val="el-GR"/>
        </w:rPr>
        <w:t>.</w:t>
      </w:r>
      <w:r w:rsidRPr="00FA6E0A">
        <w:rPr>
          <w:rFonts w:eastAsia="Tahoma" w:cstheme="minorHAnsi"/>
          <w:i/>
          <w:sz w:val="24"/>
          <w:szCs w:val="24"/>
          <w:lang w:val="el-GR"/>
        </w:rPr>
        <w:t xml:space="preserve"> </w:t>
      </w:r>
      <w:r w:rsidRPr="00C9524E">
        <w:rPr>
          <w:rFonts w:eastAsia="Tahoma" w:cstheme="minorHAnsi"/>
          <w:i/>
          <w:sz w:val="24"/>
          <w:szCs w:val="24"/>
          <w:lang w:val="el-GR"/>
        </w:rPr>
        <w:t xml:space="preserve">(μονάδες </w:t>
      </w:r>
      <w:r w:rsidRPr="00FA6E0A">
        <w:rPr>
          <w:rFonts w:eastAsia="Tahoma" w:cstheme="minorHAnsi"/>
          <w:i/>
          <w:sz w:val="24"/>
          <w:szCs w:val="24"/>
        </w:rPr>
        <w:t>4</w:t>
      </w:r>
      <w:r w:rsidRPr="00C9524E">
        <w:rPr>
          <w:rFonts w:eastAsia="Tahoma" w:cstheme="minorHAnsi"/>
          <w:i/>
          <w:sz w:val="24"/>
          <w:szCs w:val="24"/>
          <w:lang w:val="el-GR"/>
        </w:rPr>
        <w:t>)</w:t>
      </w:r>
    </w:p>
    <w:p w14:paraId="495DBA0A" w14:textId="621DE5E8" w:rsidR="00C9524E" w:rsidRPr="00C9524E" w:rsidRDefault="00A57A82" w:rsidP="00C9524E">
      <w:pPr>
        <w:tabs>
          <w:tab w:val="left" w:pos="7293"/>
        </w:tabs>
        <w:autoSpaceDE w:val="0"/>
        <w:autoSpaceDN w:val="0"/>
        <w:spacing w:line="360" w:lineRule="auto"/>
        <w:ind w:left="416"/>
        <w:jc w:val="both"/>
        <w:rPr>
          <w:rFonts w:eastAsia="Tahoma" w:cstheme="minorHAnsi"/>
          <w:sz w:val="24"/>
          <w:szCs w:val="24"/>
          <w:lang w:val="el-GR"/>
        </w:rPr>
      </w:pPr>
      <w:r w:rsidRPr="00FA6E0A">
        <w:rPr>
          <w:rFonts w:eastAsia="Tahoma" w:cstheme="minorHAnsi"/>
          <w:b/>
          <w:sz w:val="24"/>
          <w:szCs w:val="24"/>
          <w:lang w:val="el-GR"/>
        </w:rPr>
        <w:t>β</w:t>
      </w:r>
      <w:r w:rsidR="00C9524E" w:rsidRPr="00C9524E">
        <w:rPr>
          <w:rFonts w:eastAsia="Tahoma" w:cstheme="minorHAnsi"/>
          <w:b/>
          <w:sz w:val="24"/>
          <w:szCs w:val="24"/>
          <w:lang w:val="el-GR"/>
        </w:rPr>
        <w:t xml:space="preserve">) </w:t>
      </w:r>
      <w:r w:rsidR="00C9524E" w:rsidRPr="00C9524E">
        <w:rPr>
          <w:rFonts w:eastAsia="Tahoma" w:cs="Tahoma"/>
          <w:sz w:val="24"/>
          <w:szCs w:val="24"/>
          <w:lang w:val="el-GR"/>
        </w:rPr>
        <w:t xml:space="preserve">Να αντιστοιχίσετε τα στοιχεία της Στήλης </w:t>
      </w:r>
      <w:r w:rsidRPr="00FA6E0A">
        <w:rPr>
          <w:rFonts w:eastAsia="Tahoma" w:cs="Tahoma"/>
          <w:sz w:val="24"/>
          <w:szCs w:val="24"/>
        </w:rPr>
        <w:t>I</w:t>
      </w:r>
      <w:r w:rsidR="00C9524E" w:rsidRPr="00C9524E">
        <w:rPr>
          <w:rFonts w:eastAsia="Tahoma" w:cs="Tahoma"/>
          <w:sz w:val="24"/>
          <w:szCs w:val="24"/>
          <w:lang w:val="el-GR"/>
        </w:rPr>
        <w:t xml:space="preserve"> με τα στοιχεία της στήλης </w:t>
      </w:r>
      <w:r w:rsidRPr="000A26A5">
        <w:rPr>
          <w:rFonts w:eastAsia="Tahoma" w:cs="Tahoma"/>
          <w:sz w:val="24"/>
          <w:szCs w:val="24"/>
        </w:rPr>
        <w:t>II</w:t>
      </w:r>
      <w:r w:rsidR="00C9524E" w:rsidRPr="00C9524E">
        <w:rPr>
          <w:rFonts w:eastAsia="Tahoma" w:cs="Tahoma"/>
          <w:sz w:val="24"/>
          <w:szCs w:val="24"/>
          <w:lang w:val="el-GR"/>
        </w:rPr>
        <w:t xml:space="preserve"> ένα προς ένα, γράφοντας στο τετράδιό σας τον αριθμό από την Στήλη </w:t>
      </w:r>
      <w:r>
        <w:rPr>
          <w:rFonts w:eastAsia="Tahoma" w:cs="Tahoma"/>
          <w:sz w:val="24"/>
          <w:szCs w:val="24"/>
        </w:rPr>
        <w:t>I</w:t>
      </w:r>
      <w:r w:rsidR="00C9524E" w:rsidRPr="00C9524E">
        <w:rPr>
          <w:rFonts w:eastAsia="Tahoma" w:cs="Tahoma"/>
          <w:sz w:val="24"/>
          <w:szCs w:val="24"/>
          <w:lang w:val="el-GR"/>
        </w:rPr>
        <w:t xml:space="preserve"> και το αντίστοιχο γράμμα της Στήλης </w:t>
      </w:r>
      <w:r>
        <w:rPr>
          <w:rFonts w:eastAsia="Tahoma" w:cs="Tahoma"/>
          <w:sz w:val="24"/>
          <w:szCs w:val="24"/>
        </w:rPr>
        <w:t>II</w:t>
      </w:r>
      <w:r w:rsidR="00C9524E" w:rsidRPr="00C9524E">
        <w:rPr>
          <w:rFonts w:eastAsia="Tahoma" w:cstheme="minorHAnsi"/>
          <w:sz w:val="24"/>
          <w:szCs w:val="24"/>
          <w:lang w:val="el-GR"/>
        </w:rPr>
        <w:t xml:space="preserve">. </w:t>
      </w:r>
      <w:r w:rsidR="00C9524E" w:rsidRPr="00C9524E">
        <w:rPr>
          <w:rFonts w:eastAsia="Tahoma" w:cstheme="minorHAnsi"/>
          <w:i/>
          <w:sz w:val="24"/>
          <w:szCs w:val="24"/>
          <w:lang w:val="el-GR"/>
        </w:rPr>
        <w:t xml:space="preserve">(μονάδες </w:t>
      </w:r>
      <w:r>
        <w:rPr>
          <w:rFonts w:eastAsia="Tahoma" w:cstheme="minorHAnsi"/>
          <w:i/>
          <w:sz w:val="24"/>
          <w:szCs w:val="24"/>
          <w:lang w:val="el-GR"/>
        </w:rPr>
        <w:t>8</w:t>
      </w:r>
      <w:r w:rsidR="00C9524E" w:rsidRPr="00C9524E">
        <w:rPr>
          <w:rFonts w:eastAsia="Tahoma" w:cstheme="minorHAnsi"/>
          <w:i/>
          <w:sz w:val="24"/>
          <w:szCs w:val="24"/>
          <w:lang w:val="el-GR"/>
        </w:rPr>
        <w:t>)</w:t>
      </w:r>
    </w:p>
    <w:tbl>
      <w:tblPr>
        <w:tblStyle w:val="aa"/>
        <w:tblW w:w="7561" w:type="dxa"/>
        <w:tblInd w:w="769" w:type="dxa"/>
        <w:tblLook w:val="04A0" w:firstRow="1" w:lastRow="0" w:firstColumn="1" w:lastColumn="0" w:noHBand="0" w:noVBand="1"/>
      </w:tblPr>
      <w:tblGrid>
        <w:gridCol w:w="3734"/>
        <w:gridCol w:w="3827"/>
      </w:tblGrid>
      <w:tr w:rsidR="00A57A82" w:rsidRPr="00C9524E" w14:paraId="1932B26D" w14:textId="612629E9" w:rsidTr="00A57A82">
        <w:tc>
          <w:tcPr>
            <w:tcW w:w="3734" w:type="dxa"/>
            <w:vAlign w:val="center"/>
          </w:tcPr>
          <w:p w14:paraId="2365F347" w14:textId="27626655" w:rsidR="00A57A82" w:rsidRPr="00C9524E" w:rsidRDefault="00A57A82" w:rsidP="00C9524E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i/>
                <w:sz w:val="24"/>
                <w:szCs w:val="24"/>
              </w:rPr>
            </w:pPr>
            <w:r w:rsidRPr="00C9524E">
              <w:rPr>
                <w:rFonts w:eastAsia="Tahoma" w:cstheme="minorHAnsi"/>
                <w:i/>
                <w:sz w:val="24"/>
                <w:szCs w:val="24"/>
                <w:lang w:val="el-GR"/>
              </w:rPr>
              <w:t xml:space="preserve">Στήλη </w:t>
            </w:r>
            <w:r w:rsidRPr="00FA6E0A">
              <w:rPr>
                <w:rFonts w:eastAsia="Tahoma" w:cstheme="minorHAnsi"/>
                <w:i/>
                <w:sz w:val="24"/>
                <w:szCs w:val="24"/>
              </w:rPr>
              <w:t>I</w:t>
            </w:r>
          </w:p>
        </w:tc>
        <w:tc>
          <w:tcPr>
            <w:tcW w:w="3827" w:type="dxa"/>
          </w:tcPr>
          <w:p w14:paraId="1022A7FD" w14:textId="735AB4B3" w:rsidR="00A57A82" w:rsidRPr="00FA6E0A" w:rsidRDefault="00A57A82" w:rsidP="00C9524E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i/>
                <w:sz w:val="24"/>
                <w:szCs w:val="24"/>
                <w:lang w:val="el-GR"/>
              </w:rPr>
            </w:pPr>
            <w:r w:rsidRPr="00C9524E">
              <w:rPr>
                <w:rFonts w:eastAsia="Tahoma" w:cstheme="minorHAnsi"/>
                <w:i/>
                <w:sz w:val="24"/>
                <w:szCs w:val="24"/>
                <w:lang w:val="el-GR"/>
              </w:rPr>
              <w:t xml:space="preserve">Στήλη </w:t>
            </w:r>
            <w:r w:rsidRPr="00FA6E0A">
              <w:rPr>
                <w:rFonts w:eastAsia="Tahoma" w:cstheme="minorHAnsi"/>
                <w:i/>
                <w:sz w:val="24"/>
                <w:szCs w:val="24"/>
              </w:rPr>
              <w:t>I</w:t>
            </w:r>
            <w:r w:rsidRPr="00FA6E0A">
              <w:rPr>
                <w:rFonts w:eastAsia="Tahoma" w:cstheme="minorHAnsi"/>
                <w:i/>
                <w:sz w:val="24"/>
                <w:szCs w:val="24"/>
              </w:rPr>
              <w:t>I</w:t>
            </w:r>
          </w:p>
        </w:tc>
      </w:tr>
      <w:tr w:rsidR="00A57A82" w:rsidRPr="00C9524E" w14:paraId="05DF817F" w14:textId="1C934E4F" w:rsidTr="00A57A82">
        <w:tc>
          <w:tcPr>
            <w:tcW w:w="3734" w:type="dxa"/>
            <w:vAlign w:val="center"/>
          </w:tcPr>
          <w:p w14:paraId="4BE406A3" w14:textId="69AEB7E2" w:rsidR="00A57A82" w:rsidRPr="00A57A82" w:rsidRDefault="00A57A82" w:rsidP="00A57A82">
            <w:pPr>
              <w:pStyle w:val="a4"/>
              <w:numPr>
                <w:ilvl w:val="0"/>
                <w:numId w:val="1"/>
              </w:num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>μονατομικό ιόν</w:t>
            </w:r>
          </w:p>
        </w:tc>
        <w:tc>
          <w:tcPr>
            <w:tcW w:w="3827" w:type="dxa"/>
          </w:tcPr>
          <w:p w14:paraId="5A2FE56B" w14:textId="34B0458A" w:rsidR="00A57A82" w:rsidRPr="00A57A82" w:rsidRDefault="00A57A82" w:rsidP="00A57A82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  <w:lang w:val="el-GR"/>
              </w:rPr>
              <w:t xml:space="preserve">Α. </w:t>
            </w:r>
            <w:r>
              <w:rPr>
                <w:rFonts w:eastAsia="Tahoma" w:cstheme="minorHAnsi"/>
                <w:sz w:val="24"/>
                <w:szCs w:val="24"/>
              </w:rPr>
              <w:t>ClO</w:t>
            </w:r>
            <w:r>
              <w:rPr>
                <w:rFonts w:eastAsia="Tahoma" w:cstheme="minorHAnsi"/>
                <w:sz w:val="24"/>
                <w:szCs w:val="24"/>
                <w:vertAlign w:val="subscript"/>
              </w:rPr>
              <w:t>4</w:t>
            </w:r>
            <w:r w:rsidRPr="00A57A82">
              <w:rPr>
                <w:rFonts w:eastAsia="Tahoma" w:cstheme="minorHAnsi"/>
                <w:sz w:val="24"/>
                <w:szCs w:val="24"/>
                <w:vertAlign w:val="superscript"/>
              </w:rPr>
              <w:t>-</w:t>
            </w:r>
          </w:p>
        </w:tc>
      </w:tr>
      <w:tr w:rsidR="00A57A82" w:rsidRPr="00C9524E" w14:paraId="4D037688" w14:textId="7A8126F7" w:rsidTr="00A57A82">
        <w:tc>
          <w:tcPr>
            <w:tcW w:w="3734" w:type="dxa"/>
            <w:vAlign w:val="center"/>
          </w:tcPr>
          <w:p w14:paraId="08CD74B8" w14:textId="0A9D7777" w:rsidR="00A57A82" w:rsidRPr="00A57A82" w:rsidRDefault="00A57A82" w:rsidP="00A57A82">
            <w:pPr>
              <w:pStyle w:val="a4"/>
              <w:numPr>
                <w:ilvl w:val="0"/>
                <w:numId w:val="1"/>
              </w:num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>ιοντική</w:t>
            </w:r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 xml:space="preserve"> ένωση</w:t>
            </w:r>
          </w:p>
        </w:tc>
        <w:tc>
          <w:tcPr>
            <w:tcW w:w="3827" w:type="dxa"/>
          </w:tcPr>
          <w:p w14:paraId="47C0BD8D" w14:textId="34F18F5F" w:rsidR="00A57A82" w:rsidRPr="00A57A82" w:rsidRDefault="00A57A82" w:rsidP="00C42FA9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  <w:lang w:val="el-GR"/>
              </w:rPr>
              <w:t>Β.</w:t>
            </w:r>
            <w:r>
              <w:rPr>
                <w:rFonts w:eastAsia="Tahoma" w:cstheme="minorHAnsi"/>
                <w:sz w:val="24"/>
                <w:szCs w:val="24"/>
              </w:rPr>
              <w:t xml:space="preserve"> KCl</w:t>
            </w:r>
          </w:p>
        </w:tc>
      </w:tr>
      <w:tr w:rsidR="00A57A82" w:rsidRPr="00C9524E" w14:paraId="157B7041" w14:textId="4834B2BF" w:rsidTr="00A57A82">
        <w:tc>
          <w:tcPr>
            <w:tcW w:w="3734" w:type="dxa"/>
            <w:vAlign w:val="center"/>
          </w:tcPr>
          <w:p w14:paraId="7704FD6F" w14:textId="4CA7CCA4" w:rsidR="00A57A82" w:rsidRPr="00A57A82" w:rsidRDefault="00A57A82" w:rsidP="00A57A82">
            <w:pPr>
              <w:pStyle w:val="a4"/>
              <w:numPr>
                <w:ilvl w:val="0"/>
                <w:numId w:val="1"/>
              </w:num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>ομοιοπολική ένωση</w:t>
            </w:r>
          </w:p>
        </w:tc>
        <w:tc>
          <w:tcPr>
            <w:tcW w:w="3827" w:type="dxa"/>
          </w:tcPr>
          <w:p w14:paraId="28BA3223" w14:textId="1669F8CA" w:rsidR="00A57A82" w:rsidRPr="00A57A82" w:rsidRDefault="00A57A82" w:rsidP="00A57A82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eastAsia="Tahoma" w:cstheme="minorHAnsi"/>
                <w:sz w:val="24"/>
                <w:szCs w:val="24"/>
                <w:lang w:val="el-GR"/>
              </w:rPr>
              <w:t>Γ.</w:t>
            </w:r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 xml:space="preserve"> </w:t>
            </w:r>
            <w:r>
              <w:rPr>
                <w:rFonts w:eastAsia="Tahoma" w:cstheme="minorHAnsi"/>
                <w:sz w:val="24"/>
                <w:szCs w:val="24"/>
              </w:rPr>
              <w:t>HCl</w:t>
            </w:r>
          </w:p>
        </w:tc>
      </w:tr>
      <w:tr w:rsidR="00A57A82" w:rsidRPr="00C9524E" w14:paraId="5282A536" w14:textId="77777777" w:rsidTr="00A57A82">
        <w:tc>
          <w:tcPr>
            <w:tcW w:w="3734" w:type="dxa"/>
            <w:vAlign w:val="center"/>
          </w:tcPr>
          <w:p w14:paraId="7565DF8F" w14:textId="1BBFE227" w:rsidR="00A57A82" w:rsidRPr="00A57A82" w:rsidRDefault="00A57A82" w:rsidP="00A57A82">
            <w:pPr>
              <w:pStyle w:val="a4"/>
              <w:numPr>
                <w:ilvl w:val="0"/>
                <w:numId w:val="1"/>
              </w:num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proofErr w:type="spellStart"/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>πολυατομικό</w:t>
            </w:r>
            <w:proofErr w:type="spellEnd"/>
            <w:r w:rsidRPr="00A57A82">
              <w:rPr>
                <w:rFonts w:eastAsia="Tahoma" w:cstheme="minorHAnsi"/>
                <w:sz w:val="24"/>
                <w:szCs w:val="24"/>
                <w:lang w:val="el-GR"/>
              </w:rPr>
              <w:t xml:space="preserve"> ιόν</w:t>
            </w:r>
          </w:p>
        </w:tc>
        <w:tc>
          <w:tcPr>
            <w:tcW w:w="3827" w:type="dxa"/>
          </w:tcPr>
          <w:p w14:paraId="603E5653" w14:textId="28A5C9CC" w:rsidR="00A57A82" w:rsidRPr="00A57A82" w:rsidRDefault="00A57A82" w:rsidP="00C42FA9">
            <w:pPr>
              <w:tabs>
                <w:tab w:val="left" w:pos="7293"/>
              </w:tabs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  <w:lang w:val="el-GR"/>
              </w:rPr>
              <w:t xml:space="preserve">Δ. </w:t>
            </w:r>
            <w:r>
              <w:rPr>
                <w:rFonts w:eastAsia="Tahoma" w:cstheme="minorHAnsi"/>
                <w:sz w:val="24"/>
                <w:szCs w:val="24"/>
              </w:rPr>
              <w:t>K</w:t>
            </w:r>
            <w:r w:rsidRPr="00A57A82">
              <w:rPr>
                <w:rFonts w:eastAsia="Tahoma" w:cstheme="minorHAnsi"/>
                <w:sz w:val="24"/>
                <w:szCs w:val="24"/>
                <w:vertAlign w:val="superscript"/>
              </w:rPr>
              <w:t>+</w:t>
            </w:r>
          </w:p>
        </w:tc>
      </w:tr>
    </w:tbl>
    <w:p w14:paraId="5FD5A487" w14:textId="77777777" w:rsidR="007D4D60" w:rsidRPr="00EA38A2" w:rsidRDefault="007D4D60" w:rsidP="00EA38A2">
      <w:pPr>
        <w:pStyle w:val="a3"/>
        <w:spacing w:line="360" w:lineRule="auto"/>
        <w:ind w:left="1" w:hanging="1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EA38A2"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12</w:t>
      </w:r>
    </w:p>
    <w:p w14:paraId="7B7DF6DA" w14:textId="77777777" w:rsidR="000A26A5" w:rsidRDefault="000A26A5" w:rsidP="00EA38A2">
      <w:pPr>
        <w:spacing w:line="360" w:lineRule="auto"/>
        <w:rPr>
          <w:rFonts w:cstheme="minorHAnsi"/>
          <w:b/>
          <w:sz w:val="24"/>
          <w:szCs w:val="24"/>
          <w:lang w:val="el-GR"/>
        </w:rPr>
      </w:pPr>
      <w:bookmarkStart w:id="0" w:name="_GoBack"/>
      <w:bookmarkEnd w:id="0"/>
    </w:p>
    <w:p w14:paraId="620958A9" w14:textId="367BCFDE" w:rsidR="00C64E34" w:rsidRPr="00EA38A2" w:rsidRDefault="00587D92" w:rsidP="00EA38A2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EA38A2">
        <w:rPr>
          <w:rFonts w:cstheme="minorHAnsi"/>
          <w:b/>
          <w:sz w:val="24"/>
          <w:szCs w:val="24"/>
          <w:lang w:val="el-GR"/>
        </w:rPr>
        <w:t>2.</w:t>
      </w:r>
      <w:r w:rsidR="007D4D60" w:rsidRPr="00EA38A2">
        <w:rPr>
          <w:rFonts w:cstheme="minorHAnsi"/>
          <w:b/>
          <w:sz w:val="24"/>
          <w:szCs w:val="24"/>
          <w:lang w:val="el-GR"/>
        </w:rPr>
        <w:t>2</w:t>
      </w:r>
    </w:p>
    <w:p w14:paraId="1B9B3725" w14:textId="491968FB" w:rsidR="00C64E34" w:rsidRPr="00FA6E0A" w:rsidRDefault="00BA3982" w:rsidP="00EA38A2">
      <w:pPr>
        <w:pStyle w:val="a3"/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l-GR"/>
        </w:rPr>
      </w:pPr>
      <w:r w:rsidRPr="00FA6E0A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α</w:t>
      </w:r>
      <w:r w:rsidR="005A10B7" w:rsidRPr="00FA6E0A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5A10B7" w:rsidRPr="00FA6E0A">
        <w:rPr>
          <w:rFonts w:asciiTheme="minorHAnsi" w:hAnsiTheme="minorHAnsi" w:cstheme="minorHAnsi"/>
          <w:b/>
          <w:spacing w:val="53"/>
          <w:sz w:val="24"/>
          <w:szCs w:val="24"/>
          <w:lang w:val="el-GR"/>
        </w:rPr>
        <w:t xml:space="preserve"> </w:t>
      </w:r>
      <w:r w:rsidR="005A10B7" w:rsidRPr="00FA6E0A">
        <w:rPr>
          <w:rFonts w:asciiTheme="minorHAnsi" w:hAnsiTheme="minorHAnsi" w:cstheme="minorHAnsi"/>
          <w:sz w:val="24"/>
          <w:szCs w:val="24"/>
          <w:lang w:val="el-GR"/>
        </w:rPr>
        <w:t>Δίνονται</w:t>
      </w:r>
      <w:r w:rsidR="005A10B7" w:rsidRPr="00FA6E0A"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 </w:t>
      </w:r>
      <w:r w:rsidR="005A10B7"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δύο</w:t>
      </w:r>
      <w:r w:rsidR="005A10B7" w:rsidRPr="00FA6E0A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="005A10B7" w:rsidRPr="00FA6E0A">
        <w:rPr>
          <w:rFonts w:asciiTheme="minorHAnsi" w:hAnsiTheme="minorHAnsi" w:cstheme="minorHAnsi"/>
          <w:sz w:val="24"/>
          <w:szCs w:val="24"/>
          <w:lang w:val="el-GR"/>
        </w:rPr>
        <w:t>ζεύγη</w:t>
      </w:r>
      <w:r w:rsidR="005A10B7" w:rsidRPr="00FA6E0A"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 </w:t>
      </w:r>
      <w:r w:rsidR="005A10B7"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στοιχείων:</w:t>
      </w:r>
    </w:p>
    <w:p w14:paraId="2C9F4190" w14:textId="21A5BC3A" w:rsidR="00C64E34" w:rsidRPr="00FA6E0A" w:rsidRDefault="00BA3982" w:rsidP="00EA38A2">
      <w:pPr>
        <w:spacing w:line="360" w:lineRule="auto"/>
        <w:ind w:left="567"/>
        <w:rPr>
          <w:rFonts w:eastAsia="Tahoma" w:cstheme="minorHAnsi"/>
          <w:sz w:val="24"/>
          <w:szCs w:val="24"/>
          <w:lang w:val="el-GR"/>
        </w:rPr>
      </w:pPr>
      <w:proofErr w:type="spellStart"/>
      <w:r w:rsidRPr="00FA6E0A">
        <w:rPr>
          <w:rFonts w:cstheme="minorHAnsi"/>
          <w:b/>
          <w:spacing w:val="-1"/>
          <w:sz w:val="24"/>
          <w:szCs w:val="24"/>
        </w:rPr>
        <w:t>i</w:t>
      </w:r>
      <w:proofErr w:type="spellEnd"/>
      <w:r w:rsidR="005A10B7" w:rsidRPr="00FA6E0A">
        <w:rPr>
          <w:rFonts w:cstheme="minorHAnsi"/>
          <w:b/>
          <w:spacing w:val="-1"/>
          <w:sz w:val="24"/>
          <w:szCs w:val="24"/>
          <w:lang w:val="el-GR"/>
        </w:rPr>
        <w:t>)</w:t>
      </w:r>
      <w:r w:rsidR="005A10B7" w:rsidRPr="00FA6E0A">
        <w:rPr>
          <w:rFonts w:cstheme="minorHAnsi"/>
          <w:b/>
          <w:spacing w:val="60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position w:val="-2"/>
          <w:sz w:val="24"/>
          <w:szCs w:val="24"/>
          <w:vertAlign w:val="subscript"/>
          <w:lang w:val="el-GR"/>
        </w:rPr>
        <w:t>18</w:t>
      </w:r>
      <w:r w:rsidR="005A10B7" w:rsidRPr="00FA6E0A">
        <w:rPr>
          <w:rFonts w:cstheme="minorHAnsi"/>
          <w:sz w:val="24"/>
          <w:szCs w:val="24"/>
        </w:rPr>
        <w:t>Ar</w:t>
      </w:r>
      <w:r w:rsidR="005A10B7" w:rsidRPr="00FA6E0A">
        <w:rPr>
          <w:rFonts w:cstheme="minorHAnsi"/>
          <w:spacing w:val="-3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sz w:val="24"/>
          <w:szCs w:val="24"/>
          <w:lang w:val="el-GR"/>
        </w:rPr>
        <w:t>και</w:t>
      </w:r>
      <w:r w:rsidR="005A10B7" w:rsidRPr="00FA6E0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position w:val="-2"/>
          <w:sz w:val="24"/>
          <w:szCs w:val="24"/>
          <w:vertAlign w:val="subscript"/>
          <w:lang w:val="el-GR"/>
        </w:rPr>
        <w:t>13</w:t>
      </w:r>
      <w:r w:rsidR="005A10B7" w:rsidRPr="00FA6E0A">
        <w:rPr>
          <w:rFonts w:cstheme="minorHAnsi"/>
          <w:sz w:val="24"/>
          <w:szCs w:val="24"/>
        </w:rPr>
        <w:t>Al</w:t>
      </w:r>
      <w:r w:rsidR="005A10B7" w:rsidRPr="00FA6E0A">
        <w:rPr>
          <w:rFonts w:cstheme="minorHAnsi"/>
          <w:spacing w:val="-26"/>
          <w:sz w:val="24"/>
          <w:szCs w:val="24"/>
          <w:lang w:val="el-GR"/>
        </w:rPr>
        <w:t xml:space="preserve"> </w:t>
      </w:r>
    </w:p>
    <w:p w14:paraId="74A2F0D9" w14:textId="7D05ACDF" w:rsidR="00C64E34" w:rsidRPr="00FA6E0A" w:rsidRDefault="00BA3982" w:rsidP="00EA38A2">
      <w:pPr>
        <w:spacing w:line="360" w:lineRule="auto"/>
        <w:ind w:left="567"/>
        <w:rPr>
          <w:rFonts w:eastAsia="Tahoma" w:cstheme="minorHAnsi"/>
          <w:sz w:val="24"/>
          <w:szCs w:val="24"/>
          <w:lang w:val="el-GR"/>
        </w:rPr>
      </w:pPr>
      <w:r w:rsidRPr="00FA6E0A">
        <w:rPr>
          <w:rFonts w:cstheme="minorHAnsi"/>
          <w:b/>
          <w:spacing w:val="-1"/>
          <w:sz w:val="24"/>
          <w:szCs w:val="24"/>
        </w:rPr>
        <w:t>ii</w:t>
      </w:r>
      <w:r w:rsidR="005A10B7" w:rsidRPr="00FA6E0A">
        <w:rPr>
          <w:rFonts w:cstheme="minorHAnsi"/>
          <w:b/>
          <w:spacing w:val="-1"/>
          <w:sz w:val="24"/>
          <w:szCs w:val="24"/>
          <w:lang w:val="el-GR"/>
        </w:rPr>
        <w:t>)</w:t>
      </w:r>
      <w:r w:rsidR="005A10B7" w:rsidRPr="00FA6E0A">
        <w:rPr>
          <w:rFonts w:cstheme="minorHAnsi"/>
          <w:b/>
          <w:spacing w:val="59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position w:val="-2"/>
          <w:sz w:val="24"/>
          <w:szCs w:val="24"/>
          <w:vertAlign w:val="subscript"/>
          <w:lang w:val="el-GR"/>
        </w:rPr>
        <w:t>18</w:t>
      </w:r>
      <w:r w:rsidR="005A10B7" w:rsidRPr="00FA6E0A">
        <w:rPr>
          <w:rFonts w:cstheme="minorHAnsi"/>
          <w:sz w:val="24"/>
          <w:szCs w:val="24"/>
        </w:rPr>
        <w:t>Ar</w:t>
      </w:r>
      <w:r w:rsidR="005A10B7" w:rsidRPr="00FA6E0A">
        <w:rPr>
          <w:rFonts w:cstheme="minorHAnsi"/>
          <w:spacing w:val="-3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sz w:val="24"/>
          <w:szCs w:val="24"/>
          <w:lang w:val="el-GR"/>
        </w:rPr>
        <w:t>και</w:t>
      </w:r>
      <w:r w:rsidR="005A10B7" w:rsidRPr="00FA6E0A">
        <w:rPr>
          <w:rFonts w:cstheme="minorHAnsi"/>
          <w:spacing w:val="-3"/>
          <w:sz w:val="24"/>
          <w:szCs w:val="24"/>
          <w:lang w:val="el-GR"/>
        </w:rPr>
        <w:t xml:space="preserve"> </w:t>
      </w:r>
      <w:r w:rsidR="005A10B7" w:rsidRPr="00FA6E0A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10</w:t>
      </w:r>
      <w:r w:rsidR="005A10B7" w:rsidRPr="00FA6E0A">
        <w:rPr>
          <w:rFonts w:cstheme="minorHAnsi"/>
          <w:spacing w:val="-1"/>
          <w:sz w:val="24"/>
          <w:szCs w:val="24"/>
        </w:rPr>
        <w:t>Ne</w:t>
      </w:r>
    </w:p>
    <w:p w14:paraId="2BA1E9F3" w14:textId="3E03FAC3" w:rsidR="00A96977" w:rsidRPr="00FA6E0A" w:rsidRDefault="005A10B7" w:rsidP="00EA38A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35"/>
          <w:w w:val="99"/>
          <w:sz w:val="24"/>
          <w:szCs w:val="24"/>
          <w:lang w:val="el-GR"/>
        </w:rPr>
      </w:pPr>
      <w:r w:rsidRPr="00FA6E0A">
        <w:rPr>
          <w:rFonts w:asciiTheme="minorHAnsi" w:hAnsiTheme="minorHAnsi" w:cstheme="minorHAnsi"/>
          <w:sz w:val="24"/>
          <w:szCs w:val="24"/>
          <w:lang w:val="el-GR"/>
        </w:rPr>
        <w:t>Σε</w:t>
      </w:r>
      <w:r w:rsidRPr="00FA6E0A"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ποιο</w:t>
      </w:r>
      <w:r w:rsidRPr="00FA6E0A">
        <w:rPr>
          <w:rFonts w:asciiTheme="minorHAnsi" w:hAnsiTheme="minorHAnsi" w:cstheme="minorHAnsi"/>
          <w:spacing w:val="-8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z w:val="24"/>
          <w:szCs w:val="24"/>
          <w:lang w:val="el-GR"/>
        </w:rPr>
        <w:t>ζεύγος</w:t>
      </w:r>
      <w:r w:rsidRPr="00FA6E0A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τα</w:t>
      </w:r>
      <w:r w:rsidRPr="00FA6E0A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στοιχεία</w:t>
      </w:r>
      <w:r w:rsidRPr="00FA6E0A">
        <w:rPr>
          <w:rFonts w:asciiTheme="minorHAnsi" w:hAnsiTheme="minorHAnsi" w:cstheme="minorHAnsi"/>
          <w:spacing w:val="-7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έχουν</w:t>
      </w:r>
      <w:r w:rsidRPr="00FA6E0A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παρόμοιες</w:t>
      </w:r>
      <w:r w:rsidRPr="00FA6E0A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z w:val="24"/>
          <w:szCs w:val="24"/>
          <w:lang w:val="el-GR"/>
        </w:rPr>
        <w:t>(ανάλογες)</w:t>
      </w:r>
      <w:r w:rsidRPr="00FA6E0A">
        <w:rPr>
          <w:rFonts w:asciiTheme="minorHAnsi" w:hAnsiTheme="minorHAnsi" w:cstheme="minorHAnsi"/>
          <w:spacing w:val="-7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pacing w:val="-1"/>
          <w:sz w:val="24"/>
          <w:szCs w:val="24"/>
          <w:lang w:val="el-GR"/>
        </w:rPr>
        <w:t>χημικές</w:t>
      </w:r>
      <w:r w:rsidRPr="00FA6E0A">
        <w:rPr>
          <w:rFonts w:asciiTheme="minorHAnsi" w:hAnsiTheme="minorHAnsi" w:cstheme="minorHAnsi"/>
          <w:spacing w:val="-8"/>
          <w:sz w:val="24"/>
          <w:szCs w:val="24"/>
          <w:lang w:val="el-GR"/>
        </w:rPr>
        <w:t xml:space="preserve"> </w:t>
      </w:r>
      <w:r w:rsidRPr="00FA6E0A">
        <w:rPr>
          <w:rFonts w:asciiTheme="minorHAnsi" w:hAnsiTheme="minorHAnsi" w:cstheme="minorHAnsi"/>
          <w:sz w:val="24"/>
          <w:szCs w:val="24"/>
          <w:lang w:val="el-GR"/>
        </w:rPr>
        <w:t>ιδιότητες;</w:t>
      </w:r>
      <w:r w:rsidRPr="00FA6E0A">
        <w:rPr>
          <w:rFonts w:asciiTheme="minorHAnsi" w:hAnsiTheme="minorHAnsi" w:cstheme="minorHAnsi"/>
          <w:spacing w:val="35"/>
          <w:w w:val="99"/>
          <w:sz w:val="24"/>
          <w:szCs w:val="24"/>
          <w:lang w:val="el-GR"/>
        </w:rPr>
        <w:t xml:space="preserve"> </w:t>
      </w:r>
      <w:r w:rsidR="00A96977" w:rsidRPr="00FA6E0A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(μονάδα</w:t>
      </w:r>
      <w:r w:rsidR="00A96977" w:rsidRPr="00FA6E0A">
        <w:rPr>
          <w:rFonts w:asciiTheme="minorHAnsi" w:hAnsiTheme="minorHAnsi" w:cstheme="minorHAnsi"/>
          <w:i/>
          <w:spacing w:val="-10"/>
          <w:sz w:val="24"/>
          <w:szCs w:val="24"/>
          <w:lang w:val="el-GR"/>
        </w:rPr>
        <w:t xml:space="preserve"> </w:t>
      </w:r>
      <w:r w:rsidR="00A96977" w:rsidRPr="00FA6E0A">
        <w:rPr>
          <w:rFonts w:asciiTheme="minorHAnsi" w:hAnsiTheme="minorHAnsi" w:cstheme="minorHAnsi"/>
          <w:i/>
          <w:spacing w:val="1"/>
          <w:sz w:val="24"/>
          <w:szCs w:val="24"/>
          <w:lang w:val="el-GR"/>
        </w:rPr>
        <w:t>1)</w:t>
      </w:r>
    </w:p>
    <w:p w14:paraId="11476518" w14:textId="382FC238" w:rsidR="00A96977" w:rsidRPr="00FA6E0A" w:rsidRDefault="427B7E17" w:rsidP="403695ED">
      <w:pPr>
        <w:pStyle w:val="a3"/>
        <w:spacing w:line="360" w:lineRule="auto"/>
        <w:ind w:left="567" w:hanging="1"/>
        <w:jc w:val="both"/>
        <w:rPr>
          <w:rFonts w:asciiTheme="minorHAnsi" w:hAnsiTheme="minorHAnsi"/>
          <w:iCs/>
          <w:sz w:val="24"/>
          <w:szCs w:val="24"/>
          <w:lang w:val="el-GR"/>
        </w:rPr>
      </w:pPr>
      <w:r w:rsidRPr="00FA6E0A">
        <w:rPr>
          <w:rFonts w:asciiTheme="minorHAnsi" w:hAnsiTheme="minorHAnsi"/>
          <w:iCs/>
          <w:sz w:val="24"/>
          <w:szCs w:val="24"/>
          <w:lang w:val="el-GR"/>
        </w:rPr>
        <w:t xml:space="preserve">Ποιο ζεύγος ανήκει στην ίδια περίοδο του Περιοδικού Πίνακα; </w:t>
      </w:r>
      <w:r w:rsidRPr="00FA6E0A">
        <w:rPr>
          <w:rFonts w:asciiTheme="minorHAnsi" w:hAnsiTheme="minorHAnsi"/>
          <w:i/>
          <w:iCs/>
          <w:sz w:val="24"/>
          <w:szCs w:val="24"/>
          <w:lang w:val="el-GR"/>
        </w:rPr>
        <w:t>(μονάδα 1)</w:t>
      </w:r>
    </w:p>
    <w:p w14:paraId="2AFF075B" w14:textId="4E0B39C8" w:rsidR="00A96977" w:rsidRPr="00FA6E0A" w:rsidRDefault="427B7E17" w:rsidP="403695ED">
      <w:pPr>
        <w:pStyle w:val="a3"/>
        <w:spacing w:line="360" w:lineRule="auto"/>
        <w:ind w:left="567" w:hanging="1"/>
        <w:jc w:val="both"/>
        <w:rPr>
          <w:rFonts w:asciiTheme="minorHAnsi" w:hAnsiTheme="minorHAnsi"/>
          <w:iCs/>
          <w:sz w:val="24"/>
          <w:szCs w:val="24"/>
          <w:lang w:val="el-GR"/>
        </w:rPr>
      </w:pPr>
      <w:r w:rsidRPr="00FA6E0A">
        <w:rPr>
          <w:rFonts w:asciiTheme="minorHAnsi" w:hAnsiTheme="minorHAnsi"/>
          <w:sz w:val="24"/>
          <w:szCs w:val="24"/>
          <w:lang w:val="el-GR"/>
        </w:rPr>
        <w:t xml:space="preserve">Να αιτιολογήσετε τις απαντήσεις σας. </w:t>
      </w:r>
      <w:r w:rsidRPr="00FA6E0A">
        <w:rPr>
          <w:rFonts w:asciiTheme="minorHAnsi" w:hAnsiTheme="minorHAnsi"/>
          <w:i/>
          <w:iCs/>
          <w:sz w:val="24"/>
          <w:szCs w:val="24"/>
          <w:lang w:val="el-GR"/>
        </w:rPr>
        <w:t>(μονάδες 5)</w:t>
      </w:r>
      <w:r w:rsidRPr="00FA6E0A">
        <w:rPr>
          <w:rFonts w:cs="Calibri"/>
          <w:b/>
          <w:bCs/>
          <w:sz w:val="24"/>
          <w:szCs w:val="24"/>
          <w:lang w:val="el-GR"/>
        </w:rPr>
        <w:t xml:space="preserve"> </w:t>
      </w:r>
    </w:p>
    <w:p w14:paraId="5B427D1E" w14:textId="1FCE79C8" w:rsidR="00A96977" w:rsidRPr="00FA6E0A" w:rsidRDefault="008D6EC1" w:rsidP="403695ED">
      <w:pPr>
        <w:spacing w:line="360" w:lineRule="auto"/>
        <w:ind w:left="567"/>
        <w:rPr>
          <w:rFonts w:eastAsia="Tahoma" w:cs="Calibri"/>
          <w:b/>
          <w:bCs/>
          <w:sz w:val="24"/>
          <w:szCs w:val="24"/>
          <w:lang w:val="el-GR"/>
        </w:rPr>
      </w:pPr>
      <w:r w:rsidRPr="00FA6E0A">
        <w:rPr>
          <w:rFonts w:eastAsia="Tahoma" w:cs="Calibri"/>
          <w:b/>
          <w:bCs/>
          <w:sz w:val="24"/>
          <w:szCs w:val="24"/>
          <w:lang w:val="el-GR"/>
        </w:rPr>
        <w:t xml:space="preserve">β) </w:t>
      </w:r>
      <w:r w:rsidRPr="00FA6E0A">
        <w:rPr>
          <w:rFonts w:eastAsia="Tahoma" w:cs="Calibri"/>
          <w:sz w:val="24"/>
          <w:szCs w:val="24"/>
          <w:lang w:val="el-GR"/>
        </w:rPr>
        <w:t>Να ονομάσετε τις παρακάτω ενώσεις:</w:t>
      </w:r>
      <w:r w:rsidRPr="00FA6E0A">
        <w:rPr>
          <w:rFonts w:eastAsia="Tahoma" w:cs="Calibri"/>
          <w:b/>
          <w:bCs/>
          <w:sz w:val="24"/>
          <w:szCs w:val="24"/>
          <w:lang w:val="el-GR"/>
        </w:rPr>
        <w:t xml:space="preserve"> </w:t>
      </w:r>
    </w:p>
    <w:p w14:paraId="20C6C1ED" w14:textId="2F60A85C" w:rsidR="008D6EC1" w:rsidRPr="00FA6E0A" w:rsidRDefault="008D6EC1" w:rsidP="00EA38A2">
      <w:pPr>
        <w:spacing w:line="360" w:lineRule="auto"/>
        <w:ind w:left="567"/>
        <w:rPr>
          <w:rFonts w:eastAsia="Tahoma" w:cs="Calibri"/>
          <w:iCs/>
          <w:sz w:val="24"/>
          <w:szCs w:val="24"/>
          <w:lang w:val="el-GR"/>
        </w:rPr>
      </w:pPr>
      <w:proofErr w:type="gramStart"/>
      <w:r w:rsidRPr="00FA6E0A">
        <w:rPr>
          <w:rFonts w:eastAsia="Tahoma" w:cs="Calibri"/>
          <w:sz w:val="24"/>
          <w:szCs w:val="24"/>
        </w:rPr>
        <w:t>CO</w:t>
      </w:r>
      <w:r w:rsidRPr="00FA6E0A">
        <w:rPr>
          <w:rFonts w:eastAsia="Tahoma" w:cs="Calibri"/>
          <w:sz w:val="24"/>
          <w:szCs w:val="24"/>
          <w:vertAlign w:val="subscript"/>
          <w:lang w:val="el-GR"/>
        </w:rPr>
        <w:t>2</w:t>
      </w:r>
      <w:r w:rsidRPr="00FA6E0A">
        <w:rPr>
          <w:rFonts w:eastAsia="Tahoma" w:cs="Calibri"/>
          <w:sz w:val="24"/>
          <w:szCs w:val="24"/>
          <w:lang w:val="el-GR"/>
        </w:rPr>
        <w:t xml:space="preserve"> ,</w:t>
      </w:r>
      <w:proofErr w:type="gramEnd"/>
      <w:r w:rsidRPr="00FA6E0A">
        <w:rPr>
          <w:rFonts w:eastAsia="Tahoma" w:cs="Calibri"/>
          <w:sz w:val="24"/>
          <w:szCs w:val="24"/>
          <w:lang w:val="el-GR"/>
        </w:rPr>
        <w:t xml:space="preserve"> </w:t>
      </w:r>
      <w:r w:rsidRPr="00FA6E0A">
        <w:rPr>
          <w:rFonts w:eastAsia="Tahoma" w:cs="Calibri"/>
          <w:sz w:val="24"/>
          <w:szCs w:val="24"/>
        </w:rPr>
        <w:t>HCl</w:t>
      </w:r>
      <w:r w:rsidRPr="00FA6E0A">
        <w:rPr>
          <w:rFonts w:eastAsia="Tahoma" w:cs="Calibri"/>
          <w:sz w:val="24"/>
          <w:szCs w:val="24"/>
          <w:lang w:val="el-GR"/>
        </w:rPr>
        <w:t xml:space="preserve">, </w:t>
      </w:r>
      <w:proofErr w:type="spellStart"/>
      <w:r w:rsidRPr="00FA6E0A">
        <w:rPr>
          <w:rFonts w:eastAsia="Tahoma" w:cs="Calibri"/>
          <w:sz w:val="24"/>
          <w:szCs w:val="24"/>
        </w:rPr>
        <w:t>AlPO</w:t>
      </w:r>
      <w:proofErr w:type="spellEnd"/>
      <w:r w:rsidRPr="00FA6E0A">
        <w:rPr>
          <w:rFonts w:eastAsia="Tahoma" w:cs="Calibri"/>
          <w:sz w:val="24"/>
          <w:szCs w:val="24"/>
          <w:vertAlign w:val="subscript"/>
          <w:lang w:val="el-GR"/>
        </w:rPr>
        <w:t>4</w:t>
      </w:r>
      <w:r w:rsidRPr="00FA6E0A">
        <w:rPr>
          <w:rFonts w:eastAsia="Tahoma" w:cs="Calibri"/>
          <w:sz w:val="24"/>
          <w:szCs w:val="24"/>
          <w:lang w:val="el-GR"/>
        </w:rPr>
        <w:t xml:space="preserve">. </w:t>
      </w:r>
      <w:r w:rsidRPr="00FA6E0A">
        <w:rPr>
          <w:rFonts w:eastAsia="Tahoma" w:cs="Calibri"/>
          <w:i/>
          <w:iCs/>
          <w:sz w:val="24"/>
          <w:szCs w:val="24"/>
          <w:lang w:val="el-GR"/>
        </w:rPr>
        <w:t>(μονάδες 6)</w:t>
      </w:r>
    </w:p>
    <w:p w14:paraId="3EA6BCE3" w14:textId="7AD7A5E3" w:rsidR="007D4D60" w:rsidRPr="00EA38A2" w:rsidRDefault="007D4D60" w:rsidP="00EA38A2">
      <w:pPr>
        <w:pStyle w:val="a3"/>
        <w:spacing w:line="360" w:lineRule="auto"/>
        <w:ind w:left="1" w:hanging="1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EA38A2"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13</w:t>
      </w:r>
    </w:p>
    <w:p w14:paraId="58C2A7A8" w14:textId="77777777" w:rsidR="007D4D60" w:rsidRPr="00EA38A2" w:rsidRDefault="007D4D60" w:rsidP="00EA38A2">
      <w:pPr>
        <w:pStyle w:val="a3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  <w:lang w:val="el-GR"/>
        </w:rPr>
      </w:pPr>
    </w:p>
    <w:p w14:paraId="54A0C624" w14:textId="77777777" w:rsidR="005C22B2" w:rsidRPr="00EA38A2" w:rsidRDefault="005C22B2" w:rsidP="00EA38A2">
      <w:pPr>
        <w:spacing w:line="360" w:lineRule="auto"/>
        <w:rPr>
          <w:rFonts w:cstheme="minorHAnsi"/>
          <w:sz w:val="24"/>
          <w:szCs w:val="24"/>
          <w:lang w:val="el-GR"/>
        </w:rPr>
      </w:pPr>
    </w:p>
    <w:p w14:paraId="36DE3815" w14:textId="77777777" w:rsidR="00C64E34" w:rsidRPr="00EA38A2" w:rsidRDefault="00C64E34" w:rsidP="00EA38A2">
      <w:pPr>
        <w:pStyle w:val="a3"/>
        <w:tabs>
          <w:tab w:val="left" w:pos="3519"/>
        </w:tabs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l-GR"/>
        </w:rPr>
      </w:pPr>
    </w:p>
    <w:sectPr w:rsidR="00C64E34" w:rsidRPr="00EA38A2" w:rsidSect="00EA38A2">
      <w:headerReference w:type="default" r:id="rId11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8B0467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2CEBA80" w16cex:dateUtc="2021-05-05T16:08:02.94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8B04670" w16cid:durableId="52CEBA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F6A98" w14:textId="77777777" w:rsidR="00671212" w:rsidRDefault="00671212">
      <w:r>
        <w:separator/>
      </w:r>
    </w:p>
  </w:endnote>
  <w:endnote w:type="continuationSeparator" w:id="0">
    <w:p w14:paraId="2CFE6290" w14:textId="77777777" w:rsidR="00671212" w:rsidRDefault="0067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6BA54" w14:textId="77777777" w:rsidR="00671212" w:rsidRDefault="00671212">
      <w:r>
        <w:separator/>
      </w:r>
    </w:p>
  </w:footnote>
  <w:footnote w:type="continuationSeparator" w:id="0">
    <w:p w14:paraId="5827D56A" w14:textId="77777777" w:rsidR="00671212" w:rsidRDefault="00671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9A696" w14:textId="77777777" w:rsidR="00C64E34" w:rsidRDefault="00C64E3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6B1F"/>
    <w:multiLevelType w:val="hybridMultilevel"/>
    <w:tmpl w:val="9612A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34"/>
    <w:rsid w:val="00024B6C"/>
    <w:rsid w:val="000A26A5"/>
    <w:rsid w:val="000B7E99"/>
    <w:rsid w:val="00171DC4"/>
    <w:rsid w:val="00184D15"/>
    <w:rsid w:val="00224594"/>
    <w:rsid w:val="002B1368"/>
    <w:rsid w:val="002C2CF9"/>
    <w:rsid w:val="003708ED"/>
    <w:rsid w:val="0037505A"/>
    <w:rsid w:val="00393B61"/>
    <w:rsid w:val="003B437E"/>
    <w:rsid w:val="00441D2C"/>
    <w:rsid w:val="00541E83"/>
    <w:rsid w:val="00587D92"/>
    <w:rsid w:val="005A10B7"/>
    <w:rsid w:val="005C22B2"/>
    <w:rsid w:val="00601E3B"/>
    <w:rsid w:val="00671212"/>
    <w:rsid w:val="0067153C"/>
    <w:rsid w:val="006F3237"/>
    <w:rsid w:val="00734A70"/>
    <w:rsid w:val="007A3D3F"/>
    <w:rsid w:val="007C5D45"/>
    <w:rsid w:val="007D4D60"/>
    <w:rsid w:val="0080688B"/>
    <w:rsid w:val="008D6EC1"/>
    <w:rsid w:val="00904F2D"/>
    <w:rsid w:val="009C3FD2"/>
    <w:rsid w:val="00A34346"/>
    <w:rsid w:val="00A57A82"/>
    <w:rsid w:val="00A93784"/>
    <w:rsid w:val="00A96977"/>
    <w:rsid w:val="00AB4E38"/>
    <w:rsid w:val="00B142DA"/>
    <w:rsid w:val="00B418E0"/>
    <w:rsid w:val="00BA3982"/>
    <w:rsid w:val="00C47562"/>
    <w:rsid w:val="00C64E34"/>
    <w:rsid w:val="00C9524E"/>
    <w:rsid w:val="00D10535"/>
    <w:rsid w:val="00D85288"/>
    <w:rsid w:val="00E241D2"/>
    <w:rsid w:val="00EA38A2"/>
    <w:rsid w:val="00EA5267"/>
    <w:rsid w:val="00EE2FEB"/>
    <w:rsid w:val="00F02586"/>
    <w:rsid w:val="00FA6E0A"/>
    <w:rsid w:val="00FD0BFC"/>
    <w:rsid w:val="0A3D2F4A"/>
    <w:rsid w:val="0BCECA0C"/>
    <w:rsid w:val="13A9D095"/>
    <w:rsid w:val="172DF02A"/>
    <w:rsid w:val="1F7CCA0E"/>
    <w:rsid w:val="2622154B"/>
    <w:rsid w:val="403695ED"/>
    <w:rsid w:val="427B7E17"/>
    <w:rsid w:val="4E1CDFA6"/>
    <w:rsid w:val="524419AE"/>
    <w:rsid w:val="60CC70B0"/>
    <w:rsid w:val="67A4C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F6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rsid w:val="008D6EC1"/>
    <w:pPr>
      <w:autoSpaceDE w:val="0"/>
      <w:autoSpaceDN w:val="0"/>
      <w:ind w:left="220"/>
      <w:outlineLvl w:val="0"/>
    </w:pPr>
    <w:rPr>
      <w:rFonts w:ascii="Tahoma" w:eastAsia="Tahoma" w:hAnsi="Tahoma" w:cs="Tahoma"/>
      <w:b/>
      <w:bCs/>
      <w:sz w:val="28"/>
      <w:szCs w:val="28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904F2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5"/>
    <w:uiPriority w:val="99"/>
    <w:rsid w:val="00904F2D"/>
  </w:style>
  <w:style w:type="paragraph" w:styleId="a6">
    <w:name w:val="footer"/>
    <w:basedOn w:val="a"/>
    <w:link w:val="Char1"/>
    <w:uiPriority w:val="99"/>
    <w:unhideWhenUsed/>
    <w:rsid w:val="00904F2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6"/>
    <w:uiPriority w:val="99"/>
    <w:rsid w:val="00904F2D"/>
  </w:style>
  <w:style w:type="paragraph" w:styleId="a7">
    <w:name w:val="Balloon Text"/>
    <w:basedOn w:val="a"/>
    <w:link w:val="Char2"/>
    <w:uiPriority w:val="99"/>
    <w:semiHidden/>
    <w:unhideWhenUsed/>
    <w:rsid w:val="00587D9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587D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688B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uiPriority w:val="1"/>
    <w:rsid w:val="008D6EC1"/>
    <w:rPr>
      <w:rFonts w:ascii="Tahoma" w:eastAsia="Tahoma" w:hAnsi="Tahoma" w:cs="Tahoma"/>
      <w:b/>
      <w:bCs/>
      <w:sz w:val="28"/>
      <w:szCs w:val="28"/>
      <w:lang w:val="el-GR" w:eastAsia="el-GR" w:bidi="el-GR"/>
    </w:rPr>
  </w:style>
  <w:style w:type="paragraph" w:styleId="a8">
    <w:name w:val="annotation text"/>
    <w:basedOn w:val="a"/>
    <w:link w:val="Char3"/>
    <w:uiPriority w:val="99"/>
    <w:semiHidden/>
    <w:unhideWhenUsed/>
    <w:rPr>
      <w:sz w:val="20"/>
      <w:szCs w:val="20"/>
    </w:rPr>
  </w:style>
  <w:style w:type="character" w:customStyle="1" w:styleId="Char3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har">
    <w:name w:val="Σώμα κειμένου Char"/>
    <w:basedOn w:val="a0"/>
    <w:link w:val="a3"/>
    <w:uiPriority w:val="1"/>
    <w:rsid w:val="002C2CF9"/>
    <w:rPr>
      <w:rFonts w:ascii="Tahoma" w:eastAsia="Tahoma" w:hAnsi="Tahoma"/>
    </w:rPr>
  </w:style>
  <w:style w:type="table" w:styleId="aa">
    <w:name w:val="Table Grid"/>
    <w:basedOn w:val="a1"/>
    <w:uiPriority w:val="59"/>
    <w:rsid w:val="00C9524E"/>
    <w:pPr>
      <w:autoSpaceDE w:val="0"/>
      <w:autoSpaceDN w:val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rsid w:val="008D6EC1"/>
    <w:pPr>
      <w:autoSpaceDE w:val="0"/>
      <w:autoSpaceDN w:val="0"/>
      <w:ind w:left="220"/>
      <w:outlineLvl w:val="0"/>
    </w:pPr>
    <w:rPr>
      <w:rFonts w:ascii="Tahoma" w:eastAsia="Tahoma" w:hAnsi="Tahoma" w:cs="Tahoma"/>
      <w:b/>
      <w:bCs/>
      <w:sz w:val="28"/>
      <w:szCs w:val="28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904F2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5"/>
    <w:uiPriority w:val="99"/>
    <w:rsid w:val="00904F2D"/>
  </w:style>
  <w:style w:type="paragraph" w:styleId="a6">
    <w:name w:val="footer"/>
    <w:basedOn w:val="a"/>
    <w:link w:val="Char1"/>
    <w:uiPriority w:val="99"/>
    <w:unhideWhenUsed/>
    <w:rsid w:val="00904F2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6"/>
    <w:uiPriority w:val="99"/>
    <w:rsid w:val="00904F2D"/>
  </w:style>
  <w:style w:type="paragraph" w:styleId="a7">
    <w:name w:val="Balloon Text"/>
    <w:basedOn w:val="a"/>
    <w:link w:val="Char2"/>
    <w:uiPriority w:val="99"/>
    <w:semiHidden/>
    <w:unhideWhenUsed/>
    <w:rsid w:val="00587D9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587D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688B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uiPriority w:val="1"/>
    <w:rsid w:val="008D6EC1"/>
    <w:rPr>
      <w:rFonts w:ascii="Tahoma" w:eastAsia="Tahoma" w:hAnsi="Tahoma" w:cs="Tahoma"/>
      <w:b/>
      <w:bCs/>
      <w:sz w:val="28"/>
      <w:szCs w:val="28"/>
      <w:lang w:val="el-GR" w:eastAsia="el-GR" w:bidi="el-GR"/>
    </w:rPr>
  </w:style>
  <w:style w:type="paragraph" w:styleId="a8">
    <w:name w:val="annotation text"/>
    <w:basedOn w:val="a"/>
    <w:link w:val="Char3"/>
    <w:uiPriority w:val="99"/>
    <w:semiHidden/>
    <w:unhideWhenUsed/>
    <w:rPr>
      <w:sz w:val="20"/>
      <w:szCs w:val="20"/>
    </w:rPr>
  </w:style>
  <w:style w:type="character" w:customStyle="1" w:styleId="Char3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har">
    <w:name w:val="Σώμα κειμένου Char"/>
    <w:basedOn w:val="a0"/>
    <w:link w:val="a3"/>
    <w:uiPriority w:val="1"/>
    <w:rsid w:val="002C2CF9"/>
    <w:rPr>
      <w:rFonts w:ascii="Tahoma" w:eastAsia="Tahoma" w:hAnsi="Tahoma"/>
    </w:rPr>
  </w:style>
  <w:style w:type="table" w:styleId="aa">
    <w:name w:val="Table Grid"/>
    <w:basedOn w:val="a1"/>
    <w:uiPriority w:val="59"/>
    <w:rsid w:val="00C9524E"/>
    <w:pPr>
      <w:autoSpaceDE w:val="0"/>
      <w:autoSpaceDN w:val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9d09db15b7d84c1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4dfb16d837b94dbc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9ded08da3fa44024" Type="http://schemas.microsoft.com/office/2011/relationships/people" Target="people.xml"/><Relationship Id="rId10" Type="http://schemas.openxmlformats.org/officeDocument/2006/relationships/endnotes" Target="endnotes.xml"/><Relationship Id="Rb4d2c219d1cd47d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73A0C-B46F-433A-AE88-07830ECEC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252A00-B6A2-476E-80BD-17F4D60BF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0E600-FF0A-431B-8CD3-44BB396C1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gench</dc:creator>
  <cp:lastModifiedBy>Koutsobo</cp:lastModifiedBy>
  <cp:revision>18</cp:revision>
  <cp:lastPrinted>2021-04-23T08:15:00Z</cp:lastPrinted>
  <dcterms:created xsi:type="dcterms:W3CDTF">2020-12-06T20:59:00Z</dcterms:created>
  <dcterms:modified xsi:type="dcterms:W3CDTF">2021-05-08T12:31:00Z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LastSaved">
    <vt:filetime>2020-10-23T00:00:00Z</vt:filetime>
  </property>
  <property fmtid="{D5CDD505-2E9C-101B-9397-08002B2CF9AE}" pid="4" name="ContentTypeId">
    <vt:lpwstr>0x010100E34E083BE82D4C4B9027F460895BBAB8</vt:lpwstr>
  </property>
</Properties>
</file>