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7803" w14:textId="77777777" w:rsidR="00880274" w:rsidRPr="00641B9D" w:rsidRDefault="00093053" w:rsidP="00104E58">
      <w:pPr>
        <w:spacing w:line="360" w:lineRule="auto"/>
        <w:rPr>
          <w:rFonts w:eastAsia="Times New Roman" w:cstheme="minorHAnsi"/>
          <w:b/>
          <w:sz w:val="24"/>
          <w:szCs w:val="24"/>
          <w:u w:val="single"/>
          <w:vertAlign w:val="superscript"/>
          <w:lang w:val="el-GR"/>
        </w:rPr>
      </w:pPr>
      <w:r w:rsidRPr="00641B9D">
        <w:rPr>
          <w:rFonts w:eastAsia="Times New Roman" w:cstheme="minorHAnsi"/>
          <w:b/>
          <w:sz w:val="24"/>
          <w:szCs w:val="24"/>
          <w:u w:val="single"/>
          <w:lang w:val="el-GR"/>
        </w:rPr>
        <w:t>Θέμα 2</w:t>
      </w:r>
      <w:r w:rsidRPr="00641B9D">
        <w:rPr>
          <w:rFonts w:eastAsia="Times New Roman"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4E6CBBE6" w14:textId="77777777" w:rsidR="00D91690" w:rsidRPr="00641B9D" w:rsidRDefault="00D91690" w:rsidP="00104E58">
      <w:pPr>
        <w:pStyle w:val="a3"/>
        <w:spacing w:line="360" w:lineRule="auto"/>
        <w:ind w:left="0" w:right="-48"/>
        <w:jc w:val="both"/>
        <w:rPr>
          <w:rFonts w:asciiTheme="minorHAnsi" w:hAnsiTheme="minorHAnsi" w:cstheme="minorHAnsi"/>
          <w:b/>
          <w:spacing w:val="1"/>
          <w:sz w:val="24"/>
          <w:szCs w:val="24"/>
          <w:lang w:val="el-GR"/>
        </w:rPr>
      </w:pPr>
      <w:r w:rsidRPr="00641B9D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2.1</w:t>
      </w:r>
    </w:p>
    <w:p w14:paraId="354F5975" w14:textId="6AF20DBD" w:rsidR="008E7363" w:rsidRPr="00641B9D" w:rsidRDefault="008E7363" w:rsidP="000B5D49">
      <w:pPr>
        <w:widowControl/>
        <w:autoSpaceDE w:val="0"/>
        <w:autoSpaceDN w:val="0"/>
        <w:adjustRightInd w:val="0"/>
        <w:spacing w:line="360" w:lineRule="auto"/>
        <w:jc w:val="both"/>
        <w:rPr>
          <w:spacing w:val="-1"/>
          <w:sz w:val="24"/>
          <w:szCs w:val="24"/>
          <w:lang w:val="el-GR"/>
        </w:rPr>
      </w:pPr>
      <w:r w:rsidRPr="02B58806">
        <w:rPr>
          <w:spacing w:val="-1"/>
          <w:sz w:val="24"/>
          <w:szCs w:val="24"/>
          <w:lang w:val="el-GR"/>
        </w:rPr>
        <w:t>Να</w:t>
      </w:r>
      <w:r w:rsidRPr="02B58806">
        <w:rPr>
          <w:sz w:val="24"/>
          <w:szCs w:val="24"/>
          <w:lang w:val="el-GR"/>
        </w:rPr>
        <w:t xml:space="preserve"> </w:t>
      </w:r>
      <w:r w:rsidRPr="02B58806">
        <w:rPr>
          <w:spacing w:val="-1"/>
          <w:sz w:val="24"/>
          <w:szCs w:val="24"/>
          <w:lang w:val="el-GR"/>
        </w:rPr>
        <w:t>χαρακτηρίσετε</w:t>
      </w:r>
      <w:r w:rsidRPr="02B58806">
        <w:rPr>
          <w:sz w:val="24"/>
          <w:szCs w:val="24"/>
          <w:lang w:val="el-GR"/>
        </w:rPr>
        <w:t xml:space="preserve"> κάθε μια από τις επόμενες προτάσεις </w:t>
      </w:r>
      <w:r w:rsidRPr="02B58806">
        <w:rPr>
          <w:spacing w:val="-1"/>
          <w:sz w:val="24"/>
          <w:szCs w:val="24"/>
          <w:lang w:val="el-GR"/>
        </w:rPr>
        <w:t xml:space="preserve">ως </w:t>
      </w:r>
      <w:r w:rsidRPr="02B58806">
        <w:rPr>
          <w:sz w:val="24"/>
          <w:szCs w:val="24"/>
          <w:lang w:val="el-GR"/>
        </w:rPr>
        <w:t>σωστή</w:t>
      </w:r>
      <w:r w:rsidRPr="02B58806">
        <w:rPr>
          <w:spacing w:val="-1"/>
          <w:sz w:val="24"/>
          <w:szCs w:val="24"/>
          <w:lang w:val="el-GR"/>
        </w:rPr>
        <w:t xml:space="preserve"> </w:t>
      </w:r>
      <w:r w:rsidR="2FE9917E" w:rsidRPr="02B58806">
        <w:rPr>
          <w:spacing w:val="-1"/>
          <w:sz w:val="24"/>
          <w:szCs w:val="24"/>
          <w:lang w:val="el-GR"/>
        </w:rPr>
        <w:t xml:space="preserve">(Σ) </w:t>
      </w:r>
      <w:r w:rsidRPr="02B58806">
        <w:rPr>
          <w:sz w:val="24"/>
          <w:szCs w:val="24"/>
          <w:lang w:val="el-GR"/>
        </w:rPr>
        <w:t>ή</w:t>
      </w:r>
      <w:r w:rsidRPr="02B58806">
        <w:rPr>
          <w:spacing w:val="-3"/>
          <w:sz w:val="24"/>
          <w:szCs w:val="24"/>
          <w:lang w:val="el-GR"/>
        </w:rPr>
        <w:t xml:space="preserve"> </w:t>
      </w:r>
      <w:proofErr w:type="spellStart"/>
      <w:r w:rsidRPr="02B58806">
        <w:rPr>
          <w:spacing w:val="-1"/>
          <w:sz w:val="24"/>
          <w:szCs w:val="24"/>
          <w:lang w:val="el-GR"/>
        </w:rPr>
        <w:t>λανθασµένη</w:t>
      </w:r>
      <w:proofErr w:type="spellEnd"/>
      <w:r w:rsidR="20F48407" w:rsidRPr="02B58806">
        <w:rPr>
          <w:spacing w:val="-1"/>
          <w:sz w:val="24"/>
          <w:szCs w:val="24"/>
          <w:lang w:val="el-GR"/>
        </w:rPr>
        <w:t xml:space="preserve"> (Λ)</w:t>
      </w:r>
      <w:r w:rsidRPr="02B58806">
        <w:rPr>
          <w:spacing w:val="-1"/>
          <w:sz w:val="24"/>
          <w:szCs w:val="24"/>
          <w:lang w:val="el-GR"/>
        </w:rPr>
        <w:t>:</w:t>
      </w:r>
    </w:p>
    <w:p w14:paraId="6E04DFAC" w14:textId="77777777" w:rsidR="00880274" w:rsidRPr="00641B9D" w:rsidRDefault="006460A1" w:rsidP="00104E58">
      <w:pPr>
        <w:pStyle w:val="a3"/>
        <w:spacing w:line="360" w:lineRule="auto"/>
        <w:ind w:left="567" w:right="1308"/>
        <w:rPr>
          <w:rFonts w:asciiTheme="minorHAnsi" w:hAnsiTheme="minorHAnsi" w:cstheme="minorHAnsi"/>
          <w:sz w:val="24"/>
          <w:szCs w:val="24"/>
          <w:lang w:val="el-GR"/>
        </w:rPr>
      </w:pPr>
      <w:r w:rsidRPr="00641B9D">
        <w:rPr>
          <w:rFonts w:asciiTheme="minorHAnsi" w:hAnsiTheme="minorHAnsi" w:cstheme="minorHAnsi"/>
          <w:b/>
          <w:sz w:val="24"/>
          <w:szCs w:val="24"/>
          <w:lang w:val="el-GR"/>
        </w:rPr>
        <w:t>α)</w:t>
      </w:r>
      <w:r w:rsidRPr="00641B9D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 xml:space="preserve">Τα ισότοπα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έχουν</w:t>
      </w:r>
      <w:r w:rsidRPr="00641B9D"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>τον</w:t>
      </w:r>
      <w:r w:rsidRPr="00641B9D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ίδιο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αριθμό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πρωτονίων</w:t>
      </w:r>
      <w:r w:rsidRPr="00641B9D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και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νετρονίων.</w:t>
      </w:r>
      <w:r w:rsidR="008E7363"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 xml:space="preserve"> </w:t>
      </w:r>
      <w:r w:rsidR="00104E58"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 xml:space="preserve">    </w:t>
      </w:r>
      <w:r w:rsidR="008E7363"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(μονάδα</w:t>
      </w:r>
      <w:r w:rsidR="00104E58"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 xml:space="preserve"> </w:t>
      </w:r>
      <w:r w:rsidR="008E7363" w:rsidRPr="00641B9D">
        <w:rPr>
          <w:rFonts w:asciiTheme="minorHAnsi" w:hAnsiTheme="minorHAnsi" w:cstheme="minorHAnsi"/>
          <w:i/>
          <w:sz w:val="24"/>
          <w:szCs w:val="24"/>
          <w:lang w:val="el-GR"/>
        </w:rPr>
        <w:t>1)</w:t>
      </w:r>
    </w:p>
    <w:p w14:paraId="789925E6" w14:textId="77777777" w:rsidR="00880274" w:rsidRPr="00641B9D" w:rsidRDefault="00D91690" w:rsidP="00104E58">
      <w:pPr>
        <w:pStyle w:val="a3"/>
        <w:spacing w:line="360" w:lineRule="auto"/>
        <w:ind w:left="567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641B9D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β</w:t>
      </w:r>
      <w:r w:rsidR="006460A1" w:rsidRPr="00641B9D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)</w:t>
      </w:r>
      <w:r w:rsidR="006460A1" w:rsidRPr="00641B9D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="006460A1" w:rsidRPr="00641B9D">
        <w:rPr>
          <w:rFonts w:asciiTheme="minorHAnsi" w:hAnsiTheme="minorHAnsi" w:cstheme="minorHAnsi"/>
          <w:sz w:val="24"/>
          <w:szCs w:val="24"/>
          <w:lang w:val="el-GR"/>
        </w:rPr>
        <w:t>Το</w:t>
      </w:r>
      <w:r w:rsidR="006460A1" w:rsidRPr="00641B9D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641B9D" w:rsidRPr="00641B9D">
        <w:rPr>
          <w:rFonts w:asciiTheme="minorHAnsi" w:hAnsiTheme="minorHAnsi" w:cstheme="minorHAnsi"/>
          <w:position w:val="-2"/>
          <w:sz w:val="24"/>
          <w:szCs w:val="24"/>
          <w:vertAlign w:val="subscript"/>
          <w:lang w:val="el-GR"/>
        </w:rPr>
        <w:t>3</w:t>
      </w:r>
      <w:r w:rsidR="00641B9D" w:rsidRPr="00641B9D">
        <w:rPr>
          <w:rFonts w:asciiTheme="minorHAnsi" w:hAnsiTheme="minorHAnsi" w:cstheme="minorHAnsi"/>
          <w:sz w:val="24"/>
          <w:szCs w:val="24"/>
        </w:rPr>
        <w:t>Li</w:t>
      </w:r>
      <w:r w:rsidR="009C0D90" w:rsidRPr="00641B9D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>+</w:t>
      </w:r>
      <w:r w:rsidR="006460A1" w:rsidRPr="00641B9D">
        <w:rPr>
          <w:rFonts w:asciiTheme="minorHAnsi" w:hAnsiTheme="minorHAnsi" w:cstheme="minorHAnsi"/>
          <w:spacing w:val="22"/>
          <w:position w:val="10"/>
          <w:sz w:val="24"/>
          <w:szCs w:val="24"/>
          <w:lang w:val="el-GR"/>
        </w:rPr>
        <w:t xml:space="preserve"> </w:t>
      </w:r>
      <w:r w:rsidR="006460A1"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έχει </w:t>
      </w:r>
      <w:r w:rsidR="006460A1" w:rsidRPr="00641B9D">
        <w:rPr>
          <w:rFonts w:asciiTheme="minorHAnsi" w:hAnsiTheme="minorHAnsi" w:cstheme="minorHAnsi"/>
          <w:sz w:val="24"/>
          <w:szCs w:val="24"/>
          <w:lang w:val="el-GR"/>
        </w:rPr>
        <w:t>τον</w:t>
      </w:r>
      <w:r w:rsidR="006460A1" w:rsidRPr="00641B9D"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 w:rsidR="006460A1" w:rsidRPr="00641B9D">
        <w:rPr>
          <w:rFonts w:asciiTheme="minorHAnsi" w:hAnsiTheme="minorHAnsi" w:cstheme="minorHAnsi"/>
          <w:sz w:val="24"/>
          <w:szCs w:val="24"/>
          <w:lang w:val="el-GR"/>
        </w:rPr>
        <w:t>ίδιο αριθμό</w:t>
      </w:r>
      <w:r w:rsidR="006460A1"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ηλεκτρονίων</w:t>
      </w:r>
      <w:r w:rsidR="006460A1" w:rsidRPr="00641B9D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6460A1"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με</w:t>
      </w:r>
      <w:r w:rsidR="006460A1" w:rsidRPr="00641B9D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6460A1" w:rsidRPr="00641B9D">
        <w:rPr>
          <w:rFonts w:asciiTheme="minorHAnsi" w:hAnsiTheme="minorHAnsi" w:cstheme="minorHAnsi"/>
          <w:sz w:val="24"/>
          <w:szCs w:val="24"/>
          <w:lang w:val="el-GR"/>
        </w:rPr>
        <w:t>το</w:t>
      </w:r>
      <w:r w:rsidR="006460A1"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="00641B9D" w:rsidRPr="00641B9D"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  <w:lang w:val="el-GR"/>
        </w:rPr>
        <w:t>9</w:t>
      </w:r>
      <w:r w:rsidR="00641B9D" w:rsidRPr="00641B9D">
        <w:rPr>
          <w:rFonts w:asciiTheme="minorHAnsi" w:hAnsiTheme="minorHAnsi" w:cstheme="minorHAnsi"/>
          <w:spacing w:val="-1"/>
          <w:sz w:val="24"/>
          <w:szCs w:val="24"/>
        </w:rPr>
        <w:t>F</w:t>
      </w:r>
      <w:r w:rsidR="004B6338" w:rsidRPr="00641B9D">
        <w:rPr>
          <w:rFonts w:asciiTheme="minorHAnsi" w:hAnsiTheme="minorHAnsi" w:cstheme="minorHAnsi"/>
          <w:spacing w:val="-1"/>
          <w:sz w:val="24"/>
          <w:szCs w:val="24"/>
          <w:vertAlign w:val="superscript"/>
          <w:lang w:val="el-GR"/>
        </w:rPr>
        <w:t>-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.  </w:t>
      </w:r>
      <w:r w:rsidR="006460A1"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</w:t>
      </w:r>
      <w:r w:rsidR="008E7363"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α</w:t>
      </w:r>
      <w:r w:rsidR="006460A1" w:rsidRPr="00641B9D">
        <w:rPr>
          <w:rFonts w:asciiTheme="minorHAnsi" w:hAnsiTheme="minorHAnsi" w:cstheme="minorHAnsi"/>
          <w:i/>
          <w:sz w:val="24"/>
          <w:szCs w:val="24"/>
          <w:lang w:val="el-GR"/>
        </w:rPr>
        <w:t xml:space="preserve"> </w:t>
      </w:r>
      <w:r w:rsidR="008E7363" w:rsidRPr="00641B9D">
        <w:rPr>
          <w:rFonts w:asciiTheme="minorHAnsi" w:hAnsiTheme="minorHAnsi" w:cstheme="minorHAnsi"/>
          <w:i/>
          <w:sz w:val="24"/>
          <w:szCs w:val="24"/>
          <w:lang w:val="el-GR"/>
        </w:rPr>
        <w:t>1</w:t>
      </w:r>
      <w:r w:rsidR="006460A1" w:rsidRPr="00641B9D">
        <w:rPr>
          <w:rFonts w:asciiTheme="minorHAnsi" w:hAnsiTheme="minorHAnsi" w:cstheme="minorHAnsi"/>
          <w:i/>
          <w:sz w:val="24"/>
          <w:szCs w:val="24"/>
          <w:lang w:val="el-GR"/>
        </w:rPr>
        <w:t>)</w:t>
      </w:r>
    </w:p>
    <w:p w14:paraId="0AC8DC6A" w14:textId="77777777" w:rsidR="00880274" w:rsidRPr="00641B9D" w:rsidRDefault="006460A1" w:rsidP="00104E58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</w:pPr>
      <w:r w:rsidRPr="00641B9D">
        <w:rPr>
          <w:rFonts w:asciiTheme="minorHAnsi" w:hAnsiTheme="minorHAnsi" w:cstheme="minorHAnsi"/>
          <w:sz w:val="24"/>
          <w:szCs w:val="24"/>
          <w:lang w:val="el-GR"/>
        </w:rPr>
        <w:t xml:space="preserve">Να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αιτιολογήσετε</w:t>
      </w:r>
      <w:r w:rsidRPr="00641B9D"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>τις</w:t>
      </w:r>
      <w:r w:rsidRPr="00641B9D">
        <w:rPr>
          <w:rFonts w:asciiTheme="minorHAnsi" w:hAnsiTheme="minorHAnsi" w:cstheme="minorHAnsi"/>
          <w:spacing w:val="-4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απαντήσεις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σας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 xml:space="preserve"> σε</w:t>
      </w:r>
      <w:r w:rsidRPr="00641B9D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όλες</w:t>
      </w:r>
      <w:r w:rsidRPr="00641B9D">
        <w:rPr>
          <w:rFonts w:asciiTheme="minorHAnsi" w:hAnsiTheme="minorHAnsi" w:cstheme="minorHAnsi"/>
          <w:sz w:val="24"/>
          <w:szCs w:val="24"/>
          <w:lang w:val="el-GR"/>
        </w:rPr>
        <w:t xml:space="preserve"> τις </w:t>
      </w:r>
      <w:r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>περιπτώσεις</w:t>
      </w:r>
      <w:r w:rsidR="00D91690" w:rsidRPr="00641B9D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. </w:t>
      </w:r>
      <w:r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(μονάδες</w:t>
      </w:r>
      <w:r w:rsidRPr="00641B9D">
        <w:rPr>
          <w:rFonts w:asciiTheme="minorHAnsi" w:hAnsiTheme="minorHAnsi" w:cstheme="minorHAnsi"/>
          <w:i/>
          <w:spacing w:val="-2"/>
          <w:sz w:val="24"/>
          <w:szCs w:val="24"/>
          <w:lang w:val="el-GR"/>
        </w:rPr>
        <w:t xml:space="preserve"> </w:t>
      </w:r>
      <w:r w:rsidR="00D91690"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10</w:t>
      </w:r>
      <w:r w:rsidRPr="00641B9D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)</w:t>
      </w:r>
    </w:p>
    <w:p w14:paraId="17A8CAEA" w14:textId="77777777" w:rsidR="00D91690" w:rsidRPr="00641B9D" w:rsidRDefault="00D91690" w:rsidP="00104E58">
      <w:pPr>
        <w:pStyle w:val="a3"/>
        <w:spacing w:line="360" w:lineRule="auto"/>
        <w:jc w:val="right"/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</w:pPr>
      <w:r w:rsidRPr="00641B9D">
        <w:rPr>
          <w:rFonts w:asciiTheme="minorHAnsi" w:hAnsiTheme="minorHAnsi" w:cstheme="minorHAnsi"/>
          <w:b/>
          <w:bCs/>
          <w:i/>
          <w:iCs/>
          <w:sz w:val="24"/>
          <w:szCs w:val="24"/>
          <w:lang w:val="el-GR"/>
        </w:rPr>
        <w:t>Μονάδες 12</w:t>
      </w:r>
    </w:p>
    <w:p w14:paraId="672A6659" w14:textId="77777777" w:rsidR="003148CE" w:rsidRPr="00641B9D" w:rsidRDefault="003148CE" w:rsidP="00104E58">
      <w:pPr>
        <w:pStyle w:val="a3"/>
        <w:spacing w:line="360" w:lineRule="auto"/>
        <w:ind w:left="0"/>
        <w:rPr>
          <w:rFonts w:asciiTheme="minorHAnsi" w:hAnsiTheme="minorHAnsi" w:cstheme="minorHAnsi"/>
          <w:sz w:val="24"/>
          <w:szCs w:val="24"/>
          <w:lang w:val="el-GR"/>
        </w:rPr>
      </w:pPr>
    </w:p>
    <w:p w14:paraId="24672A24" w14:textId="77777777" w:rsidR="00880274" w:rsidRPr="00641B9D" w:rsidRDefault="00D91690" w:rsidP="00104E58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641B9D">
        <w:rPr>
          <w:rFonts w:cstheme="minorHAnsi"/>
          <w:b/>
          <w:spacing w:val="-1"/>
          <w:sz w:val="24"/>
          <w:szCs w:val="24"/>
          <w:lang w:val="el-GR"/>
        </w:rPr>
        <w:t>2.2</w:t>
      </w:r>
    </w:p>
    <w:p w14:paraId="6F175C37" w14:textId="463EAFC3" w:rsidR="00B5078F" w:rsidRPr="00641B9D" w:rsidRDefault="00B5078F" w:rsidP="00104E58">
      <w:pPr>
        <w:spacing w:line="360" w:lineRule="auto"/>
        <w:ind w:left="567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77000BC9">
        <w:rPr>
          <w:b/>
          <w:bCs/>
          <w:sz w:val="24"/>
          <w:szCs w:val="24"/>
          <w:lang w:val="el-GR"/>
        </w:rPr>
        <w:t>α)</w:t>
      </w:r>
      <w:r w:rsidRPr="77000BC9">
        <w:rPr>
          <w:sz w:val="24"/>
          <w:szCs w:val="24"/>
          <w:lang w:val="el-GR"/>
        </w:rPr>
        <w:t xml:space="preserve"> Να χαρακτηρίσετε ως σωστή  (Σ) ή  λανθασμένη (Λ) την καθεμιά από τις  παρακάτω προτάσεις.</w:t>
      </w:r>
    </w:p>
    <w:p w14:paraId="6A872198" w14:textId="3F469115" w:rsidR="00B5078F" w:rsidRPr="000B5D49" w:rsidRDefault="00B5078F" w:rsidP="02B58806">
      <w:pPr>
        <w:autoSpaceDE w:val="0"/>
        <w:autoSpaceDN w:val="0"/>
        <w:spacing w:line="360" w:lineRule="auto"/>
        <w:ind w:left="567"/>
        <w:jc w:val="both"/>
        <w:rPr>
          <w:rFonts w:ascii="Calibri" w:eastAsia="Tahoma" w:hAnsi="Calibri" w:cs="Calibri"/>
          <w:i/>
          <w:iCs/>
          <w:sz w:val="24"/>
          <w:szCs w:val="24"/>
          <w:lang w:val="el-GR"/>
        </w:rPr>
      </w:pPr>
      <w:proofErr w:type="spellStart"/>
      <w:r w:rsidRPr="02B58806">
        <w:rPr>
          <w:rFonts w:ascii="Calibri" w:eastAsia="Tahoma" w:hAnsi="Calibri" w:cs="Calibri"/>
          <w:b/>
          <w:bCs/>
          <w:sz w:val="24"/>
          <w:szCs w:val="24"/>
        </w:rPr>
        <w:t>i</w:t>
      </w:r>
      <w:proofErr w:type="spellEnd"/>
      <w:r w:rsidRPr="02B58806">
        <w:rPr>
          <w:rFonts w:ascii="Calibri" w:eastAsia="Tahoma" w:hAnsi="Calibri" w:cs="Calibri"/>
          <w:b/>
          <w:bCs/>
          <w:sz w:val="24"/>
          <w:szCs w:val="24"/>
          <w:lang w:val="el-GR"/>
        </w:rPr>
        <w:t>)</w:t>
      </w:r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 </w:t>
      </w:r>
      <w:bookmarkStart w:id="0" w:name="_Hlk67749188"/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Ένα </w:t>
      </w:r>
      <w:proofErr w:type="spellStart"/>
      <w:r w:rsidRPr="02B58806">
        <w:rPr>
          <w:rFonts w:ascii="Calibri" w:eastAsia="Tahoma" w:hAnsi="Calibri" w:cs="Calibri"/>
          <w:sz w:val="24"/>
          <w:szCs w:val="24"/>
          <w:lang w:val="el-GR"/>
        </w:rPr>
        <w:t>μονοατομικό</w:t>
      </w:r>
      <w:proofErr w:type="spellEnd"/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 ιόν με φορτί</w:t>
      </w:r>
      <w:bookmarkStart w:id="1" w:name="_GoBack"/>
      <w:bookmarkEnd w:id="1"/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ο +2 προκύπτει από ένα άτομο όταν προσλάβει 2 </w:t>
      </w:r>
      <w:bookmarkEnd w:id="0"/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πρωτόνια.  </w:t>
      </w:r>
      <w:r w:rsidRPr="000B5D49">
        <w:rPr>
          <w:rFonts w:ascii="Calibri" w:eastAsia="Tahoma" w:hAnsi="Calibri" w:cs="Calibri"/>
          <w:i/>
          <w:iCs/>
          <w:sz w:val="24"/>
          <w:szCs w:val="24"/>
          <w:lang w:val="el-GR"/>
        </w:rPr>
        <w:t>(μονάδ</w:t>
      </w:r>
      <w:r w:rsidR="64326626" w:rsidRPr="02B58806">
        <w:rPr>
          <w:rFonts w:ascii="Calibri" w:eastAsia="Tahoma" w:hAnsi="Calibri" w:cs="Calibri"/>
          <w:i/>
          <w:iCs/>
          <w:sz w:val="24"/>
          <w:szCs w:val="24"/>
          <w:lang w:val="el-GR"/>
        </w:rPr>
        <w:t>α</w:t>
      </w:r>
      <w:r w:rsidRPr="000B5D49">
        <w:rPr>
          <w:rFonts w:ascii="Calibri" w:eastAsia="Tahoma" w:hAnsi="Calibri" w:cs="Calibri"/>
          <w:i/>
          <w:iCs/>
          <w:sz w:val="24"/>
          <w:szCs w:val="24"/>
          <w:lang w:val="el-GR"/>
        </w:rPr>
        <w:t xml:space="preserve"> </w:t>
      </w:r>
      <w:r w:rsidR="134C991F" w:rsidRPr="02B58806">
        <w:rPr>
          <w:rFonts w:ascii="Calibri" w:eastAsia="Tahoma" w:hAnsi="Calibri" w:cs="Calibri"/>
          <w:i/>
          <w:iCs/>
          <w:sz w:val="24"/>
          <w:szCs w:val="24"/>
          <w:lang w:val="el-GR"/>
        </w:rPr>
        <w:t>1</w:t>
      </w:r>
      <w:r w:rsidRPr="000B5D49">
        <w:rPr>
          <w:rFonts w:ascii="Calibri" w:eastAsia="Tahoma" w:hAnsi="Calibri" w:cs="Calibri"/>
          <w:i/>
          <w:iCs/>
          <w:sz w:val="24"/>
          <w:szCs w:val="24"/>
          <w:lang w:val="el-GR"/>
        </w:rPr>
        <w:t>)</w:t>
      </w:r>
    </w:p>
    <w:p w14:paraId="0D6BA8FB" w14:textId="43CAA575" w:rsidR="00B5078F" w:rsidRPr="00104E58" w:rsidRDefault="00B5078F" w:rsidP="02B58806">
      <w:pPr>
        <w:autoSpaceDE w:val="0"/>
        <w:autoSpaceDN w:val="0"/>
        <w:spacing w:line="360" w:lineRule="auto"/>
        <w:ind w:left="567"/>
        <w:jc w:val="both"/>
        <w:rPr>
          <w:rFonts w:ascii="Calibri" w:eastAsia="Tahoma" w:hAnsi="Calibri" w:cs="Calibri"/>
          <w:i/>
          <w:iCs/>
          <w:sz w:val="24"/>
          <w:szCs w:val="24"/>
          <w:lang w:val="el-GR"/>
        </w:rPr>
      </w:pPr>
      <w:r w:rsidRPr="02B58806">
        <w:rPr>
          <w:rFonts w:ascii="Calibri" w:eastAsia="Tahoma" w:hAnsi="Calibri" w:cs="Calibri"/>
          <w:b/>
          <w:bCs/>
          <w:sz w:val="24"/>
          <w:szCs w:val="24"/>
        </w:rPr>
        <w:t>ii</w:t>
      </w:r>
      <w:r w:rsidRPr="02B58806">
        <w:rPr>
          <w:rFonts w:ascii="Calibri" w:eastAsia="Tahoma" w:hAnsi="Calibri" w:cs="Calibri"/>
          <w:b/>
          <w:bCs/>
          <w:sz w:val="24"/>
          <w:szCs w:val="24"/>
          <w:lang w:val="el-GR"/>
        </w:rPr>
        <w:t>)</w:t>
      </w:r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 </w:t>
      </w:r>
      <w:bookmarkStart w:id="2" w:name="_Hlk67749395"/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Η στιβάδα </w:t>
      </w:r>
      <w:r w:rsidR="002C4DFE" w:rsidRPr="02B58806">
        <w:rPr>
          <w:rFonts w:ascii="Calibri" w:eastAsia="Tahoma" w:hAnsi="Calibri" w:cs="Calibri"/>
          <w:sz w:val="24"/>
          <w:szCs w:val="24"/>
        </w:rPr>
        <w:t>M</w:t>
      </w:r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 αντιστοιχεί στον κύριο κβαντικό αριθμό </w:t>
      </w:r>
      <w:r w:rsidRPr="02B58806">
        <w:rPr>
          <w:rFonts w:ascii="Calibri" w:eastAsia="Tahoma" w:hAnsi="Calibri" w:cs="Calibri"/>
          <w:i/>
          <w:iCs/>
          <w:sz w:val="24"/>
          <w:szCs w:val="24"/>
        </w:rPr>
        <w:t>n</w:t>
      </w:r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 =</w:t>
      </w:r>
      <w:bookmarkEnd w:id="2"/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 </w:t>
      </w:r>
      <w:r w:rsidR="002C4DFE" w:rsidRPr="02B58806">
        <w:rPr>
          <w:rFonts w:ascii="Calibri" w:eastAsia="Tahoma" w:hAnsi="Calibri" w:cs="Calibri"/>
          <w:sz w:val="24"/>
          <w:szCs w:val="24"/>
          <w:lang w:val="el-GR"/>
        </w:rPr>
        <w:t>2</w:t>
      </w:r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. </w:t>
      </w:r>
      <w:r w:rsidRPr="000B5D49">
        <w:rPr>
          <w:rFonts w:ascii="Calibri" w:eastAsia="Tahoma" w:hAnsi="Calibri" w:cs="Calibri"/>
          <w:i/>
          <w:iCs/>
          <w:sz w:val="24"/>
          <w:szCs w:val="24"/>
          <w:lang w:val="el-GR"/>
        </w:rPr>
        <w:t>(μονάδ</w:t>
      </w:r>
      <w:r w:rsidR="14DB6DEB" w:rsidRPr="02B58806">
        <w:rPr>
          <w:rFonts w:ascii="Calibri" w:eastAsia="Tahoma" w:hAnsi="Calibri" w:cs="Calibri"/>
          <w:i/>
          <w:iCs/>
          <w:sz w:val="24"/>
          <w:szCs w:val="24"/>
          <w:lang w:val="el-GR"/>
        </w:rPr>
        <w:t>α</w:t>
      </w:r>
      <w:r w:rsidRPr="000B5D49">
        <w:rPr>
          <w:rFonts w:ascii="Calibri" w:eastAsia="Tahoma" w:hAnsi="Calibri" w:cs="Calibri"/>
          <w:i/>
          <w:iCs/>
          <w:sz w:val="24"/>
          <w:szCs w:val="24"/>
          <w:lang w:val="el-GR"/>
        </w:rPr>
        <w:t xml:space="preserve"> </w:t>
      </w:r>
      <w:r w:rsidR="75832FC3" w:rsidRPr="02B58806">
        <w:rPr>
          <w:rFonts w:ascii="Calibri" w:eastAsia="Tahoma" w:hAnsi="Calibri" w:cs="Calibri"/>
          <w:i/>
          <w:iCs/>
          <w:sz w:val="24"/>
          <w:szCs w:val="24"/>
          <w:lang w:val="el-GR"/>
        </w:rPr>
        <w:t>1</w:t>
      </w:r>
      <w:r w:rsidRPr="000B5D49">
        <w:rPr>
          <w:rFonts w:ascii="Calibri" w:eastAsia="Tahoma" w:hAnsi="Calibri" w:cs="Calibri"/>
          <w:i/>
          <w:iCs/>
          <w:sz w:val="24"/>
          <w:szCs w:val="24"/>
          <w:lang w:val="el-GR"/>
        </w:rPr>
        <w:t>)</w:t>
      </w:r>
    </w:p>
    <w:p w14:paraId="3A69C826" w14:textId="46CD91EB" w:rsidR="7E795D29" w:rsidRPr="000B5D49" w:rsidRDefault="7E795D29" w:rsidP="02B58806">
      <w:pPr>
        <w:spacing w:line="360" w:lineRule="auto"/>
        <w:ind w:left="567"/>
        <w:jc w:val="both"/>
        <w:rPr>
          <w:rFonts w:ascii="Calibri" w:eastAsia="Tahoma" w:hAnsi="Calibri" w:cs="Calibri"/>
          <w:i/>
          <w:iCs/>
          <w:sz w:val="24"/>
          <w:szCs w:val="24"/>
          <w:lang w:val="el-GR"/>
        </w:rPr>
      </w:pPr>
      <w:r w:rsidRPr="02B58806">
        <w:rPr>
          <w:rFonts w:ascii="Calibri" w:eastAsia="Tahoma" w:hAnsi="Calibri" w:cs="Calibri"/>
          <w:sz w:val="24"/>
          <w:szCs w:val="24"/>
          <w:lang w:val="el-GR"/>
        </w:rPr>
        <w:t xml:space="preserve">Να αιτιολογήσετε τις απαντήσεις σας σε όλες τις περιπτώσεις  </w:t>
      </w:r>
      <w:r w:rsidRPr="000B5D49">
        <w:rPr>
          <w:rFonts w:ascii="Calibri" w:eastAsia="Tahoma" w:hAnsi="Calibri" w:cs="Calibri"/>
          <w:i/>
          <w:iCs/>
          <w:sz w:val="24"/>
          <w:szCs w:val="24"/>
          <w:lang w:val="el-GR"/>
        </w:rPr>
        <w:t>(μονάδες 5)</w:t>
      </w:r>
    </w:p>
    <w:p w14:paraId="126F782E" w14:textId="503A62ED" w:rsidR="00F27E1A" w:rsidRPr="00104E58" w:rsidRDefault="008E7363" w:rsidP="02B58806">
      <w:pPr>
        <w:pStyle w:val="a3"/>
        <w:spacing w:line="360" w:lineRule="auto"/>
        <w:ind w:left="567" w:right="-48"/>
        <w:jc w:val="both"/>
        <w:rPr>
          <w:rFonts w:asciiTheme="minorHAnsi" w:hAnsiTheme="minorHAnsi"/>
          <w:i/>
          <w:iCs/>
          <w:spacing w:val="-1"/>
          <w:sz w:val="24"/>
          <w:szCs w:val="24"/>
          <w:lang w:val="el-GR"/>
        </w:rPr>
      </w:pPr>
      <w:r w:rsidRPr="02B58806">
        <w:rPr>
          <w:rFonts w:asciiTheme="minorHAnsi" w:hAnsiTheme="minorHAnsi"/>
          <w:b/>
          <w:bCs/>
          <w:sz w:val="24"/>
          <w:szCs w:val="24"/>
          <w:lang w:val="el-GR"/>
        </w:rPr>
        <w:t>β</w:t>
      </w:r>
      <w:r w:rsidR="006460A1" w:rsidRPr="02B58806">
        <w:rPr>
          <w:rFonts w:asciiTheme="minorHAnsi" w:hAnsiTheme="minorHAnsi"/>
          <w:b/>
          <w:bCs/>
          <w:sz w:val="24"/>
          <w:szCs w:val="24"/>
          <w:lang w:val="el-GR"/>
        </w:rPr>
        <w:t>)</w:t>
      </w:r>
      <w:r w:rsidR="006460A1" w:rsidRPr="02B58806">
        <w:rPr>
          <w:rFonts w:asciiTheme="minorHAnsi" w:hAnsiTheme="minorHAnsi"/>
          <w:b/>
          <w:bCs/>
          <w:spacing w:val="2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z w:val="24"/>
          <w:szCs w:val="24"/>
          <w:lang w:val="el-GR"/>
        </w:rPr>
        <w:t>Να</w:t>
      </w:r>
      <w:r w:rsidR="006460A1" w:rsidRPr="02B58806">
        <w:rPr>
          <w:rFonts w:asciiTheme="minorHAnsi" w:hAnsiTheme="minorHAnsi"/>
          <w:spacing w:val="63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ονομάσετε</w:t>
      </w:r>
      <w:r w:rsidR="006460A1" w:rsidRPr="02B58806">
        <w:rPr>
          <w:rFonts w:asciiTheme="minorHAnsi" w:hAnsiTheme="minorHAnsi"/>
          <w:spacing w:val="63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z w:val="24"/>
          <w:szCs w:val="24"/>
          <w:lang w:val="el-GR"/>
        </w:rPr>
        <w:t>τις</w:t>
      </w:r>
      <w:r w:rsidR="006460A1" w:rsidRPr="02B58806">
        <w:rPr>
          <w:rFonts w:asciiTheme="minorHAnsi" w:hAnsiTheme="minorHAnsi"/>
          <w:spacing w:val="64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χημικές</w:t>
      </w:r>
      <w:r w:rsidR="006460A1" w:rsidRPr="02B58806">
        <w:rPr>
          <w:rFonts w:asciiTheme="minorHAnsi" w:hAnsiTheme="minorHAnsi"/>
          <w:spacing w:val="64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ενώσεις</w:t>
      </w:r>
      <w:r w:rsidR="006460A1" w:rsidRPr="02B58806">
        <w:rPr>
          <w:rFonts w:asciiTheme="minorHAnsi" w:hAnsiTheme="minorHAnsi"/>
          <w:sz w:val="24"/>
          <w:szCs w:val="24"/>
          <w:lang w:val="el-GR"/>
        </w:rPr>
        <w:t xml:space="preserve">:  </w:t>
      </w:r>
      <w:r w:rsidR="006460A1" w:rsidRPr="02B58806">
        <w:rPr>
          <w:rFonts w:asciiTheme="minorHAnsi" w:hAnsiTheme="minorHAnsi"/>
          <w:spacing w:val="-1"/>
          <w:sz w:val="24"/>
          <w:szCs w:val="24"/>
        </w:rPr>
        <w:t>Ca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(</w:t>
      </w:r>
      <w:r w:rsidR="006460A1" w:rsidRPr="02B58806">
        <w:rPr>
          <w:rFonts w:asciiTheme="minorHAnsi" w:hAnsiTheme="minorHAnsi"/>
          <w:spacing w:val="-1"/>
          <w:sz w:val="24"/>
          <w:szCs w:val="24"/>
        </w:rPr>
        <w:t>OH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)</w:t>
      </w:r>
      <w:r w:rsidR="006460A1" w:rsidRPr="02B58806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2</w:t>
      </w:r>
      <w:r w:rsidR="006460A1" w:rsidRPr="02B58806">
        <w:rPr>
          <w:rFonts w:asciiTheme="minorHAnsi" w:hAnsiTheme="minorHAnsi"/>
          <w:spacing w:val="22"/>
          <w:position w:val="-2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z w:val="24"/>
          <w:szCs w:val="24"/>
          <w:lang w:val="el-GR"/>
        </w:rPr>
        <w:t>,</w:t>
      </w:r>
      <w:r w:rsidR="006460A1" w:rsidRPr="02B58806">
        <w:rPr>
          <w:rFonts w:asciiTheme="minorHAnsi" w:hAnsiTheme="minorHAnsi"/>
          <w:spacing w:val="65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ΝΗ</w:t>
      </w:r>
      <w:r w:rsidR="006460A1" w:rsidRPr="02B58806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4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ΝΟ</w:t>
      </w:r>
      <w:r w:rsidR="006460A1" w:rsidRPr="02B58806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,</w:t>
      </w:r>
      <w:r w:rsidR="006460A1" w:rsidRPr="02B58806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pacing w:val="60"/>
          <w:sz w:val="24"/>
          <w:szCs w:val="24"/>
          <w:lang w:val="el-GR"/>
        </w:rPr>
        <w:t xml:space="preserve"> </w:t>
      </w:r>
      <w:r w:rsidR="006460A1" w:rsidRPr="02B58806">
        <w:rPr>
          <w:rFonts w:asciiTheme="minorHAnsi" w:hAnsiTheme="minorHAnsi"/>
          <w:spacing w:val="-1"/>
          <w:sz w:val="24"/>
          <w:szCs w:val="24"/>
        </w:rPr>
        <w:t>Ca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(</w:t>
      </w:r>
      <w:r w:rsidR="006460A1" w:rsidRPr="02B58806">
        <w:rPr>
          <w:rFonts w:asciiTheme="minorHAnsi" w:hAnsiTheme="minorHAnsi"/>
          <w:spacing w:val="-1"/>
          <w:sz w:val="24"/>
          <w:szCs w:val="24"/>
        </w:rPr>
        <w:t>NO</w:t>
      </w:r>
      <w:r w:rsidR="006460A1" w:rsidRPr="02B58806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="006460A1" w:rsidRPr="02B58806">
        <w:rPr>
          <w:rFonts w:asciiTheme="minorHAnsi" w:hAnsiTheme="minorHAnsi"/>
          <w:spacing w:val="-1"/>
          <w:sz w:val="24"/>
          <w:szCs w:val="24"/>
          <w:lang w:val="el-GR"/>
        </w:rPr>
        <w:t>)</w:t>
      </w:r>
      <w:r w:rsidR="006460A1" w:rsidRPr="02B58806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2</w:t>
      </w:r>
      <w:r w:rsidRPr="02B58806">
        <w:rPr>
          <w:rFonts w:asciiTheme="minorHAnsi" w:hAnsiTheme="minorHAnsi"/>
          <w:spacing w:val="-1"/>
          <w:sz w:val="24"/>
          <w:szCs w:val="24"/>
          <w:lang w:val="el-GR"/>
        </w:rPr>
        <w:t xml:space="preserve">. </w:t>
      </w:r>
      <w:r w:rsidR="006460A1" w:rsidRPr="02B58806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(μονάδες</w:t>
      </w:r>
      <w:r w:rsidRPr="02B58806">
        <w:rPr>
          <w:rFonts w:asciiTheme="minorHAnsi" w:hAnsiTheme="minorHAnsi"/>
          <w:i/>
          <w:iCs/>
          <w:spacing w:val="66"/>
          <w:sz w:val="24"/>
          <w:szCs w:val="24"/>
          <w:lang w:val="el-GR"/>
        </w:rPr>
        <w:t xml:space="preserve"> </w:t>
      </w:r>
      <w:r w:rsidR="00D035F4" w:rsidRPr="02B58806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6</w:t>
      </w:r>
      <w:r w:rsidR="00064C95" w:rsidRPr="02B58806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)</w:t>
      </w:r>
    </w:p>
    <w:p w14:paraId="4175A77F" w14:textId="77777777" w:rsidR="00F96EDB" w:rsidRPr="00104E58" w:rsidRDefault="00F96EDB" w:rsidP="00104E58">
      <w:pPr>
        <w:pStyle w:val="a3"/>
        <w:spacing w:line="360" w:lineRule="auto"/>
        <w:jc w:val="right"/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</w:pPr>
      <w:r w:rsidRPr="00104E58">
        <w:rPr>
          <w:rFonts w:asciiTheme="minorHAnsi" w:hAnsiTheme="minorHAnsi" w:cstheme="minorHAnsi"/>
          <w:b/>
          <w:bCs/>
          <w:i/>
          <w:iCs/>
          <w:sz w:val="24"/>
          <w:szCs w:val="24"/>
          <w:lang w:val="el-GR"/>
        </w:rPr>
        <w:t>Μονάδες 13</w:t>
      </w:r>
    </w:p>
    <w:p w14:paraId="0A37501D" w14:textId="77777777" w:rsidR="00F96EDB" w:rsidRPr="000B5D49" w:rsidRDefault="00F96EDB" w:rsidP="00104E58">
      <w:pPr>
        <w:pStyle w:val="a3"/>
        <w:spacing w:line="360" w:lineRule="auto"/>
        <w:ind w:left="0" w:right="-61"/>
        <w:jc w:val="right"/>
        <w:rPr>
          <w:rFonts w:asciiTheme="minorHAnsi" w:hAnsiTheme="minorHAnsi" w:cstheme="minorHAnsi"/>
          <w:i/>
          <w:sz w:val="24"/>
          <w:szCs w:val="24"/>
          <w:lang w:val="el-GR"/>
        </w:rPr>
      </w:pPr>
    </w:p>
    <w:p w14:paraId="5DAB6C7B" w14:textId="77777777" w:rsidR="00B5078F" w:rsidRPr="002C4DFE" w:rsidRDefault="00B5078F" w:rsidP="009C0D90">
      <w:pPr>
        <w:pStyle w:val="a3"/>
        <w:spacing w:line="288" w:lineRule="auto"/>
        <w:ind w:left="0" w:right="-61"/>
        <w:jc w:val="right"/>
        <w:rPr>
          <w:rFonts w:asciiTheme="minorHAnsi" w:hAnsiTheme="minorHAnsi" w:cstheme="minorHAnsi"/>
          <w:i/>
          <w:lang w:val="el-GR"/>
        </w:rPr>
      </w:pPr>
    </w:p>
    <w:sectPr w:rsidR="00B5078F" w:rsidRPr="002C4DFE" w:rsidSect="00104E58">
      <w:headerReference w:type="default" r:id="rId12"/>
      <w:pgSz w:w="11910" w:h="16840"/>
      <w:pgMar w:top="1418" w:right="1418" w:bottom="1418" w:left="1418" w:header="1440" w:footer="0" w:gutter="0"/>
      <w:cols w:space="720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D0426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01D1C58" w16cex:dateUtc="2021-05-19T18:14:39.97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D04267" w16cid:durableId="001D1C5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5ED7B" w14:textId="77777777" w:rsidR="00BE5228" w:rsidRDefault="00BE5228">
      <w:r>
        <w:separator/>
      </w:r>
    </w:p>
  </w:endnote>
  <w:endnote w:type="continuationSeparator" w:id="0">
    <w:p w14:paraId="7AC8FCD7" w14:textId="77777777" w:rsidR="00BE5228" w:rsidRDefault="00B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055EB" w14:textId="77777777" w:rsidR="00BE5228" w:rsidRDefault="00BE5228">
      <w:r>
        <w:separator/>
      </w:r>
    </w:p>
  </w:footnote>
  <w:footnote w:type="continuationSeparator" w:id="0">
    <w:p w14:paraId="2F0FD03E" w14:textId="77777777" w:rsidR="00BE5228" w:rsidRDefault="00BE5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B378F" w14:textId="77777777" w:rsidR="00880274" w:rsidRDefault="00880274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0DC6"/>
    <w:multiLevelType w:val="hybridMultilevel"/>
    <w:tmpl w:val="33CA195C"/>
    <w:lvl w:ilvl="0" w:tplc="5EF65DD6">
      <w:start w:val="1"/>
      <w:numFmt w:val="lowerRoman"/>
      <w:lvlText w:val="%1)"/>
      <w:lvlJc w:val="left"/>
      <w:pPr>
        <w:ind w:left="120" w:hanging="205"/>
        <w:jc w:val="left"/>
      </w:pPr>
      <w:rPr>
        <w:rFonts w:ascii="Tahoma" w:eastAsia="Tahoma" w:hAnsi="Tahoma" w:hint="default"/>
        <w:spacing w:val="1"/>
        <w:w w:val="99"/>
        <w:sz w:val="22"/>
        <w:szCs w:val="22"/>
      </w:rPr>
    </w:lvl>
    <w:lvl w:ilvl="1" w:tplc="2E7CA2BC">
      <w:start w:val="1"/>
      <w:numFmt w:val="bullet"/>
      <w:lvlText w:val="•"/>
      <w:lvlJc w:val="left"/>
      <w:pPr>
        <w:ind w:left="5702" w:hanging="205"/>
      </w:pPr>
      <w:rPr>
        <w:rFonts w:hint="default"/>
      </w:rPr>
    </w:lvl>
    <w:lvl w:ilvl="2" w:tplc="8D6876EE">
      <w:start w:val="1"/>
      <w:numFmt w:val="bullet"/>
      <w:lvlText w:val="•"/>
      <w:lvlJc w:val="left"/>
      <w:pPr>
        <w:ind w:left="5842" w:hanging="205"/>
      </w:pPr>
      <w:rPr>
        <w:rFonts w:hint="default"/>
      </w:rPr>
    </w:lvl>
    <w:lvl w:ilvl="3" w:tplc="EAD0B346">
      <w:start w:val="1"/>
      <w:numFmt w:val="bullet"/>
      <w:lvlText w:val="•"/>
      <w:lvlJc w:val="left"/>
      <w:pPr>
        <w:ind w:left="5865" w:hanging="205"/>
      </w:pPr>
      <w:rPr>
        <w:rFonts w:hint="default"/>
      </w:rPr>
    </w:lvl>
    <w:lvl w:ilvl="4" w:tplc="004E0538">
      <w:start w:val="1"/>
      <w:numFmt w:val="bullet"/>
      <w:lvlText w:val="•"/>
      <w:lvlJc w:val="left"/>
      <w:pPr>
        <w:ind w:left="5887" w:hanging="205"/>
      </w:pPr>
      <w:rPr>
        <w:rFonts w:hint="default"/>
      </w:rPr>
    </w:lvl>
    <w:lvl w:ilvl="5" w:tplc="A94A0C22">
      <w:start w:val="1"/>
      <w:numFmt w:val="bullet"/>
      <w:lvlText w:val="•"/>
      <w:lvlJc w:val="left"/>
      <w:pPr>
        <w:ind w:left="5909" w:hanging="205"/>
      </w:pPr>
      <w:rPr>
        <w:rFonts w:hint="default"/>
      </w:rPr>
    </w:lvl>
    <w:lvl w:ilvl="6" w:tplc="B6E4B85C">
      <w:start w:val="1"/>
      <w:numFmt w:val="bullet"/>
      <w:lvlText w:val="•"/>
      <w:lvlJc w:val="left"/>
      <w:pPr>
        <w:ind w:left="5932" w:hanging="205"/>
      </w:pPr>
      <w:rPr>
        <w:rFonts w:hint="default"/>
      </w:rPr>
    </w:lvl>
    <w:lvl w:ilvl="7" w:tplc="56F8FA94">
      <w:start w:val="1"/>
      <w:numFmt w:val="bullet"/>
      <w:lvlText w:val="•"/>
      <w:lvlJc w:val="left"/>
      <w:pPr>
        <w:ind w:left="5954" w:hanging="205"/>
      </w:pPr>
      <w:rPr>
        <w:rFonts w:hint="default"/>
      </w:rPr>
    </w:lvl>
    <w:lvl w:ilvl="8" w:tplc="959AE312">
      <w:start w:val="1"/>
      <w:numFmt w:val="bullet"/>
      <w:lvlText w:val="•"/>
      <w:lvlJc w:val="left"/>
      <w:pPr>
        <w:ind w:left="5977" w:hanging="205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80274"/>
    <w:rsid w:val="00042807"/>
    <w:rsid w:val="000569C2"/>
    <w:rsid w:val="00064C95"/>
    <w:rsid w:val="00093053"/>
    <w:rsid w:val="000B437A"/>
    <w:rsid w:val="000B5D49"/>
    <w:rsid w:val="00104E58"/>
    <w:rsid w:val="00174AA5"/>
    <w:rsid w:val="00184DA4"/>
    <w:rsid w:val="001A0EF7"/>
    <w:rsid w:val="001C35CE"/>
    <w:rsid w:val="002908B4"/>
    <w:rsid w:val="002C4DFE"/>
    <w:rsid w:val="003148CE"/>
    <w:rsid w:val="003B06AC"/>
    <w:rsid w:val="00450064"/>
    <w:rsid w:val="00477B62"/>
    <w:rsid w:val="004867B1"/>
    <w:rsid w:val="00491BEB"/>
    <w:rsid w:val="004B6338"/>
    <w:rsid w:val="004F1A0D"/>
    <w:rsid w:val="0054723F"/>
    <w:rsid w:val="0057732A"/>
    <w:rsid w:val="005B071B"/>
    <w:rsid w:val="00625217"/>
    <w:rsid w:val="00641B9D"/>
    <w:rsid w:val="006460A1"/>
    <w:rsid w:val="006B58D0"/>
    <w:rsid w:val="007132DD"/>
    <w:rsid w:val="007610F3"/>
    <w:rsid w:val="007937FA"/>
    <w:rsid w:val="007D393B"/>
    <w:rsid w:val="008305B3"/>
    <w:rsid w:val="00880274"/>
    <w:rsid w:val="008835C3"/>
    <w:rsid w:val="008867BA"/>
    <w:rsid w:val="008E7363"/>
    <w:rsid w:val="008F5E87"/>
    <w:rsid w:val="0093137C"/>
    <w:rsid w:val="009C02AB"/>
    <w:rsid w:val="009C0D90"/>
    <w:rsid w:val="009D2EAA"/>
    <w:rsid w:val="009D5AD9"/>
    <w:rsid w:val="009F725D"/>
    <w:rsid w:val="00A05F1E"/>
    <w:rsid w:val="00A57531"/>
    <w:rsid w:val="00AF1DDF"/>
    <w:rsid w:val="00B5078F"/>
    <w:rsid w:val="00B544C5"/>
    <w:rsid w:val="00B84091"/>
    <w:rsid w:val="00BE5228"/>
    <w:rsid w:val="00C644E9"/>
    <w:rsid w:val="00C75538"/>
    <w:rsid w:val="00C75D72"/>
    <w:rsid w:val="00C83098"/>
    <w:rsid w:val="00D035F4"/>
    <w:rsid w:val="00D91690"/>
    <w:rsid w:val="00DA1D3E"/>
    <w:rsid w:val="00DB5085"/>
    <w:rsid w:val="00DB6C0B"/>
    <w:rsid w:val="00E25483"/>
    <w:rsid w:val="00E65B5A"/>
    <w:rsid w:val="00E732B7"/>
    <w:rsid w:val="00EA6064"/>
    <w:rsid w:val="00F27E1A"/>
    <w:rsid w:val="00F33494"/>
    <w:rsid w:val="00F96EDB"/>
    <w:rsid w:val="00FB4178"/>
    <w:rsid w:val="02B58806"/>
    <w:rsid w:val="134C991F"/>
    <w:rsid w:val="14DB6DEB"/>
    <w:rsid w:val="20F48407"/>
    <w:rsid w:val="2D6B39FC"/>
    <w:rsid w:val="2FE9917E"/>
    <w:rsid w:val="3A3094A7"/>
    <w:rsid w:val="635A504D"/>
    <w:rsid w:val="64326626"/>
    <w:rsid w:val="746936FA"/>
    <w:rsid w:val="75832FC3"/>
    <w:rsid w:val="77000BC9"/>
    <w:rsid w:val="79A0754D"/>
    <w:rsid w:val="7E79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0F7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09305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5"/>
    <w:uiPriority w:val="99"/>
    <w:rsid w:val="00093053"/>
  </w:style>
  <w:style w:type="paragraph" w:styleId="a6">
    <w:name w:val="footer"/>
    <w:basedOn w:val="a"/>
    <w:link w:val="Char0"/>
    <w:uiPriority w:val="99"/>
    <w:unhideWhenUsed/>
    <w:rsid w:val="0009305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6"/>
    <w:uiPriority w:val="99"/>
    <w:rsid w:val="00093053"/>
  </w:style>
  <w:style w:type="character" w:customStyle="1" w:styleId="Bodytext2">
    <w:name w:val="Body text (2)_"/>
    <w:basedOn w:val="a0"/>
    <w:link w:val="Bodytext20"/>
    <w:locked/>
    <w:rsid w:val="00B5078F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B5078F"/>
    <w:pPr>
      <w:shd w:val="clear" w:color="auto" w:fill="FFFFFF"/>
      <w:spacing w:before="360" w:line="307" w:lineRule="exact"/>
      <w:ind w:hanging="500"/>
    </w:pPr>
    <w:rPr>
      <w:rFonts w:ascii="Tahoma" w:eastAsia="Tahoma" w:hAnsi="Tahoma" w:cs="Tahoma"/>
      <w:sz w:val="21"/>
      <w:szCs w:val="21"/>
    </w:rPr>
  </w:style>
  <w:style w:type="character" w:customStyle="1" w:styleId="Bodytext2Bold">
    <w:name w:val="Body text (2) + Bold"/>
    <w:basedOn w:val="Bodytext2"/>
    <w:rsid w:val="00B5078F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l-GR" w:eastAsia="el-GR" w:bidi="el-GR"/>
    </w:rPr>
  </w:style>
  <w:style w:type="paragraph" w:styleId="a7">
    <w:name w:val="Balloon Text"/>
    <w:basedOn w:val="a"/>
    <w:link w:val="Char1"/>
    <w:uiPriority w:val="99"/>
    <w:semiHidden/>
    <w:unhideWhenUsed/>
    <w:rsid w:val="000B5D4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B5D49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90c858aab4a74aec" Type="http://schemas.microsoft.com/office/2011/relationships/commentsExtended" Target="commentsExtended.xml"/><Relationship Id="rId5" Type="http://schemas.openxmlformats.org/officeDocument/2006/relationships/numbering" Target="numbering.xml"/><Relationship Id="Rdb09ca8bb2f94fb1" Type="http://schemas.microsoft.com/office/2011/relationships/people" Target="people.xml"/><Relationship Id="R2a47303a810549e4" Type="http://schemas.microsoft.com/office/2016/09/relationships/commentsIds" Target="commentsId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Relationship Id="R525d276528cb42b6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5CB92-0509-42C3-993E-6390016D7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C83C0C-657C-4562-AFF2-B9924428D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D04BA-730F-4214-B8A0-DED17AC69D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3548BF-D5C1-4FC9-BD41-B33ABB8B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Koutsobo</cp:lastModifiedBy>
  <cp:revision>60</cp:revision>
  <dcterms:created xsi:type="dcterms:W3CDTF">2020-10-18T17:55:00Z</dcterms:created>
  <dcterms:modified xsi:type="dcterms:W3CDTF">2021-05-20T14:23:00Z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