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7803" w14:textId="77777777" w:rsidR="002367E2" w:rsidRPr="00891521" w:rsidRDefault="002367E2" w:rsidP="00891521">
      <w:pPr>
        <w:pStyle w:val="1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  <w:u w:val="single"/>
          <w:lang w:val="el-GR"/>
        </w:rPr>
      </w:pPr>
      <w:r w:rsidRPr="00891521">
        <w:rPr>
          <w:rFonts w:asciiTheme="minorHAnsi" w:hAnsiTheme="minorHAnsi" w:cstheme="minorHAnsi"/>
          <w:sz w:val="24"/>
          <w:szCs w:val="24"/>
          <w:u w:val="single"/>
          <w:lang w:val="el-GR"/>
        </w:rPr>
        <w:t>Θέμα 2</w:t>
      </w:r>
      <w:r w:rsidRPr="00891521">
        <w:rPr>
          <w:rFonts w:asciiTheme="minorHAnsi" w:hAnsiTheme="minorHAnsi" w:cstheme="minorHAnsi"/>
          <w:sz w:val="24"/>
          <w:szCs w:val="24"/>
          <w:u w:val="single"/>
          <w:vertAlign w:val="superscript"/>
          <w:lang w:val="el-GR"/>
        </w:rPr>
        <w:t>ο</w:t>
      </w:r>
    </w:p>
    <w:p w14:paraId="4E6CBBE6" w14:textId="77777777" w:rsidR="008B4BC5" w:rsidRPr="00891521" w:rsidRDefault="00C76D61" w:rsidP="00891521">
      <w:pPr>
        <w:pStyle w:val="1"/>
        <w:spacing w:line="360" w:lineRule="auto"/>
        <w:ind w:left="0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891521">
        <w:rPr>
          <w:rFonts w:asciiTheme="minorHAnsi" w:hAnsiTheme="minorHAnsi" w:cstheme="minorHAnsi"/>
          <w:sz w:val="24"/>
          <w:szCs w:val="24"/>
          <w:lang w:val="el-GR"/>
        </w:rPr>
        <w:t>2.</w:t>
      </w:r>
      <w:r w:rsidR="009F568F" w:rsidRPr="00891521">
        <w:rPr>
          <w:rFonts w:asciiTheme="minorHAnsi" w:hAnsiTheme="minorHAnsi" w:cstheme="minorHAnsi"/>
          <w:sz w:val="24"/>
          <w:szCs w:val="24"/>
          <w:lang w:val="el-GR"/>
        </w:rPr>
        <w:t>1</w:t>
      </w:r>
    </w:p>
    <w:p w14:paraId="354F5975" w14:textId="2B0E4E02" w:rsidR="002706D8" w:rsidRPr="00891521" w:rsidRDefault="002706D8" w:rsidP="00350FC3">
      <w:pPr>
        <w:widowControl/>
        <w:autoSpaceDE w:val="0"/>
        <w:autoSpaceDN w:val="0"/>
        <w:adjustRightInd w:val="0"/>
        <w:spacing w:line="360" w:lineRule="auto"/>
        <w:jc w:val="both"/>
        <w:rPr>
          <w:spacing w:val="-1"/>
          <w:sz w:val="24"/>
          <w:szCs w:val="24"/>
          <w:lang w:val="el-GR"/>
        </w:rPr>
      </w:pPr>
      <w:r w:rsidRPr="54CA5B92">
        <w:rPr>
          <w:spacing w:val="-1"/>
          <w:sz w:val="24"/>
          <w:szCs w:val="24"/>
          <w:lang w:val="el-GR"/>
        </w:rPr>
        <w:t>Να</w:t>
      </w:r>
      <w:r w:rsidRPr="54CA5B92">
        <w:rPr>
          <w:sz w:val="24"/>
          <w:szCs w:val="24"/>
          <w:lang w:val="el-GR"/>
        </w:rPr>
        <w:t xml:space="preserve"> </w:t>
      </w:r>
      <w:r w:rsidRPr="54CA5B92">
        <w:rPr>
          <w:spacing w:val="-1"/>
          <w:sz w:val="24"/>
          <w:szCs w:val="24"/>
          <w:lang w:val="el-GR"/>
        </w:rPr>
        <w:t>χαρακτηρίσετε</w:t>
      </w:r>
      <w:r w:rsidRPr="54CA5B92">
        <w:rPr>
          <w:sz w:val="24"/>
          <w:szCs w:val="24"/>
          <w:lang w:val="el-GR"/>
        </w:rPr>
        <w:t xml:space="preserve"> κάθε μια από τις επόμενες προτάσ</w:t>
      </w:r>
      <w:bookmarkStart w:id="0" w:name="_GoBack"/>
      <w:bookmarkEnd w:id="0"/>
      <w:r w:rsidRPr="54CA5B92">
        <w:rPr>
          <w:sz w:val="24"/>
          <w:szCs w:val="24"/>
          <w:lang w:val="el-GR"/>
        </w:rPr>
        <w:t xml:space="preserve">εις </w:t>
      </w:r>
      <w:r w:rsidRPr="54CA5B92">
        <w:rPr>
          <w:spacing w:val="-1"/>
          <w:sz w:val="24"/>
          <w:szCs w:val="24"/>
          <w:lang w:val="el-GR"/>
        </w:rPr>
        <w:t xml:space="preserve">ως </w:t>
      </w:r>
      <w:r w:rsidRPr="54CA5B92">
        <w:rPr>
          <w:sz w:val="24"/>
          <w:szCs w:val="24"/>
          <w:lang w:val="el-GR"/>
        </w:rPr>
        <w:t>σωστή</w:t>
      </w:r>
      <w:r w:rsidRPr="54CA5B92">
        <w:rPr>
          <w:spacing w:val="-1"/>
          <w:sz w:val="24"/>
          <w:szCs w:val="24"/>
          <w:lang w:val="el-GR"/>
        </w:rPr>
        <w:t xml:space="preserve"> </w:t>
      </w:r>
      <w:r w:rsidRPr="54CA5B92">
        <w:rPr>
          <w:sz w:val="24"/>
          <w:szCs w:val="24"/>
          <w:lang w:val="el-GR"/>
        </w:rPr>
        <w:t>ή</w:t>
      </w:r>
      <w:r w:rsidRPr="54CA5B92">
        <w:rPr>
          <w:spacing w:val="-3"/>
          <w:sz w:val="24"/>
          <w:szCs w:val="24"/>
          <w:lang w:val="el-GR"/>
        </w:rPr>
        <w:t xml:space="preserve"> </w:t>
      </w:r>
      <w:proofErr w:type="spellStart"/>
      <w:r w:rsidRPr="54CA5B92">
        <w:rPr>
          <w:spacing w:val="-1"/>
          <w:sz w:val="24"/>
          <w:szCs w:val="24"/>
          <w:lang w:val="el-GR"/>
        </w:rPr>
        <w:t>λανθασµένη</w:t>
      </w:r>
      <w:proofErr w:type="spellEnd"/>
      <w:r w:rsidR="00350FC3">
        <w:rPr>
          <w:spacing w:val="-1"/>
          <w:sz w:val="24"/>
          <w:szCs w:val="24"/>
          <w:lang w:val="el-GR"/>
        </w:rPr>
        <w:t>.</w:t>
      </w:r>
      <w:r w:rsidRPr="54CA5B92">
        <w:rPr>
          <w:spacing w:val="67"/>
          <w:sz w:val="24"/>
          <w:szCs w:val="24"/>
          <w:lang w:val="el-GR"/>
        </w:rPr>
        <w:t xml:space="preserve"> </w:t>
      </w:r>
    </w:p>
    <w:p w14:paraId="2E10FCCF" w14:textId="1F678ABF" w:rsidR="007D4044" w:rsidRPr="00891521" w:rsidRDefault="007D4044" w:rsidP="54CA5B92">
      <w:pPr>
        <w:widowControl/>
        <w:autoSpaceDE w:val="0"/>
        <w:autoSpaceDN w:val="0"/>
        <w:adjustRightInd w:val="0"/>
        <w:spacing w:line="360" w:lineRule="auto"/>
        <w:ind w:left="567"/>
        <w:rPr>
          <w:sz w:val="24"/>
          <w:szCs w:val="24"/>
          <w:lang w:val="el-GR"/>
        </w:rPr>
      </w:pPr>
      <w:r w:rsidRPr="54CA5B92">
        <w:rPr>
          <w:b/>
          <w:bCs/>
          <w:sz w:val="24"/>
          <w:szCs w:val="24"/>
          <w:lang w:val="el-GR"/>
        </w:rPr>
        <w:t>α)</w:t>
      </w:r>
      <w:r w:rsidRPr="54CA5B92">
        <w:rPr>
          <w:sz w:val="24"/>
          <w:szCs w:val="24"/>
          <w:lang w:val="el-GR"/>
        </w:rPr>
        <w:t xml:space="preserve"> Τα ισότοπα έχουν τον ίδιο </w:t>
      </w:r>
      <w:r w:rsidR="00DC33F3" w:rsidRPr="54CA5B92">
        <w:rPr>
          <w:sz w:val="24"/>
          <w:szCs w:val="24"/>
          <w:lang w:val="el-GR"/>
        </w:rPr>
        <w:t xml:space="preserve">αριθμό </w:t>
      </w:r>
      <w:r w:rsidRPr="54CA5B92">
        <w:rPr>
          <w:sz w:val="24"/>
          <w:szCs w:val="24"/>
          <w:lang w:val="el-GR"/>
        </w:rPr>
        <w:t>νετρονίων</w:t>
      </w:r>
      <w:r w:rsidR="00DC33F3" w:rsidRPr="54CA5B92">
        <w:rPr>
          <w:sz w:val="24"/>
          <w:szCs w:val="24"/>
          <w:lang w:val="el-GR"/>
        </w:rPr>
        <w:t xml:space="preserve"> και διαφορετικό αριθμό πρωτονίων.</w:t>
      </w:r>
      <w:r w:rsidR="002706D8" w:rsidRPr="54CA5B92">
        <w:rPr>
          <w:i/>
          <w:iCs/>
          <w:sz w:val="24"/>
          <w:szCs w:val="24"/>
          <w:lang w:val="el-GR"/>
        </w:rPr>
        <w:t xml:space="preserve"> (μονάδ</w:t>
      </w:r>
      <w:r w:rsidR="56DBA53B" w:rsidRPr="54CA5B92">
        <w:rPr>
          <w:i/>
          <w:iCs/>
          <w:sz w:val="24"/>
          <w:szCs w:val="24"/>
          <w:lang w:val="el-GR"/>
        </w:rPr>
        <w:t>α 1</w:t>
      </w:r>
      <w:r w:rsidR="002706D8" w:rsidRPr="54CA5B92">
        <w:rPr>
          <w:i/>
          <w:iCs/>
          <w:sz w:val="24"/>
          <w:szCs w:val="24"/>
          <w:lang w:val="el-GR"/>
        </w:rPr>
        <w:t>)</w:t>
      </w:r>
    </w:p>
    <w:p w14:paraId="5864DB95" w14:textId="794C69DD" w:rsidR="007D4044" w:rsidRPr="00891521" w:rsidRDefault="00770A13" w:rsidP="54CA5B92">
      <w:pPr>
        <w:widowControl/>
        <w:autoSpaceDE w:val="0"/>
        <w:autoSpaceDN w:val="0"/>
        <w:adjustRightInd w:val="0"/>
        <w:spacing w:line="360" w:lineRule="auto"/>
        <w:ind w:left="567"/>
        <w:rPr>
          <w:i/>
          <w:iCs/>
          <w:sz w:val="24"/>
          <w:szCs w:val="24"/>
          <w:lang w:val="el-GR"/>
        </w:rPr>
      </w:pPr>
      <w:r w:rsidRPr="54CA5B92">
        <w:rPr>
          <w:b/>
          <w:bCs/>
          <w:sz w:val="24"/>
          <w:szCs w:val="24"/>
          <w:lang w:val="el-GR"/>
        </w:rPr>
        <w:t>β</w:t>
      </w:r>
      <w:r w:rsidR="007D4044" w:rsidRPr="54CA5B92">
        <w:rPr>
          <w:b/>
          <w:bCs/>
          <w:sz w:val="24"/>
          <w:szCs w:val="24"/>
          <w:lang w:val="el-GR"/>
        </w:rPr>
        <w:t>)</w:t>
      </w:r>
      <w:r w:rsidR="007D4044" w:rsidRPr="54CA5B92">
        <w:rPr>
          <w:sz w:val="24"/>
          <w:szCs w:val="24"/>
          <w:lang w:val="el-GR"/>
        </w:rPr>
        <w:t xml:space="preserve"> Το ιόν </w:t>
      </w:r>
      <w:r w:rsidR="00DC33F3" w:rsidRPr="54CA5B92">
        <w:rPr>
          <w:sz w:val="24"/>
          <w:szCs w:val="24"/>
          <w:vertAlign w:val="subscript"/>
          <w:lang w:val="el-GR"/>
        </w:rPr>
        <w:t>19</w:t>
      </w:r>
      <w:r w:rsidR="00DC33F3" w:rsidRPr="54CA5B92">
        <w:rPr>
          <w:sz w:val="24"/>
          <w:szCs w:val="24"/>
          <w:lang w:val="el-GR"/>
        </w:rPr>
        <w:t>Κ</w:t>
      </w:r>
      <w:r w:rsidR="00DC33F3" w:rsidRPr="54CA5B92">
        <w:rPr>
          <w:sz w:val="24"/>
          <w:szCs w:val="24"/>
          <w:vertAlign w:val="superscript"/>
          <w:lang w:val="el-GR"/>
        </w:rPr>
        <w:t>+</w:t>
      </w:r>
      <w:r w:rsidR="007D4044" w:rsidRPr="54CA5B92">
        <w:rPr>
          <w:sz w:val="24"/>
          <w:szCs w:val="24"/>
          <w:lang w:val="el-GR"/>
        </w:rPr>
        <w:t xml:space="preserve"> έχει 18 ηλεκτρόνια.</w:t>
      </w:r>
      <w:r w:rsidR="00554B98" w:rsidRPr="54CA5B92">
        <w:rPr>
          <w:sz w:val="24"/>
          <w:szCs w:val="24"/>
          <w:lang w:val="el-GR"/>
        </w:rPr>
        <w:t xml:space="preserve"> </w:t>
      </w:r>
      <w:r w:rsidR="00DC33F3" w:rsidRPr="54CA5B92">
        <w:rPr>
          <w:i/>
          <w:iCs/>
          <w:sz w:val="24"/>
          <w:szCs w:val="24"/>
          <w:lang w:val="el-GR"/>
        </w:rPr>
        <w:t xml:space="preserve"> </w:t>
      </w:r>
      <w:r w:rsidR="007D4044" w:rsidRPr="54CA5B92">
        <w:rPr>
          <w:i/>
          <w:iCs/>
          <w:sz w:val="24"/>
          <w:szCs w:val="24"/>
          <w:lang w:val="el-GR"/>
        </w:rPr>
        <w:t>(μονάδ</w:t>
      </w:r>
      <w:r w:rsidR="3F38B6A6" w:rsidRPr="54CA5B92">
        <w:rPr>
          <w:i/>
          <w:iCs/>
          <w:sz w:val="24"/>
          <w:szCs w:val="24"/>
          <w:lang w:val="el-GR"/>
        </w:rPr>
        <w:t>α 1</w:t>
      </w:r>
      <w:r w:rsidR="007D4044" w:rsidRPr="54CA5B92">
        <w:rPr>
          <w:i/>
          <w:iCs/>
          <w:sz w:val="24"/>
          <w:szCs w:val="24"/>
          <w:lang w:val="el-GR"/>
        </w:rPr>
        <w:t>)</w:t>
      </w:r>
    </w:p>
    <w:p w14:paraId="76BB2A76" w14:textId="0BAA080C" w:rsidR="007D4044" w:rsidRPr="00891521" w:rsidRDefault="007D4044" w:rsidP="54CA5B92">
      <w:pPr>
        <w:widowControl/>
        <w:autoSpaceDE w:val="0"/>
        <w:autoSpaceDN w:val="0"/>
        <w:adjustRightInd w:val="0"/>
        <w:spacing w:line="360" w:lineRule="auto"/>
        <w:ind w:left="567"/>
        <w:rPr>
          <w:i/>
          <w:iCs/>
          <w:sz w:val="24"/>
          <w:szCs w:val="24"/>
          <w:lang w:val="el-GR"/>
        </w:rPr>
      </w:pPr>
      <w:r w:rsidRPr="54CA5B92">
        <w:rPr>
          <w:sz w:val="24"/>
          <w:szCs w:val="24"/>
          <w:lang w:val="el-GR"/>
        </w:rPr>
        <w:t>Να αιτιολογήσετε τις απαντήσεις σας σε όλες τις περιπτώσεις.</w:t>
      </w:r>
      <w:r w:rsidR="00554B98" w:rsidRPr="54CA5B92">
        <w:rPr>
          <w:sz w:val="24"/>
          <w:szCs w:val="24"/>
          <w:lang w:val="el-GR"/>
        </w:rPr>
        <w:t xml:space="preserve"> </w:t>
      </w:r>
      <w:r w:rsidR="257E8C1C" w:rsidRPr="00350FC3">
        <w:rPr>
          <w:i/>
          <w:iCs/>
          <w:sz w:val="24"/>
          <w:szCs w:val="24"/>
          <w:lang w:val="el-GR"/>
        </w:rPr>
        <w:t>(μονάδες 10)</w:t>
      </w:r>
    </w:p>
    <w:p w14:paraId="17A8CAEA" w14:textId="77777777" w:rsidR="00554B98" w:rsidRPr="00891521" w:rsidRDefault="00554B98" w:rsidP="00891521">
      <w:pPr>
        <w:spacing w:line="360" w:lineRule="auto"/>
        <w:ind w:left="120"/>
        <w:jc w:val="right"/>
        <w:rPr>
          <w:rFonts w:eastAsia="Tahoma" w:cstheme="minorHAnsi"/>
          <w:i/>
          <w:spacing w:val="-1"/>
          <w:sz w:val="24"/>
          <w:szCs w:val="24"/>
          <w:lang w:val="el-GR"/>
        </w:rPr>
      </w:pPr>
      <w:r w:rsidRPr="00891521">
        <w:rPr>
          <w:rFonts w:eastAsia="Tahoma" w:cstheme="minorHAnsi"/>
          <w:b/>
          <w:bCs/>
          <w:i/>
          <w:iCs/>
          <w:sz w:val="24"/>
          <w:szCs w:val="24"/>
          <w:lang w:val="el-GR"/>
        </w:rPr>
        <w:t>Μονάδες 12</w:t>
      </w:r>
    </w:p>
    <w:p w14:paraId="672A6659" w14:textId="77777777" w:rsidR="00891521" w:rsidRDefault="00891521" w:rsidP="00891521">
      <w:pPr>
        <w:pStyle w:val="1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24672A24" w14:textId="77777777" w:rsidR="009F568F" w:rsidRPr="00891521" w:rsidRDefault="009F568F" w:rsidP="00891521">
      <w:pPr>
        <w:pStyle w:val="1"/>
        <w:spacing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891521">
        <w:rPr>
          <w:rFonts w:asciiTheme="minorHAnsi" w:hAnsiTheme="minorHAnsi" w:cstheme="minorHAnsi"/>
          <w:sz w:val="24"/>
          <w:szCs w:val="24"/>
          <w:lang w:val="el-GR"/>
        </w:rPr>
        <w:t>2.2</w:t>
      </w:r>
    </w:p>
    <w:p w14:paraId="45EB90A9" w14:textId="77777777" w:rsidR="00466647" w:rsidRPr="00891521" w:rsidRDefault="00466647" w:rsidP="00350FC3">
      <w:pPr>
        <w:spacing w:line="360" w:lineRule="auto"/>
        <w:ind w:left="567"/>
        <w:jc w:val="both"/>
        <w:rPr>
          <w:sz w:val="24"/>
          <w:szCs w:val="24"/>
          <w:lang w:val="el-GR"/>
        </w:rPr>
      </w:pPr>
      <w:r w:rsidRPr="54CA5B92">
        <w:rPr>
          <w:b/>
          <w:bCs/>
          <w:sz w:val="24"/>
          <w:szCs w:val="24"/>
          <w:lang w:val="el-GR"/>
        </w:rPr>
        <w:t>α)</w:t>
      </w:r>
      <w:r w:rsidRPr="54CA5B92">
        <w:rPr>
          <w:sz w:val="24"/>
          <w:szCs w:val="24"/>
          <w:lang w:val="el-GR"/>
        </w:rPr>
        <w:t xml:space="preserve"> Να χαρακτηρίσετε ως οξύ, βάση, άλας ή οξείδιο καθεμία από τις παρακάτω ενώσεις: </w:t>
      </w:r>
    </w:p>
    <w:p w14:paraId="44517C8C" w14:textId="77777777" w:rsidR="00466647" w:rsidRPr="00891521" w:rsidRDefault="00466647" w:rsidP="00891521">
      <w:pPr>
        <w:spacing w:line="360" w:lineRule="auto"/>
        <w:ind w:left="567"/>
        <w:rPr>
          <w:i/>
          <w:sz w:val="24"/>
          <w:szCs w:val="24"/>
          <w:lang w:val="el-GR"/>
        </w:rPr>
      </w:pPr>
      <w:proofErr w:type="gramStart"/>
      <w:r w:rsidRPr="00891521">
        <w:rPr>
          <w:rFonts w:cstheme="minorHAnsi"/>
          <w:spacing w:val="-1"/>
          <w:sz w:val="24"/>
          <w:szCs w:val="24"/>
        </w:rPr>
        <w:t>H</w:t>
      </w:r>
      <w:r w:rsidRPr="00891521">
        <w:rPr>
          <w:rFonts w:cstheme="minorHAnsi"/>
          <w:spacing w:val="-1"/>
          <w:sz w:val="24"/>
          <w:szCs w:val="24"/>
          <w:vertAlign w:val="subscript"/>
        </w:rPr>
        <w:t>3</w:t>
      </w:r>
      <w:r w:rsidRPr="00891521">
        <w:rPr>
          <w:rFonts w:cstheme="minorHAnsi"/>
          <w:spacing w:val="-1"/>
          <w:sz w:val="24"/>
          <w:szCs w:val="24"/>
        </w:rPr>
        <w:t>PO</w:t>
      </w:r>
      <w:r w:rsidRPr="00891521">
        <w:rPr>
          <w:rFonts w:cstheme="minorHAnsi"/>
          <w:spacing w:val="-1"/>
          <w:position w:val="-2"/>
          <w:sz w:val="24"/>
          <w:szCs w:val="24"/>
          <w:vertAlign w:val="subscript"/>
        </w:rPr>
        <w:t xml:space="preserve">4 </w:t>
      </w:r>
      <w:r w:rsidRPr="00891521">
        <w:rPr>
          <w:rFonts w:cstheme="minorHAnsi"/>
          <w:sz w:val="24"/>
          <w:szCs w:val="24"/>
        </w:rPr>
        <w:t>,</w:t>
      </w:r>
      <w:proofErr w:type="gramEnd"/>
      <w:r w:rsidRPr="00891521">
        <w:rPr>
          <w:rFonts w:cstheme="minorHAnsi"/>
          <w:sz w:val="24"/>
          <w:szCs w:val="24"/>
        </w:rPr>
        <w:t xml:space="preserve"> </w:t>
      </w:r>
      <w:r w:rsidRPr="00891521">
        <w:rPr>
          <w:rFonts w:cstheme="minorHAnsi"/>
          <w:spacing w:val="-1"/>
          <w:sz w:val="24"/>
          <w:szCs w:val="24"/>
        </w:rPr>
        <w:t>K</w:t>
      </w:r>
      <w:r w:rsidRPr="00891521">
        <w:rPr>
          <w:rFonts w:cstheme="minorHAnsi"/>
          <w:spacing w:val="-1"/>
          <w:position w:val="-2"/>
          <w:sz w:val="24"/>
          <w:szCs w:val="24"/>
          <w:vertAlign w:val="subscript"/>
        </w:rPr>
        <w:t>3</w:t>
      </w:r>
      <w:r w:rsidRPr="00891521">
        <w:rPr>
          <w:rFonts w:cstheme="minorHAnsi"/>
          <w:spacing w:val="-1"/>
          <w:sz w:val="24"/>
          <w:szCs w:val="24"/>
        </w:rPr>
        <w:t>PO</w:t>
      </w:r>
      <w:r w:rsidRPr="00891521">
        <w:rPr>
          <w:rFonts w:cstheme="minorHAnsi"/>
          <w:spacing w:val="-1"/>
          <w:position w:val="-2"/>
          <w:sz w:val="24"/>
          <w:szCs w:val="24"/>
          <w:vertAlign w:val="subscript"/>
        </w:rPr>
        <w:t xml:space="preserve">4 </w:t>
      </w:r>
      <w:r w:rsidRPr="00891521">
        <w:rPr>
          <w:rFonts w:cstheme="minorHAnsi"/>
          <w:spacing w:val="-1"/>
          <w:position w:val="-2"/>
          <w:sz w:val="24"/>
          <w:szCs w:val="24"/>
        </w:rPr>
        <w:t>,</w:t>
      </w:r>
      <w:r w:rsidRPr="00891521">
        <w:rPr>
          <w:rFonts w:cstheme="minorHAnsi"/>
          <w:position w:val="-2"/>
          <w:sz w:val="24"/>
          <w:szCs w:val="24"/>
        </w:rPr>
        <w:t xml:space="preserve"> NaCl</w:t>
      </w:r>
      <w:r w:rsidRPr="00891521">
        <w:rPr>
          <w:rFonts w:cstheme="minorHAnsi"/>
          <w:spacing w:val="-1"/>
          <w:sz w:val="24"/>
          <w:szCs w:val="24"/>
        </w:rPr>
        <w:t xml:space="preserve"> ,</w:t>
      </w:r>
      <w:r w:rsidRPr="00891521">
        <w:rPr>
          <w:rFonts w:cstheme="minorHAnsi"/>
          <w:sz w:val="24"/>
          <w:szCs w:val="24"/>
        </w:rPr>
        <w:t xml:space="preserve"> Mg</w:t>
      </w:r>
      <w:r w:rsidRPr="00891521">
        <w:rPr>
          <w:rFonts w:cstheme="minorHAnsi"/>
          <w:spacing w:val="-1"/>
          <w:sz w:val="24"/>
          <w:szCs w:val="24"/>
        </w:rPr>
        <w:t>(OH)</w:t>
      </w:r>
      <w:r w:rsidRPr="00891521">
        <w:rPr>
          <w:rFonts w:cstheme="minorHAnsi"/>
          <w:spacing w:val="-1"/>
          <w:sz w:val="24"/>
          <w:szCs w:val="24"/>
          <w:vertAlign w:val="subscript"/>
        </w:rPr>
        <w:t xml:space="preserve">2 </w:t>
      </w:r>
      <w:r w:rsidRPr="00891521">
        <w:rPr>
          <w:rFonts w:cstheme="minorHAnsi"/>
          <w:spacing w:val="-1"/>
          <w:sz w:val="24"/>
          <w:szCs w:val="24"/>
        </w:rPr>
        <w:t>,</w:t>
      </w:r>
      <w:r w:rsidRPr="00891521">
        <w:rPr>
          <w:rFonts w:cstheme="minorHAnsi"/>
          <w:spacing w:val="-2"/>
          <w:sz w:val="24"/>
          <w:szCs w:val="24"/>
        </w:rPr>
        <w:t xml:space="preserve"> </w:t>
      </w:r>
      <w:r w:rsidRPr="00891521">
        <w:rPr>
          <w:rFonts w:cstheme="minorHAnsi"/>
          <w:spacing w:val="-1"/>
          <w:sz w:val="24"/>
          <w:szCs w:val="24"/>
        </w:rPr>
        <w:t>HCl,</w:t>
      </w:r>
      <w:r w:rsidRPr="00891521">
        <w:rPr>
          <w:rFonts w:cstheme="minorHAnsi"/>
          <w:spacing w:val="1"/>
          <w:sz w:val="24"/>
          <w:szCs w:val="24"/>
        </w:rPr>
        <w:t xml:space="preserve"> NaOH, C</w:t>
      </w:r>
      <w:r w:rsidRPr="00891521">
        <w:rPr>
          <w:rFonts w:cstheme="minorHAnsi"/>
          <w:spacing w:val="-2"/>
          <w:sz w:val="24"/>
          <w:szCs w:val="24"/>
        </w:rPr>
        <w:t>O</w:t>
      </w:r>
      <w:r w:rsidRPr="00891521">
        <w:rPr>
          <w:rFonts w:cstheme="minorHAnsi"/>
          <w:spacing w:val="-2"/>
          <w:position w:val="-2"/>
          <w:sz w:val="24"/>
          <w:szCs w:val="24"/>
          <w:vertAlign w:val="subscript"/>
        </w:rPr>
        <w:t xml:space="preserve">2 </w:t>
      </w:r>
      <w:r w:rsidRPr="00891521">
        <w:rPr>
          <w:rFonts w:cstheme="minorHAnsi"/>
          <w:spacing w:val="-2"/>
          <w:position w:val="-2"/>
          <w:sz w:val="24"/>
          <w:szCs w:val="24"/>
        </w:rPr>
        <w:t>.</w:t>
      </w:r>
      <w:r w:rsidRPr="00891521">
        <w:rPr>
          <w:spacing w:val="-2"/>
          <w:position w:val="-2"/>
          <w:sz w:val="24"/>
          <w:szCs w:val="24"/>
        </w:rPr>
        <w:t xml:space="preserve"> </w:t>
      </w:r>
      <w:r w:rsidRPr="00891521">
        <w:rPr>
          <w:i/>
          <w:spacing w:val="-1"/>
          <w:sz w:val="24"/>
          <w:szCs w:val="24"/>
          <w:lang w:val="el-GR"/>
        </w:rPr>
        <w:t>(μονάδες</w:t>
      </w:r>
      <w:r w:rsidRPr="00891521">
        <w:rPr>
          <w:i/>
          <w:spacing w:val="2"/>
          <w:sz w:val="24"/>
          <w:szCs w:val="24"/>
          <w:lang w:val="el-GR"/>
        </w:rPr>
        <w:t xml:space="preserve"> </w:t>
      </w:r>
      <w:r w:rsidRPr="00891521">
        <w:rPr>
          <w:i/>
          <w:sz w:val="24"/>
          <w:szCs w:val="24"/>
          <w:lang w:val="el-GR"/>
        </w:rPr>
        <w:t>7)</w:t>
      </w:r>
    </w:p>
    <w:p w14:paraId="604F0BD7" w14:textId="77777777" w:rsidR="00466647" w:rsidRPr="00891521" w:rsidRDefault="00466647" w:rsidP="00891521">
      <w:pPr>
        <w:spacing w:line="360" w:lineRule="auto"/>
        <w:ind w:left="567"/>
        <w:jc w:val="both"/>
        <w:rPr>
          <w:rFonts w:eastAsia="Tahoma" w:cstheme="minorHAnsi"/>
          <w:sz w:val="24"/>
          <w:szCs w:val="24"/>
          <w:lang w:val="el-GR"/>
        </w:rPr>
      </w:pPr>
      <w:r w:rsidRPr="00891521">
        <w:rPr>
          <w:rFonts w:eastAsia="Tahoma" w:cstheme="minorHAnsi"/>
          <w:b/>
          <w:sz w:val="24"/>
          <w:szCs w:val="24"/>
          <w:lang w:val="el-GR"/>
        </w:rPr>
        <w:t>β)</w:t>
      </w:r>
      <w:r w:rsidRPr="00891521">
        <w:rPr>
          <w:rFonts w:eastAsia="Tahoma" w:cstheme="minorHAnsi"/>
          <w:b/>
          <w:spacing w:val="5"/>
          <w:sz w:val="24"/>
          <w:szCs w:val="24"/>
          <w:lang w:val="el-GR"/>
        </w:rPr>
        <w:t xml:space="preserve"> </w:t>
      </w:r>
      <w:r w:rsidRPr="00891521">
        <w:rPr>
          <w:rFonts w:eastAsia="Tahoma" w:cstheme="minorHAnsi"/>
          <w:bCs/>
          <w:spacing w:val="5"/>
          <w:sz w:val="24"/>
          <w:szCs w:val="24"/>
          <w:lang w:val="el-GR"/>
        </w:rPr>
        <w:t>Να ονομάσετε τις παρακάτω ενώσεις:</w:t>
      </w:r>
    </w:p>
    <w:p w14:paraId="6AE32299" w14:textId="77777777" w:rsidR="00466647" w:rsidRPr="00891521" w:rsidRDefault="00466647" w:rsidP="00891521">
      <w:pPr>
        <w:spacing w:line="360" w:lineRule="auto"/>
        <w:ind w:left="567"/>
        <w:rPr>
          <w:rFonts w:eastAsia="Tahoma" w:cstheme="minorHAnsi"/>
          <w:i/>
          <w:sz w:val="24"/>
          <w:szCs w:val="24"/>
          <w:lang w:val="el-GR"/>
        </w:rPr>
      </w:pPr>
      <w:proofErr w:type="spellStart"/>
      <w:proofErr w:type="gramStart"/>
      <w:r w:rsidRPr="00891521">
        <w:rPr>
          <w:rFonts w:eastAsia="Tahoma" w:cstheme="minorHAnsi"/>
          <w:spacing w:val="-1"/>
          <w:sz w:val="24"/>
          <w:szCs w:val="24"/>
        </w:rPr>
        <w:t>CaSO</w:t>
      </w:r>
      <w:proofErr w:type="spellEnd"/>
      <w:r w:rsidRPr="00891521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 xml:space="preserve">4 </w:t>
      </w:r>
      <w:r w:rsidRPr="00891521">
        <w:rPr>
          <w:rFonts w:eastAsia="Tahoma" w:cstheme="minorHAnsi"/>
          <w:sz w:val="24"/>
          <w:szCs w:val="24"/>
        </w:rPr>
        <w:t>,</w:t>
      </w:r>
      <w:proofErr w:type="gramEnd"/>
      <w:r w:rsidRPr="00891521">
        <w:rPr>
          <w:rFonts w:eastAsia="Tahoma" w:cstheme="minorHAnsi"/>
          <w:sz w:val="24"/>
          <w:szCs w:val="24"/>
        </w:rPr>
        <w:t xml:space="preserve"> </w:t>
      </w:r>
      <w:r w:rsidRPr="00891521">
        <w:rPr>
          <w:rFonts w:eastAsia="Tahoma" w:cstheme="minorHAnsi"/>
          <w:spacing w:val="-1"/>
          <w:sz w:val="24"/>
          <w:szCs w:val="24"/>
        </w:rPr>
        <w:t>Na</w:t>
      </w:r>
      <w:r w:rsidRPr="00891521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>3</w:t>
      </w:r>
      <w:r w:rsidRPr="00891521">
        <w:rPr>
          <w:rFonts w:eastAsia="Tahoma" w:cstheme="minorHAnsi"/>
          <w:spacing w:val="-1"/>
          <w:sz w:val="24"/>
          <w:szCs w:val="24"/>
        </w:rPr>
        <w:t>PO</w:t>
      </w:r>
      <w:r w:rsidRPr="00891521">
        <w:rPr>
          <w:rFonts w:eastAsia="Tahoma" w:cstheme="minorHAnsi"/>
          <w:spacing w:val="-1"/>
          <w:position w:val="-2"/>
          <w:sz w:val="24"/>
          <w:szCs w:val="24"/>
          <w:vertAlign w:val="subscript"/>
        </w:rPr>
        <w:t xml:space="preserve">4 </w:t>
      </w:r>
      <w:r w:rsidRPr="00891521">
        <w:rPr>
          <w:rFonts w:eastAsia="Tahoma" w:cstheme="minorHAnsi"/>
          <w:spacing w:val="-1"/>
          <w:position w:val="-2"/>
          <w:sz w:val="24"/>
          <w:szCs w:val="24"/>
        </w:rPr>
        <w:t>,</w:t>
      </w:r>
      <w:r w:rsidRPr="00891521">
        <w:rPr>
          <w:rFonts w:eastAsia="Tahoma" w:cstheme="minorHAnsi"/>
          <w:position w:val="-2"/>
          <w:sz w:val="24"/>
          <w:szCs w:val="24"/>
        </w:rPr>
        <w:t xml:space="preserve"> </w:t>
      </w:r>
      <w:r w:rsidRPr="00891521">
        <w:rPr>
          <w:rFonts w:eastAsia="Tahoma" w:cstheme="minorHAnsi"/>
          <w:spacing w:val="-1"/>
          <w:sz w:val="24"/>
          <w:szCs w:val="24"/>
          <w:lang w:val="el-GR"/>
        </w:rPr>
        <w:t>Κ</w:t>
      </w:r>
      <w:r w:rsidRPr="00891521">
        <w:rPr>
          <w:rFonts w:eastAsia="Tahoma" w:cstheme="minorHAnsi"/>
          <w:spacing w:val="-1"/>
          <w:sz w:val="24"/>
          <w:szCs w:val="24"/>
        </w:rPr>
        <w:t>I ,</w:t>
      </w:r>
      <w:r w:rsidRPr="00891521">
        <w:rPr>
          <w:rFonts w:eastAsia="Tahoma" w:cstheme="minorHAnsi"/>
          <w:sz w:val="24"/>
          <w:szCs w:val="24"/>
        </w:rPr>
        <w:t xml:space="preserve"> </w:t>
      </w:r>
      <w:r w:rsidRPr="00891521">
        <w:rPr>
          <w:rFonts w:eastAsia="Tahoma" w:cstheme="minorHAnsi"/>
          <w:spacing w:val="-1"/>
          <w:sz w:val="24"/>
          <w:szCs w:val="24"/>
        </w:rPr>
        <w:t>KOH ,</w:t>
      </w:r>
      <w:r w:rsidRPr="00891521">
        <w:rPr>
          <w:rFonts w:eastAsia="Tahoma" w:cstheme="minorHAnsi"/>
          <w:spacing w:val="-2"/>
          <w:sz w:val="24"/>
          <w:szCs w:val="24"/>
        </w:rPr>
        <w:t xml:space="preserve"> </w:t>
      </w:r>
      <w:r w:rsidRPr="00891521">
        <w:rPr>
          <w:rFonts w:eastAsia="Tahoma" w:cstheme="minorHAnsi"/>
          <w:spacing w:val="-1"/>
          <w:sz w:val="24"/>
          <w:szCs w:val="24"/>
        </w:rPr>
        <w:t>HBr ,</w:t>
      </w:r>
      <w:r w:rsidRPr="00891521">
        <w:rPr>
          <w:rFonts w:eastAsia="Tahoma" w:cstheme="minorHAnsi"/>
          <w:spacing w:val="1"/>
          <w:sz w:val="24"/>
          <w:szCs w:val="24"/>
        </w:rPr>
        <w:t xml:space="preserve"> </w:t>
      </w:r>
      <w:r w:rsidRPr="00891521">
        <w:rPr>
          <w:rFonts w:eastAsia="Tahoma" w:cstheme="minorHAnsi"/>
          <w:spacing w:val="-2"/>
          <w:sz w:val="24"/>
          <w:szCs w:val="24"/>
        </w:rPr>
        <w:t>SO</w:t>
      </w:r>
      <w:r w:rsidRPr="00891521">
        <w:rPr>
          <w:rFonts w:eastAsia="Tahoma" w:cstheme="minorHAnsi"/>
          <w:spacing w:val="-2"/>
          <w:position w:val="-2"/>
          <w:sz w:val="24"/>
          <w:szCs w:val="24"/>
          <w:vertAlign w:val="subscript"/>
        </w:rPr>
        <w:t>2</w:t>
      </w:r>
      <w:r w:rsidRPr="00891521">
        <w:rPr>
          <w:rFonts w:eastAsia="Tahoma" w:cstheme="minorHAnsi"/>
          <w:spacing w:val="-2"/>
          <w:position w:val="-2"/>
          <w:sz w:val="24"/>
          <w:szCs w:val="24"/>
        </w:rPr>
        <w:t xml:space="preserve"> . </w:t>
      </w:r>
      <w:r w:rsidRPr="00891521">
        <w:rPr>
          <w:rFonts w:eastAsia="Tahoma" w:cstheme="minorHAnsi"/>
          <w:i/>
          <w:spacing w:val="-1"/>
          <w:sz w:val="24"/>
          <w:szCs w:val="24"/>
          <w:lang w:val="el-GR"/>
        </w:rPr>
        <w:t>(μονάδες</w:t>
      </w:r>
      <w:r w:rsidRPr="00891521">
        <w:rPr>
          <w:rFonts w:eastAsia="Tahoma" w:cstheme="minorHAnsi"/>
          <w:i/>
          <w:spacing w:val="2"/>
          <w:sz w:val="24"/>
          <w:szCs w:val="24"/>
          <w:lang w:val="el-GR"/>
        </w:rPr>
        <w:t xml:space="preserve"> </w:t>
      </w:r>
      <w:r w:rsidRPr="00891521">
        <w:rPr>
          <w:rFonts w:eastAsia="Tahoma" w:cstheme="minorHAnsi"/>
          <w:i/>
          <w:sz w:val="24"/>
          <w:szCs w:val="24"/>
          <w:lang w:val="el-GR"/>
        </w:rPr>
        <w:t>6)</w:t>
      </w:r>
    </w:p>
    <w:p w14:paraId="79B09320" w14:textId="77777777" w:rsidR="00466647" w:rsidRPr="00891521" w:rsidRDefault="00466647" w:rsidP="00891521">
      <w:pPr>
        <w:spacing w:line="360" w:lineRule="auto"/>
        <w:ind w:firstLine="567"/>
        <w:jc w:val="right"/>
        <w:rPr>
          <w:rFonts w:eastAsia="Tahoma" w:cstheme="minorHAnsi"/>
          <w:b/>
          <w:bCs/>
          <w:i/>
          <w:sz w:val="24"/>
          <w:szCs w:val="24"/>
          <w:lang w:val="el-GR"/>
        </w:rPr>
      </w:pPr>
      <w:r w:rsidRPr="00891521">
        <w:rPr>
          <w:rFonts w:eastAsia="Tahoma" w:cstheme="minorHAnsi"/>
          <w:i/>
          <w:spacing w:val="-1"/>
          <w:sz w:val="24"/>
          <w:szCs w:val="24"/>
          <w:lang w:val="el-GR"/>
        </w:rPr>
        <w:t xml:space="preserve">      </w:t>
      </w:r>
      <w:r w:rsidRPr="00891521">
        <w:rPr>
          <w:rFonts w:eastAsia="Tahoma" w:cstheme="minorHAnsi"/>
          <w:b/>
          <w:bCs/>
          <w:i/>
          <w:spacing w:val="-1"/>
          <w:sz w:val="24"/>
          <w:szCs w:val="24"/>
          <w:lang w:val="el-GR"/>
        </w:rPr>
        <w:t>Μονάδες</w:t>
      </w:r>
      <w:r w:rsidRPr="00891521">
        <w:rPr>
          <w:rFonts w:eastAsia="Tahoma" w:cstheme="minorHAnsi"/>
          <w:b/>
          <w:bCs/>
          <w:i/>
          <w:spacing w:val="1"/>
          <w:sz w:val="24"/>
          <w:szCs w:val="24"/>
          <w:lang w:val="el-GR"/>
        </w:rPr>
        <w:t xml:space="preserve"> 13</w:t>
      </w:r>
    </w:p>
    <w:p w14:paraId="0A37501D" w14:textId="77777777" w:rsidR="00466647" w:rsidRPr="00891521" w:rsidRDefault="00466647" w:rsidP="00891521">
      <w:pPr>
        <w:pStyle w:val="a3"/>
        <w:spacing w:line="360" w:lineRule="auto"/>
        <w:ind w:left="0" w:right="23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5DAB6C7B" w14:textId="77777777" w:rsidR="00466647" w:rsidRPr="00891521" w:rsidRDefault="00466647" w:rsidP="00891521">
      <w:pPr>
        <w:pStyle w:val="a3"/>
        <w:spacing w:line="360" w:lineRule="auto"/>
        <w:ind w:left="0" w:right="23"/>
        <w:jc w:val="both"/>
        <w:rPr>
          <w:rFonts w:asciiTheme="minorHAnsi" w:hAnsiTheme="minorHAnsi" w:cstheme="minorHAnsi"/>
          <w:sz w:val="24"/>
          <w:szCs w:val="24"/>
          <w:lang w:val="el-GR"/>
        </w:rPr>
      </w:pPr>
    </w:p>
    <w:p w14:paraId="02EB378F" w14:textId="77777777" w:rsidR="00466647" w:rsidRDefault="00466647" w:rsidP="002706D8">
      <w:pPr>
        <w:pStyle w:val="a3"/>
        <w:spacing w:line="30" w:lineRule="atLeast"/>
        <w:ind w:left="0" w:right="23"/>
        <w:jc w:val="both"/>
        <w:rPr>
          <w:rFonts w:asciiTheme="minorHAnsi" w:hAnsiTheme="minorHAnsi" w:cstheme="minorHAnsi"/>
        </w:rPr>
      </w:pPr>
    </w:p>
    <w:sectPr w:rsidR="00466647" w:rsidSect="00891521">
      <w:headerReference w:type="default" r:id="rId12"/>
      <w:pgSz w:w="11910" w:h="16840"/>
      <w:pgMar w:top="1418" w:right="1418" w:bottom="1418" w:left="1418" w:header="14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EC63C" w14:textId="77777777" w:rsidR="00CC3AAB" w:rsidRDefault="00CC3AAB">
      <w:r>
        <w:separator/>
      </w:r>
    </w:p>
  </w:endnote>
  <w:endnote w:type="continuationSeparator" w:id="0">
    <w:p w14:paraId="413EAFE4" w14:textId="77777777" w:rsidR="00CC3AAB" w:rsidRDefault="00CC3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F15CA" w14:textId="77777777" w:rsidR="00CC3AAB" w:rsidRDefault="00CC3AAB">
      <w:r>
        <w:separator/>
      </w:r>
    </w:p>
  </w:footnote>
  <w:footnote w:type="continuationSeparator" w:id="0">
    <w:p w14:paraId="77C21026" w14:textId="77777777" w:rsidR="00CC3AAB" w:rsidRDefault="00CC3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0B940D" w14:textId="77777777" w:rsidR="008B4BC5" w:rsidRDefault="008B4BC5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C5DB3"/>
    <w:multiLevelType w:val="hybridMultilevel"/>
    <w:tmpl w:val="C57CA598"/>
    <w:lvl w:ilvl="0" w:tplc="5A7CBE2C">
      <w:start w:val="1"/>
      <w:numFmt w:val="lowerRoman"/>
      <w:lvlText w:val="%1)"/>
      <w:lvlJc w:val="left"/>
      <w:pPr>
        <w:ind w:left="120" w:hanging="205"/>
      </w:pPr>
      <w:rPr>
        <w:rFonts w:ascii="Tahoma" w:eastAsia="Tahoma" w:hAnsi="Tahoma" w:hint="default"/>
        <w:spacing w:val="1"/>
        <w:w w:val="99"/>
        <w:sz w:val="22"/>
        <w:szCs w:val="22"/>
      </w:rPr>
    </w:lvl>
    <w:lvl w:ilvl="1" w:tplc="2A00AF6C">
      <w:start w:val="1"/>
      <w:numFmt w:val="bullet"/>
      <w:lvlText w:val="•"/>
      <w:lvlJc w:val="left"/>
      <w:pPr>
        <w:ind w:left="7323" w:hanging="205"/>
      </w:pPr>
      <w:rPr>
        <w:rFonts w:hint="default"/>
      </w:rPr>
    </w:lvl>
    <w:lvl w:ilvl="2" w:tplc="2FCACF1E">
      <w:start w:val="1"/>
      <w:numFmt w:val="bullet"/>
      <w:lvlText w:val="•"/>
      <w:lvlJc w:val="left"/>
      <w:pPr>
        <w:ind w:left="7616" w:hanging="205"/>
      </w:pPr>
      <w:rPr>
        <w:rFonts w:hint="default"/>
      </w:rPr>
    </w:lvl>
    <w:lvl w:ilvl="3" w:tplc="2E82A9DE">
      <w:start w:val="1"/>
      <w:numFmt w:val="bullet"/>
      <w:lvlText w:val="•"/>
      <w:lvlJc w:val="left"/>
      <w:pPr>
        <w:ind w:left="7910" w:hanging="205"/>
      </w:pPr>
      <w:rPr>
        <w:rFonts w:hint="default"/>
      </w:rPr>
    </w:lvl>
    <w:lvl w:ilvl="4" w:tplc="5D0ADE08">
      <w:start w:val="1"/>
      <w:numFmt w:val="bullet"/>
      <w:lvlText w:val="•"/>
      <w:lvlJc w:val="left"/>
      <w:pPr>
        <w:ind w:left="8204" w:hanging="205"/>
      </w:pPr>
      <w:rPr>
        <w:rFonts w:hint="default"/>
      </w:rPr>
    </w:lvl>
    <w:lvl w:ilvl="5" w:tplc="601C761C">
      <w:start w:val="1"/>
      <w:numFmt w:val="bullet"/>
      <w:lvlText w:val="•"/>
      <w:lvlJc w:val="left"/>
      <w:pPr>
        <w:ind w:left="8498" w:hanging="205"/>
      </w:pPr>
      <w:rPr>
        <w:rFonts w:hint="default"/>
      </w:rPr>
    </w:lvl>
    <w:lvl w:ilvl="6" w:tplc="9E7C8E46">
      <w:start w:val="1"/>
      <w:numFmt w:val="bullet"/>
      <w:lvlText w:val="•"/>
      <w:lvlJc w:val="left"/>
      <w:pPr>
        <w:ind w:left="8792" w:hanging="205"/>
      </w:pPr>
      <w:rPr>
        <w:rFonts w:hint="default"/>
      </w:rPr>
    </w:lvl>
    <w:lvl w:ilvl="7" w:tplc="90DCC29C">
      <w:start w:val="1"/>
      <w:numFmt w:val="bullet"/>
      <w:lvlText w:val="•"/>
      <w:lvlJc w:val="left"/>
      <w:pPr>
        <w:ind w:left="9086" w:hanging="205"/>
      </w:pPr>
      <w:rPr>
        <w:rFonts w:hint="default"/>
      </w:rPr>
    </w:lvl>
    <w:lvl w:ilvl="8" w:tplc="65C0E1A8">
      <w:start w:val="1"/>
      <w:numFmt w:val="bullet"/>
      <w:lvlText w:val="•"/>
      <w:lvlJc w:val="left"/>
      <w:pPr>
        <w:ind w:left="9380" w:hanging="205"/>
      </w:pPr>
      <w:rPr>
        <w:rFonts w:hint="default"/>
      </w:rPr>
    </w:lvl>
  </w:abstractNum>
  <w:abstractNum w:abstractNumId="1">
    <w:nsid w:val="20D36F05"/>
    <w:multiLevelType w:val="hybridMultilevel"/>
    <w:tmpl w:val="E7AAEC90"/>
    <w:lvl w:ilvl="0" w:tplc="82764C22">
      <w:start w:val="1"/>
      <w:numFmt w:val="upperLetter"/>
      <w:lvlText w:val="%1)"/>
      <w:lvlJc w:val="left"/>
      <w:pPr>
        <w:ind w:left="120" w:hanging="372"/>
      </w:pPr>
      <w:rPr>
        <w:rFonts w:ascii="Tahoma" w:eastAsia="Tahoma" w:hAnsi="Tahoma" w:hint="default"/>
        <w:b/>
        <w:bCs/>
        <w:spacing w:val="1"/>
        <w:w w:val="99"/>
        <w:sz w:val="22"/>
        <w:szCs w:val="22"/>
      </w:rPr>
    </w:lvl>
    <w:lvl w:ilvl="1" w:tplc="3ECC86B6">
      <w:start w:val="1"/>
      <w:numFmt w:val="lowerRoman"/>
      <w:lvlText w:val="%2)"/>
      <w:lvlJc w:val="left"/>
      <w:pPr>
        <w:ind w:left="272" w:hanging="272"/>
      </w:pPr>
      <w:rPr>
        <w:rFonts w:ascii="Tahoma" w:eastAsia="Tahoma" w:hAnsi="Tahoma" w:hint="default"/>
        <w:spacing w:val="1"/>
        <w:w w:val="99"/>
        <w:sz w:val="22"/>
        <w:szCs w:val="22"/>
      </w:rPr>
    </w:lvl>
    <w:lvl w:ilvl="2" w:tplc="803E4F9A">
      <w:start w:val="1"/>
      <w:numFmt w:val="bullet"/>
      <w:lvlText w:val="•"/>
      <w:lvlJc w:val="left"/>
      <w:pPr>
        <w:ind w:left="1570" w:hanging="272"/>
      </w:pPr>
      <w:rPr>
        <w:rFonts w:hint="default"/>
      </w:rPr>
    </w:lvl>
    <w:lvl w:ilvl="3" w:tplc="5EFEAB7E">
      <w:start w:val="1"/>
      <w:numFmt w:val="bullet"/>
      <w:lvlText w:val="•"/>
      <w:lvlJc w:val="left"/>
      <w:pPr>
        <w:ind w:left="2619" w:hanging="272"/>
      </w:pPr>
      <w:rPr>
        <w:rFonts w:hint="default"/>
      </w:rPr>
    </w:lvl>
    <w:lvl w:ilvl="4" w:tplc="AB124F32">
      <w:start w:val="1"/>
      <w:numFmt w:val="bullet"/>
      <w:lvlText w:val="•"/>
      <w:lvlJc w:val="left"/>
      <w:pPr>
        <w:ind w:left="3669" w:hanging="272"/>
      </w:pPr>
      <w:rPr>
        <w:rFonts w:hint="default"/>
      </w:rPr>
    </w:lvl>
    <w:lvl w:ilvl="5" w:tplc="BF78F3A0">
      <w:start w:val="1"/>
      <w:numFmt w:val="bullet"/>
      <w:lvlText w:val="•"/>
      <w:lvlJc w:val="left"/>
      <w:pPr>
        <w:ind w:left="4719" w:hanging="272"/>
      </w:pPr>
      <w:rPr>
        <w:rFonts w:hint="default"/>
      </w:rPr>
    </w:lvl>
    <w:lvl w:ilvl="6" w:tplc="F322E2A8">
      <w:start w:val="1"/>
      <w:numFmt w:val="bullet"/>
      <w:lvlText w:val="•"/>
      <w:lvlJc w:val="left"/>
      <w:pPr>
        <w:ind w:left="5769" w:hanging="272"/>
      </w:pPr>
      <w:rPr>
        <w:rFonts w:hint="default"/>
      </w:rPr>
    </w:lvl>
    <w:lvl w:ilvl="7" w:tplc="C7300BA4">
      <w:start w:val="1"/>
      <w:numFmt w:val="bullet"/>
      <w:lvlText w:val="•"/>
      <w:lvlJc w:val="left"/>
      <w:pPr>
        <w:ind w:left="6818" w:hanging="272"/>
      </w:pPr>
      <w:rPr>
        <w:rFonts w:hint="default"/>
      </w:rPr>
    </w:lvl>
    <w:lvl w:ilvl="8" w:tplc="0DA848FA">
      <w:start w:val="1"/>
      <w:numFmt w:val="bullet"/>
      <w:lvlText w:val="•"/>
      <w:lvlJc w:val="left"/>
      <w:pPr>
        <w:ind w:left="7868" w:hanging="27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BC5"/>
    <w:rsid w:val="00010E4E"/>
    <w:rsid w:val="00095C2B"/>
    <w:rsid w:val="001068DB"/>
    <w:rsid w:val="001553D5"/>
    <w:rsid w:val="001A67BE"/>
    <w:rsid w:val="002004CF"/>
    <w:rsid w:val="002367E2"/>
    <w:rsid w:val="002706D8"/>
    <w:rsid w:val="002F171B"/>
    <w:rsid w:val="00323A4C"/>
    <w:rsid w:val="00350FC3"/>
    <w:rsid w:val="003A0A07"/>
    <w:rsid w:val="003A6D3E"/>
    <w:rsid w:val="003F3F79"/>
    <w:rsid w:val="004012AA"/>
    <w:rsid w:val="00416E64"/>
    <w:rsid w:val="00466647"/>
    <w:rsid w:val="004C3168"/>
    <w:rsid w:val="004D17D5"/>
    <w:rsid w:val="004D74EC"/>
    <w:rsid w:val="00550CEC"/>
    <w:rsid w:val="00554B98"/>
    <w:rsid w:val="00571345"/>
    <w:rsid w:val="006611D3"/>
    <w:rsid w:val="006A3149"/>
    <w:rsid w:val="006B274D"/>
    <w:rsid w:val="006C751B"/>
    <w:rsid w:val="006F725D"/>
    <w:rsid w:val="00702E24"/>
    <w:rsid w:val="0073510A"/>
    <w:rsid w:val="007533A8"/>
    <w:rsid w:val="00770A13"/>
    <w:rsid w:val="007D4044"/>
    <w:rsid w:val="00837D72"/>
    <w:rsid w:val="00884A6A"/>
    <w:rsid w:val="0088735A"/>
    <w:rsid w:val="00891521"/>
    <w:rsid w:val="008B4BC5"/>
    <w:rsid w:val="008F141A"/>
    <w:rsid w:val="008F2926"/>
    <w:rsid w:val="00910E23"/>
    <w:rsid w:val="00933E8F"/>
    <w:rsid w:val="009A6E80"/>
    <w:rsid w:val="009B6AE5"/>
    <w:rsid w:val="009F568F"/>
    <w:rsid w:val="00AB32B2"/>
    <w:rsid w:val="00AD16DC"/>
    <w:rsid w:val="00AE4CD7"/>
    <w:rsid w:val="00B16476"/>
    <w:rsid w:val="00B459D5"/>
    <w:rsid w:val="00C06F9F"/>
    <w:rsid w:val="00C25578"/>
    <w:rsid w:val="00C62415"/>
    <w:rsid w:val="00C7492F"/>
    <w:rsid w:val="00C76D61"/>
    <w:rsid w:val="00C85D32"/>
    <w:rsid w:val="00CC3AAB"/>
    <w:rsid w:val="00CF3C7C"/>
    <w:rsid w:val="00D22A0B"/>
    <w:rsid w:val="00D83C33"/>
    <w:rsid w:val="00DA6197"/>
    <w:rsid w:val="00DC33F3"/>
    <w:rsid w:val="00E01EFB"/>
    <w:rsid w:val="00E919A3"/>
    <w:rsid w:val="00F0460D"/>
    <w:rsid w:val="00F818C4"/>
    <w:rsid w:val="257E8C1C"/>
    <w:rsid w:val="3F38B6A6"/>
    <w:rsid w:val="4EE9FF1F"/>
    <w:rsid w:val="54CA5B92"/>
    <w:rsid w:val="56DBA53B"/>
    <w:rsid w:val="6C2A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800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Char"/>
    <w:uiPriority w:val="1"/>
    <w:qFormat/>
    <w:pPr>
      <w:ind w:left="120"/>
      <w:outlineLvl w:val="0"/>
    </w:pPr>
    <w:rPr>
      <w:rFonts w:ascii="Tahoma" w:eastAsia="Tahoma" w:hAnsi="Tahoma"/>
      <w:b/>
      <w:bCs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666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ind w:left="12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F0460D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basedOn w:val="a0"/>
    <w:link w:val="a5"/>
    <w:uiPriority w:val="99"/>
    <w:rsid w:val="00F0460D"/>
  </w:style>
  <w:style w:type="paragraph" w:styleId="a6">
    <w:name w:val="footer"/>
    <w:basedOn w:val="a"/>
    <w:link w:val="Char1"/>
    <w:uiPriority w:val="99"/>
    <w:unhideWhenUsed/>
    <w:rsid w:val="00F0460D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basedOn w:val="a0"/>
    <w:link w:val="a6"/>
    <w:uiPriority w:val="99"/>
    <w:rsid w:val="00F0460D"/>
  </w:style>
  <w:style w:type="character" w:customStyle="1" w:styleId="1Char">
    <w:name w:val="Επικεφαλίδα 1 Char"/>
    <w:basedOn w:val="a0"/>
    <w:link w:val="1"/>
    <w:uiPriority w:val="1"/>
    <w:rsid w:val="00D83C33"/>
    <w:rPr>
      <w:rFonts w:ascii="Tahoma" w:eastAsia="Tahoma" w:hAnsi="Tahoma"/>
      <w:b/>
      <w:bCs/>
    </w:rPr>
  </w:style>
  <w:style w:type="character" w:customStyle="1" w:styleId="Char">
    <w:name w:val="Σώμα κειμένου Char"/>
    <w:basedOn w:val="a0"/>
    <w:link w:val="a3"/>
    <w:uiPriority w:val="1"/>
    <w:rsid w:val="00D83C33"/>
    <w:rPr>
      <w:rFonts w:ascii="Tahoma" w:eastAsia="Tahoma" w:hAnsi="Tahoma"/>
    </w:rPr>
  </w:style>
  <w:style w:type="paragraph" w:styleId="a7">
    <w:name w:val="Balloon Text"/>
    <w:basedOn w:val="a"/>
    <w:link w:val="Char2"/>
    <w:uiPriority w:val="99"/>
    <w:semiHidden/>
    <w:unhideWhenUsed/>
    <w:rsid w:val="009F568F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9F56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4044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rsid w:val="004666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Char"/>
    <w:uiPriority w:val="1"/>
    <w:qFormat/>
    <w:pPr>
      <w:ind w:left="120"/>
      <w:outlineLvl w:val="0"/>
    </w:pPr>
    <w:rPr>
      <w:rFonts w:ascii="Tahoma" w:eastAsia="Tahoma" w:hAnsi="Tahoma"/>
      <w:b/>
      <w:bCs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666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ind w:left="12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F0460D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basedOn w:val="a0"/>
    <w:link w:val="a5"/>
    <w:uiPriority w:val="99"/>
    <w:rsid w:val="00F0460D"/>
  </w:style>
  <w:style w:type="paragraph" w:styleId="a6">
    <w:name w:val="footer"/>
    <w:basedOn w:val="a"/>
    <w:link w:val="Char1"/>
    <w:uiPriority w:val="99"/>
    <w:unhideWhenUsed/>
    <w:rsid w:val="00F0460D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basedOn w:val="a0"/>
    <w:link w:val="a6"/>
    <w:uiPriority w:val="99"/>
    <w:rsid w:val="00F0460D"/>
  </w:style>
  <w:style w:type="character" w:customStyle="1" w:styleId="1Char">
    <w:name w:val="Επικεφαλίδα 1 Char"/>
    <w:basedOn w:val="a0"/>
    <w:link w:val="1"/>
    <w:uiPriority w:val="1"/>
    <w:rsid w:val="00D83C33"/>
    <w:rPr>
      <w:rFonts w:ascii="Tahoma" w:eastAsia="Tahoma" w:hAnsi="Tahoma"/>
      <w:b/>
      <w:bCs/>
    </w:rPr>
  </w:style>
  <w:style w:type="character" w:customStyle="1" w:styleId="Char">
    <w:name w:val="Σώμα κειμένου Char"/>
    <w:basedOn w:val="a0"/>
    <w:link w:val="a3"/>
    <w:uiPriority w:val="1"/>
    <w:rsid w:val="00D83C33"/>
    <w:rPr>
      <w:rFonts w:ascii="Tahoma" w:eastAsia="Tahoma" w:hAnsi="Tahoma"/>
    </w:rPr>
  </w:style>
  <w:style w:type="paragraph" w:styleId="a7">
    <w:name w:val="Balloon Text"/>
    <w:basedOn w:val="a"/>
    <w:link w:val="Char2"/>
    <w:uiPriority w:val="99"/>
    <w:semiHidden/>
    <w:unhideWhenUsed/>
    <w:rsid w:val="009F568F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9F56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4044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rsid w:val="004666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FF480-A94F-4349-97B6-6478BD37C7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5344A5-AA82-4315-8BA9-DB63EEFAD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2A3EA3-5A2E-4A95-963D-B99999E971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84BD74-07E1-4E85-B9C4-85DC403BA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57</cp:revision>
  <cp:lastPrinted>2021-05-21T14:27:00Z</cp:lastPrinted>
  <dcterms:created xsi:type="dcterms:W3CDTF">2020-10-18T07:24:00Z</dcterms:created>
  <dcterms:modified xsi:type="dcterms:W3CDTF">2021-05-21T14:28:00Z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