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F4E0A" w14:textId="77777777" w:rsidR="00EA0F01" w:rsidRPr="00D02D48" w:rsidRDefault="00F63358" w:rsidP="00F63358">
      <w:pPr>
        <w:spacing w:after="0" w:line="360" w:lineRule="auto"/>
        <w:contextualSpacing/>
        <w:jc w:val="both"/>
        <w:rPr>
          <w:sz w:val="24"/>
          <w:szCs w:val="24"/>
        </w:rPr>
      </w:pPr>
      <w:r w:rsidRPr="00D02D48">
        <w:rPr>
          <w:sz w:val="24"/>
          <w:szCs w:val="24"/>
        </w:rPr>
        <w:t xml:space="preserve">ΘΕΜΑ </w:t>
      </w:r>
      <w:r w:rsidR="00157B35">
        <w:rPr>
          <w:sz w:val="24"/>
          <w:szCs w:val="24"/>
        </w:rPr>
        <w:t>1</w:t>
      </w:r>
      <w:r w:rsidR="00E430A6" w:rsidRPr="00D02D48">
        <w:rPr>
          <w:sz w:val="24"/>
          <w:szCs w:val="24"/>
        </w:rPr>
        <w:t xml:space="preserve"> </w:t>
      </w:r>
    </w:p>
    <w:p w14:paraId="4DA1A32F" w14:textId="455FE4E6" w:rsidR="00AB6730" w:rsidRDefault="005E168B" w:rsidP="00F63358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AB6730">
        <w:rPr>
          <w:sz w:val="24"/>
          <w:szCs w:val="24"/>
        </w:rPr>
        <w:t xml:space="preserve"> Να χαρακτηρίσετε</w:t>
      </w:r>
      <w:r w:rsidR="00EA0F01">
        <w:rPr>
          <w:sz w:val="24"/>
          <w:szCs w:val="24"/>
        </w:rPr>
        <w:t xml:space="preserve"> καθεμιά από</w:t>
      </w:r>
      <w:r w:rsidR="00AB6730">
        <w:rPr>
          <w:sz w:val="24"/>
          <w:szCs w:val="24"/>
        </w:rPr>
        <w:t xml:space="preserve"> τις πρ</w:t>
      </w:r>
      <w:r w:rsidR="00EA0F01">
        <w:rPr>
          <w:sz w:val="24"/>
          <w:szCs w:val="24"/>
        </w:rPr>
        <w:t xml:space="preserve">οτάσεις που ακολουθούν ως </w:t>
      </w:r>
      <w:r w:rsidR="00EA0F01" w:rsidRPr="00D02D48">
        <w:rPr>
          <w:b/>
          <w:sz w:val="24"/>
          <w:szCs w:val="24"/>
        </w:rPr>
        <w:t>Σωστή</w:t>
      </w:r>
      <w:r w:rsidR="00AB6730" w:rsidRPr="00D02D48">
        <w:rPr>
          <w:b/>
          <w:sz w:val="24"/>
          <w:szCs w:val="24"/>
        </w:rPr>
        <w:t xml:space="preserve"> (Σ)</w:t>
      </w:r>
      <w:r w:rsidR="00AB6730">
        <w:rPr>
          <w:sz w:val="24"/>
          <w:szCs w:val="24"/>
        </w:rPr>
        <w:t xml:space="preserve"> ή </w:t>
      </w:r>
      <w:r w:rsidR="00EA0F01" w:rsidRPr="00D02D48">
        <w:rPr>
          <w:b/>
          <w:sz w:val="24"/>
          <w:szCs w:val="24"/>
        </w:rPr>
        <w:t>Λανθασμένη (Λ)</w:t>
      </w:r>
      <w:r w:rsidR="00EA0F01">
        <w:rPr>
          <w:sz w:val="24"/>
          <w:szCs w:val="24"/>
        </w:rPr>
        <w:t>, γράφοντας στην κόλλα σας, δίπλα στο</w:t>
      </w:r>
      <w:r w:rsidR="000F6E1C">
        <w:rPr>
          <w:sz w:val="24"/>
          <w:szCs w:val="24"/>
        </w:rPr>
        <w:t>ν</w:t>
      </w:r>
      <w:r w:rsidR="00EA0F01">
        <w:rPr>
          <w:sz w:val="24"/>
          <w:szCs w:val="24"/>
        </w:rPr>
        <w:t xml:space="preserve"> αριθμό που αντιστοιχεί σε καθεμιά από αυτές το γράμμα Σ αν η πρόταση είναι Σωστή, ή το γράμμα Λ αν αυτή είναι Λάθος.</w:t>
      </w:r>
    </w:p>
    <w:p w14:paraId="4CFE1BD6" w14:textId="37E83BFB" w:rsidR="00EA0F01" w:rsidRDefault="00EF7455" w:rsidP="005E168B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Αν μια ευθεία είναι κάθετη σε μια από δύο παράλληλες ευθείες, τότε είναι κάθετη και στην άλλη.</w:t>
      </w:r>
    </w:p>
    <w:p w14:paraId="4B7ED1CF" w14:textId="78D5CD2E" w:rsidR="000929B4" w:rsidRDefault="00356CF7" w:rsidP="005E168B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Στο παρακάτω σχήμα οι γωνίες φ και ω είναι εντός εναλλάξ</w:t>
      </w:r>
      <w:r w:rsidR="00957669" w:rsidRPr="00957669">
        <w:rPr>
          <w:sz w:val="24"/>
          <w:szCs w:val="24"/>
        </w:rPr>
        <w:t xml:space="preserve"> </w:t>
      </w:r>
      <w:r w:rsidR="00957669">
        <w:rPr>
          <w:sz w:val="24"/>
          <w:szCs w:val="24"/>
        </w:rPr>
        <w:t>των ε</w:t>
      </w:r>
      <w:r w:rsidR="00957669">
        <w:rPr>
          <w:sz w:val="24"/>
          <w:szCs w:val="24"/>
        </w:rPr>
        <w:softHyphen/>
      </w:r>
      <w:r w:rsidR="00957669">
        <w:rPr>
          <w:sz w:val="24"/>
          <w:szCs w:val="24"/>
          <w:vertAlign w:val="subscript"/>
        </w:rPr>
        <w:t>1</w:t>
      </w:r>
      <w:r w:rsidR="00957669">
        <w:rPr>
          <w:sz w:val="24"/>
          <w:szCs w:val="24"/>
        </w:rPr>
        <w:t xml:space="preserve"> και ε</w:t>
      </w:r>
      <w:r w:rsidR="00957669">
        <w:rPr>
          <w:sz w:val="24"/>
          <w:szCs w:val="24"/>
          <w:vertAlign w:val="subscript"/>
        </w:rPr>
        <w:t>2</w:t>
      </w:r>
      <w:r w:rsidR="00957669">
        <w:rPr>
          <w:sz w:val="24"/>
          <w:szCs w:val="24"/>
        </w:rPr>
        <w:t xml:space="preserve"> που τέμνονται από την ε</w:t>
      </w:r>
      <w:r>
        <w:rPr>
          <w:sz w:val="24"/>
          <w:szCs w:val="24"/>
        </w:rPr>
        <w:t xml:space="preserve">. </w:t>
      </w:r>
    </w:p>
    <w:p w14:paraId="5042482D" w14:textId="249FCAD7" w:rsidR="00152E88" w:rsidRDefault="00152E88" w:rsidP="00356CF7">
      <w:pPr>
        <w:pStyle w:val="a3"/>
        <w:spacing w:after="0" w:line="360" w:lineRule="auto"/>
        <w:ind w:left="426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213562B4" wp14:editId="5FE07B0B">
            <wp:extent cx="3153502" cy="2260600"/>
            <wp:effectExtent l="0" t="0" r="8890" b="0"/>
            <wp:docPr id="3" name="Γραφικό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Γραφικό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l="2528" t="7310" r="43896" b="27919"/>
                    <a:stretch/>
                  </pic:blipFill>
                  <pic:spPr bwMode="auto">
                    <a:xfrm>
                      <a:off x="0" y="0"/>
                      <a:ext cx="3157489" cy="2263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3CFB5" w14:textId="07140A5C" w:rsidR="008D3D6A" w:rsidRDefault="00DB2784" w:rsidP="008D3D6A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ίδιο επίπεδο έχουμε μια ευθεία ε και έναν </w:t>
      </w:r>
      <w:r w:rsidR="00356CF7">
        <w:rPr>
          <w:sz w:val="24"/>
          <w:szCs w:val="24"/>
        </w:rPr>
        <w:t xml:space="preserve">κύκλο </w:t>
      </w:r>
      <w:r>
        <w:rPr>
          <w:sz w:val="24"/>
          <w:szCs w:val="24"/>
        </w:rPr>
        <w:t>με</w:t>
      </w:r>
      <w:r w:rsidR="00356CF7">
        <w:rPr>
          <w:sz w:val="24"/>
          <w:szCs w:val="24"/>
        </w:rPr>
        <w:t xml:space="preserve"> κέντρο Ο και ακτίνα ρ. </w:t>
      </w:r>
      <w:r w:rsidR="00957669">
        <w:rPr>
          <w:sz w:val="24"/>
          <w:szCs w:val="24"/>
        </w:rPr>
        <w:t>Ονομάζουμε</w:t>
      </w:r>
      <w:r>
        <w:rPr>
          <w:sz w:val="24"/>
          <w:szCs w:val="24"/>
        </w:rPr>
        <w:t xml:space="preserve"> </w:t>
      </w:r>
      <w:r w:rsidR="00356CF7">
        <w:rPr>
          <w:sz w:val="24"/>
          <w:szCs w:val="24"/>
        </w:rPr>
        <w:t>δ</w:t>
      </w:r>
      <w:r w:rsidR="00957669">
        <w:rPr>
          <w:sz w:val="24"/>
          <w:szCs w:val="24"/>
        </w:rPr>
        <w:t xml:space="preserve"> την απόσταση</w:t>
      </w:r>
      <w:r w:rsidR="00356CF7">
        <w:rPr>
          <w:sz w:val="24"/>
          <w:szCs w:val="24"/>
        </w:rPr>
        <w:t xml:space="preserve"> τ</w:t>
      </w:r>
      <w:r>
        <w:rPr>
          <w:sz w:val="24"/>
          <w:szCs w:val="24"/>
        </w:rPr>
        <w:t>ου κέντρου του κύκλου από την ευθεία ε. Αν ισχύει δ &gt; ρ, τότε η ε έχει δύο κοινά σημεία με τον κύκλο.</w:t>
      </w:r>
    </w:p>
    <w:p w14:paraId="538446F8" w14:textId="79717F3C" w:rsidR="008D3D6A" w:rsidRDefault="00731526" w:rsidP="008D3D6A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Από σημείο εκτός ευθείας διέρχεται μοναδική κάθετη στην ευθεία.</w:t>
      </w:r>
    </w:p>
    <w:p w14:paraId="14A3675F" w14:textId="7FCDA029" w:rsidR="000929B4" w:rsidRPr="008D3D6A" w:rsidRDefault="00731526" w:rsidP="005E168B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Ένα τρίγωνο ονομάζεται αμβλυγώνιο αν έχει μόνο αμβλείες γωνίες.</w:t>
      </w:r>
    </w:p>
    <w:p w14:paraId="5BC161BB" w14:textId="77777777" w:rsidR="00C52922" w:rsidRPr="006708E9" w:rsidRDefault="00A4026B" w:rsidP="008D3D6A">
      <w:pPr>
        <w:tabs>
          <w:tab w:val="left" w:pos="6946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D3D6A">
        <w:rPr>
          <w:sz w:val="24"/>
          <w:szCs w:val="24"/>
        </w:rPr>
        <w:t>(</w:t>
      </w:r>
      <w:r>
        <w:rPr>
          <w:sz w:val="24"/>
          <w:szCs w:val="24"/>
        </w:rPr>
        <w:t>Μ</w:t>
      </w:r>
      <w:r w:rsidRPr="00A4026B">
        <w:rPr>
          <w:sz w:val="24"/>
          <w:szCs w:val="24"/>
        </w:rPr>
        <w:t xml:space="preserve">ονάδες </w:t>
      </w:r>
      <w:r w:rsidR="00D02D48">
        <w:rPr>
          <w:sz w:val="24"/>
          <w:szCs w:val="24"/>
        </w:rPr>
        <w:t>10</w:t>
      </w:r>
      <w:r w:rsidR="008D3D6A">
        <w:rPr>
          <w:sz w:val="24"/>
          <w:szCs w:val="24"/>
        </w:rPr>
        <w:t>)</w:t>
      </w:r>
    </w:p>
    <w:p w14:paraId="24CF21F2" w14:textId="636D26B4" w:rsidR="00F63358" w:rsidRDefault="005E168B" w:rsidP="00F63358">
      <w:pPr>
        <w:spacing w:after="0" w:line="360" w:lineRule="auto"/>
        <w:contextualSpacing/>
        <w:jc w:val="both"/>
        <w:rPr>
          <w:rFonts w:eastAsiaTheme="minorEastAsia"/>
          <w:bCs/>
          <w:sz w:val="24"/>
          <w:szCs w:val="24"/>
        </w:rPr>
      </w:pPr>
      <w:r>
        <w:rPr>
          <w:sz w:val="24"/>
          <w:szCs w:val="24"/>
        </w:rPr>
        <w:t>β</w:t>
      </w:r>
      <w:r w:rsidRPr="005E168B">
        <w:rPr>
          <w:sz w:val="24"/>
          <w:szCs w:val="24"/>
        </w:rPr>
        <w:t>)</w:t>
      </w:r>
      <w:r w:rsidR="00F63358" w:rsidRPr="00F63358">
        <w:rPr>
          <w:b/>
          <w:sz w:val="24"/>
          <w:szCs w:val="24"/>
        </w:rPr>
        <w:t xml:space="preserve"> </w:t>
      </w:r>
      <w:r w:rsidR="00EF7455">
        <w:rPr>
          <w:bCs/>
          <w:sz w:val="24"/>
          <w:szCs w:val="24"/>
        </w:rPr>
        <w:t xml:space="preserve">Να αποδείξετε ότι το άθροισμα των γωνιών κάθε τριγώνου είναι ίσο με </w:t>
      </w: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180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ο</m:t>
            </m:r>
          </m:sup>
        </m:sSup>
      </m:oMath>
      <w:r w:rsidR="00EF7455">
        <w:rPr>
          <w:rFonts w:eastAsiaTheme="minorEastAsia"/>
          <w:bCs/>
          <w:sz w:val="24"/>
          <w:szCs w:val="24"/>
        </w:rPr>
        <w:t>.</w:t>
      </w:r>
    </w:p>
    <w:p w14:paraId="50E242FE" w14:textId="0420FCA7" w:rsidR="00EF7455" w:rsidRDefault="00EF7455" w:rsidP="00EF7455">
      <w:pPr>
        <w:spacing w:after="0" w:line="360" w:lineRule="auto"/>
        <w:contextualSpacing/>
        <w:jc w:val="both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(</w:t>
      </w:r>
      <w:r w:rsidR="00957669">
        <w:rPr>
          <w:rFonts w:eastAsiaTheme="minorEastAsia"/>
          <w:bCs/>
          <w:sz w:val="24"/>
          <w:szCs w:val="24"/>
        </w:rPr>
        <w:t>Να χρησιμοποιήσετε το παρακάτω σχήμα και να</w:t>
      </w:r>
      <w:r>
        <w:rPr>
          <w:rFonts w:eastAsiaTheme="minorEastAsia"/>
          <w:bCs/>
          <w:sz w:val="24"/>
          <w:szCs w:val="24"/>
        </w:rPr>
        <w:t xml:space="preserve"> αποδείξετε ότι:</w:t>
      </w:r>
    </w:p>
    <w:p w14:paraId="6D72B7A1" w14:textId="3A501031" w:rsidR="00EF7455" w:rsidRPr="00EF7455" w:rsidRDefault="00BB1C36" w:rsidP="00EF7455">
      <w:pPr>
        <w:spacing w:after="0" w:line="360" w:lineRule="auto"/>
        <w:contextualSpacing/>
        <w:rPr>
          <w:bCs/>
          <w:sz w:val="24"/>
          <w:szCs w:val="24"/>
        </w:rPr>
      </w:pPr>
      <m:oMath>
        <m:acc>
          <m:acc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acc>
          <m:acc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acc>
          <m:acc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180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</m:oMath>
      <w:r w:rsidR="00EF7455">
        <w:rPr>
          <w:rFonts w:eastAsiaTheme="minorEastAsia"/>
          <w:bCs/>
          <w:sz w:val="24"/>
          <w:szCs w:val="24"/>
        </w:rPr>
        <w:t>)</w:t>
      </w:r>
    </w:p>
    <w:p w14:paraId="7600F7E9" w14:textId="1CF74413" w:rsidR="00EF7455" w:rsidRPr="00F63358" w:rsidRDefault="00152E88" w:rsidP="00EF7455">
      <w:pPr>
        <w:spacing w:after="0" w:line="360" w:lineRule="auto"/>
        <w:contextualSpacing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54FB59DA" wp14:editId="7943443D">
            <wp:extent cx="1708150" cy="1231900"/>
            <wp:effectExtent l="0" t="0" r="0" b="0"/>
            <wp:docPr id="4" name="Γραφικό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Γραφικό 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l="13605" t="24375" r="54009" b="36218"/>
                    <a:stretch/>
                  </pic:blipFill>
                  <pic:spPr bwMode="auto">
                    <a:xfrm>
                      <a:off x="0" y="0"/>
                      <a:ext cx="1708150" cy="123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600AE" w14:textId="77777777" w:rsidR="00F63358" w:rsidRPr="00D02D48" w:rsidRDefault="00A4026B" w:rsidP="008D3D6A">
      <w:pPr>
        <w:tabs>
          <w:tab w:val="left" w:pos="6946"/>
        </w:tabs>
        <w:spacing w:after="0" w:line="360" w:lineRule="auto"/>
        <w:contextualSpacing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="008D3D6A">
        <w:rPr>
          <w:sz w:val="24"/>
          <w:szCs w:val="24"/>
        </w:rPr>
        <w:t>(</w:t>
      </w:r>
      <w:r w:rsidR="00D02D48">
        <w:rPr>
          <w:sz w:val="24"/>
          <w:szCs w:val="24"/>
        </w:rPr>
        <w:t>Μ</w:t>
      </w:r>
      <w:r w:rsidR="00F63358">
        <w:rPr>
          <w:sz w:val="24"/>
          <w:szCs w:val="24"/>
        </w:rPr>
        <w:t>ονάδες</w:t>
      </w:r>
      <w:r w:rsidR="00D02D48">
        <w:rPr>
          <w:sz w:val="24"/>
          <w:szCs w:val="24"/>
          <w:lang w:val="en-US"/>
        </w:rPr>
        <w:t xml:space="preserve"> </w:t>
      </w:r>
      <w:r w:rsidR="00D02D48">
        <w:rPr>
          <w:sz w:val="24"/>
          <w:szCs w:val="24"/>
        </w:rPr>
        <w:t>15</w:t>
      </w:r>
      <w:r w:rsidR="008D3D6A">
        <w:rPr>
          <w:sz w:val="24"/>
          <w:szCs w:val="24"/>
        </w:rPr>
        <w:t>)</w:t>
      </w:r>
    </w:p>
    <w:sectPr w:rsidR="00F63358" w:rsidRPr="00D02D48" w:rsidSect="00623295">
      <w:headerReference w:type="default" r:id="rId11"/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61FB8" w14:textId="77777777" w:rsidR="00BB1C36" w:rsidRDefault="00BB1C36" w:rsidP="007F50BE">
      <w:pPr>
        <w:spacing w:after="0" w:line="240" w:lineRule="auto"/>
      </w:pPr>
      <w:r>
        <w:separator/>
      </w:r>
    </w:p>
  </w:endnote>
  <w:endnote w:type="continuationSeparator" w:id="0">
    <w:p w14:paraId="7F3EB1C9" w14:textId="77777777" w:rsidR="00BB1C36" w:rsidRDefault="00BB1C36" w:rsidP="007F5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E7591" w14:textId="77777777" w:rsidR="00BB1C36" w:rsidRDefault="00BB1C36" w:rsidP="007F50BE">
      <w:pPr>
        <w:spacing w:after="0" w:line="240" w:lineRule="auto"/>
      </w:pPr>
      <w:r>
        <w:separator/>
      </w:r>
    </w:p>
  </w:footnote>
  <w:footnote w:type="continuationSeparator" w:id="0">
    <w:p w14:paraId="0FBD3653" w14:textId="77777777" w:rsidR="00BB1C36" w:rsidRDefault="00BB1C36" w:rsidP="007F5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0DFCA" w14:textId="1553799E" w:rsidR="009B3758" w:rsidRDefault="009B3758">
    <w:pPr>
      <w:pStyle w:val="a4"/>
    </w:pPr>
  </w:p>
  <w:p w14:paraId="14DE4135" w14:textId="77777777" w:rsidR="007F50BE" w:rsidRDefault="007F50B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36C1"/>
    <w:multiLevelType w:val="hybridMultilevel"/>
    <w:tmpl w:val="3CF26C6A"/>
    <w:lvl w:ilvl="0" w:tplc="8D3CD25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30A6"/>
    <w:rsid w:val="000929B4"/>
    <w:rsid w:val="000C3C07"/>
    <w:rsid w:val="000F488D"/>
    <w:rsid w:val="000F5B4D"/>
    <w:rsid w:val="000F6E1C"/>
    <w:rsid w:val="00102489"/>
    <w:rsid w:val="00123B85"/>
    <w:rsid w:val="00152E88"/>
    <w:rsid w:val="00157B35"/>
    <w:rsid w:val="002D4D9F"/>
    <w:rsid w:val="00310B63"/>
    <w:rsid w:val="00356CF7"/>
    <w:rsid w:val="003B014E"/>
    <w:rsid w:val="005701AD"/>
    <w:rsid w:val="005B2327"/>
    <w:rsid w:val="005E168B"/>
    <w:rsid w:val="00623295"/>
    <w:rsid w:val="006708E9"/>
    <w:rsid w:val="006A52CA"/>
    <w:rsid w:val="00726E0A"/>
    <w:rsid w:val="00731526"/>
    <w:rsid w:val="007A7EED"/>
    <w:rsid w:val="007F50BE"/>
    <w:rsid w:val="00835EBF"/>
    <w:rsid w:val="008564A2"/>
    <w:rsid w:val="008B3784"/>
    <w:rsid w:val="008D3D6A"/>
    <w:rsid w:val="009061E3"/>
    <w:rsid w:val="00957669"/>
    <w:rsid w:val="009A73B7"/>
    <w:rsid w:val="009B3758"/>
    <w:rsid w:val="00A4026B"/>
    <w:rsid w:val="00AB434B"/>
    <w:rsid w:val="00AB6730"/>
    <w:rsid w:val="00AD193E"/>
    <w:rsid w:val="00AE60F0"/>
    <w:rsid w:val="00B00698"/>
    <w:rsid w:val="00BB1C36"/>
    <w:rsid w:val="00C03188"/>
    <w:rsid w:val="00C52922"/>
    <w:rsid w:val="00CF4305"/>
    <w:rsid w:val="00D02D48"/>
    <w:rsid w:val="00DB2784"/>
    <w:rsid w:val="00DE6B0B"/>
    <w:rsid w:val="00DF56AD"/>
    <w:rsid w:val="00E430A6"/>
    <w:rsid w:val="00E66E57"/>
    <w:rsid w:val="00EA0F01"/>
    <w:rsid w:val="00ED704E"/>
    <w:rsid w:val="00EF7455"/>
    <w:rsid w:val="00F63358"/>
    <w:rsid w:val="00F7036E"/>
    <w:rsid w:val="00F760ED"/>
    <w:rsid w:val="00FA782F"/>
    <w:rsid w:val="00FE33FB"/>
    <w:rsid w:val="00FF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378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F0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F5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F50BE"/>
  </w:style>
  <w:style w:type="paragraph" w:styleId="a5">
    <w:name w:val="footer"/>
    <w:basedOn w:val="a"/>
    <w:link w:val="Char0"/>
    <w:uiPriority w:val="99"/>
    <w:unhideWhenUsed/>
    <w:rsid w:val="007F5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F50BE"/>
  </w:style>
  <w:style w:type="character" w:styleId="a6">
    <w:name w:val="Placeholder Text"/>
    <w:basedOn w:val="a0"/>
    <w:uiPriority w:val="99"/>
    <w:semiHidden/>
    <w:rsid w:val="00EF7455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623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623295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623295"/>
    <w:rPr>
      <w:sz w:val="16"/>
      <w:szCs w:val="16"/>
    </w:rPr>
  </w:style>
  <w:style w:type="paragraph" w:styleId="a9">
    <w:name w:val="annotation text"/>
    <w:basedOn w:val="a"/>
    <w:link w:val="Char2"/>
    <w:uiPriority w:val="99"/>
    <w:unhideWhenUsed/>
    <w:rsid w:val="00623295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rsid w:val="00623295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623295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6232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2021-05-20T02:43:00Z</dcterms:created>
  <dcterms:modified xsi:type="dcterms:W3CDTF">2021-05-20T02:47:00Z</dcterms:modified>
</cp:coreProperties>
</file>