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54F91" w14:textId="77777777" w:rsidR="00DD3086" w:rsidRPr="008F6299" w:rsidRDefault="008F6299" w:rsidP="008F6299">
      <w:pPr>
        <w:spacing w:after="0" w:line="360" w:lineRule="auto"/>
        <w:jc w:val="both"/>
        <w:rPr>
          <w:sz w:val="24"/>
          <w:szCs w:val="24"/>
        </w:rPr>
      </w:pPr>
      <w:r w:rsidRPr="008F6299">
        <w:rPr>
          <w:sz w:val="24"/>
          <w:szCs w:val="24"/>
        </w:rPr>
        <w:t>Θέμα 2</w:t>
      </w:r>
    </w:p>
    <w:p w14:paraId="3A8D82CC" w14:textId="41A4C128" w:rsidR="008F6299" w:rsidRPr="008F6299" w:rsidRDefault="008F6299" w:rsidP="00C509E7">
      <w:pPr>
        <w:spacing w:after="0" w:line="240" w:lineRule="auto"/>
        <w:rPr>
          <w:rFonts w:cstheme="minorHAnsi"/>
          <w:sz w:val="24"/>
          <w:szCs w:val="24"/>
        </w:rPr>
      </w:pPr>
      <w:r w:rsidRPr="008F6299">
        <w:rPr>
          <w:rFonts w:cstheme="minorHAnsi"/>
          <w:sz w:val="24"/>
          <w:szCs w:val="24"/>
        </w:rPr>
        <w:t>Δίνεται ισοσκελές τρίγωνο Α</w:t>
      </w:r>
      <w:r>
        <w:rPr>
          <w:rFonts w:cstheme="minorHAnsi"/>
          <w:sz w:val="24"/>
          <w:szCs w:val="24"/>
        </w:rPr>
        <w:t>ΒΓ με ΑΒ=ΑΓ και Μ είναι το μέσο</w:t>
      </w:r>
      <w:r w:rsidRPr="008F6299">
        <w:rPr>
          <w:rFonts w:cstheme="minorHAnsi"/>
          <w:sz w:val="24"/>
          <w:szCs w:val="24"/>
        </w:rPr>
        <w:t xml:space="preserve"> της βάσης</w:t>
      </w:r>
      <w:r w:rsidR="00C509E7">
        <w:rPr>
          <w:rFonts w:cstheme="minorHAnsi"/>
          <w:sz w:val="24"/>
          <w:szCs w:val="24"/>
        </w:rPr>
        <w:t xml:space="preserve"> του</w:t>
      </w:r>
      <w:r w:rsidRPr="008F6299">
        <w:rPr>
          <w:rFonts w:cstheme="minorHAnsi"/>
          <w:sz w:val="24"/>
          <w:szCs w:val="24"/>
        </w:rPr>
        <w:t xml:space="preserve"> ΒΓ. Στις προεκτάσεις των πλευρών ΑΒ, ΑΓ </w:t>
      </w:r>
      <w:r w:rsidR="00C509E7">
        <w:rPr>
          <w:rFonts w:cstheme="minorHAnsi"/>
          <w:sz w:val="24"/>
          <w:szCs w:val="24"/>
        </w:rPr>
        <w:t xml:space="preserve">προς τα Β,Γ αντίστοιχα, </w:t>
      </w:r>
      <w:r w:rsidRPr="008F6299">
        <w:rPr>
          <w:rFonts w:cstheme="minorHAnsi"/>
          <w:sz w:val="24"/>
          <w:szCs w:val="24"/>
        </w:rPr>
        <w:t>παίρνουμε τα τμήματα ΒΔ</w:t>
      </w:r>
      <w:r w:rsidR="00C509E7">
        <w:rPr>
          <w:rFonts w:cstheme="minorHAnsi"/>
          <w:sz w:val="24"/>
          <w:szCs w:val="24"/>
        </w:rPr>
        <w:t xml:space="preserve"> και</w:t>
      </w:r>
      <w:r w:rsidRPr="008F6299">
        <w:rPr>
          <w:rFonts w:cstheme="minorHAnsi"/>
          <w:sz w:val="24"/>
          <w:szCs w:val="24"/>
        </w:rPr>
        <w:t xml:space="preserve"> ΓΕ ώστε ΒΔ=ΓΕ.</w:t>
      </w:r>
    </w:p>
    <w:p w14:paraId="61DFB1EF" w14:textId="46D9FA43" w:rsidR="008F6299" w:rsidRPr="008F6299" w:rsidRDefault="008F6299" w:rsidP="008F6299">
      <w:pPr>
        <w:spacing w:after="0" w:line="240" w:lineRule="auto"/>
        <w:rPr>
          <w:rFonts w:cstheme="minorHAnsi"/>
          <w:sz w:val="24"/>
          <w:szCs w:val="24"/>
        </w:rPr>
      </w:pPr>
      <w:r w:rsidRPr="00C4715A">
        <w:rPr>
          <w:rFonts w:cstheme="minorHAnsi"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 w:rsidRPr="008F6299">
        <w:rPr>
          <w:rFonts w:cstheme="minorHAnsi"/>
          <w:sz w:val="24"/>
          <w:szCs w:val="24"/>
        </w:rPr>
        <w:t xml:space="preserve">Να αποδείξετε ότι τα τρίγωνα ΜΒΔ και ΜΓΕ είναι ίσα. </w:t>
      </w:r>
      <w:r w:rsidR="00C509E7">
        <w:rPr>
          <w:rFonts w:cstheme="minorHAnsi"/>
          <w:sz w:val="24"/>
          <w:szCs w:val="24"/>
        </w:rPr>
        <w:t xml:space="preserve">          (Μονάδες 15</w:t>
      </w:r>
      <w:r w:rsidR="00C509E7" w:rsidRPr="00F40963">
        <w:rPr>
          <w:rFonts w:cstheme="minorHAnsi"/>
          <w:sz w:val="24"/>
          <w:szCs w:val="24"/>
        </w:rPr>
        <w:t>)</w:t>
      </w:r>
      <w:r w:rsidRPr="008F6299">
        <w:rPr>
          <w:rFonts w:cstheme="minorHAnsi"/>
          <w:sz w:val="24"/>
          <w:szCs w:val="24"/>
        </w:rPr>
        <w:t xml:space="preserve">                                                        </w:t>
      </w:r>
    </w:p>
    <w:p w14:paraId="5DBA1841" w14:textId="67C81B99" w:rsidR="008F6299" w:rsidRPr="008F6299" w:rsidRDefault="008F6299" w:rsidP="008F6299">
      <w:pPr>
        <w:spacing w:after="0" w:line="240" w:lineRule="auto"/>
        <w:rPr>
          <w:rFonts w:cstheme="minorHAnsi"/>
          <w:sz w:val="24"/>
          <w:szCs w:val="24"/>
        </w:rPr>
      </w:pPr>
      <w:r w:rsidRPr="00C4715A">
        <w:rPr>
          <w:rFonts w:cstheme="minorHAnsi"/>
          <w:sz w:val="24"/>
          <w:szCs w:val="24"/>
        </w:rPr>
        <w:t>β)</w:t>
      </w:r>
      <w:r w:rsidRPr="008F6299">
        <w:rPr>
          <w:rFonts w:cstheme="minorHAnsi"/>
          <w:sz w:val="24"/>
          <w:szCs w:val="24"/>
        </w:rPr>
        <w:t xml:space="preserve"> Να αποδείξετε ότι η γωνία ΜΔΕ είναι ίση με τη γωνία ΜΕΔ. </w:t>
      </w:r>
      <w:r w:rsidR="00C509E7">
        <w:rPr>
          <w:rFonts w:cstheme="minorHAnsi"/>
          <w:sz w:val="24"/>
          <w:szCs w:val="24"/>
        </w:rPr>
        <w:t>(Μονάδες 10</w:t>
      </w:r>
      <w:r w:rsidR="00C509E7" w:rsidRPr="00F40963">
        <w:rPr>
          <w:rFonts w:cstheme="minorHAnsi"/>
          <w:sz w:val="24"/>
          <w:szCs w:val="24"/>
        </w:rPr>
        <w:t>)</w:t>
      </w:r>
      <w:r w:rsidRPr="008F6299">
        <w:rPr>
          <w:rFonts w:cstheme="minorHAnsi"/>
          <w:sz w:val="24"/>
          <w:szCs w:val="24"/>
        </w:rPr>
        <w:t xml:space="preserve">                                             </w:t>
      </w:r>
    </w:p>
    <w:p w14:paraId="47416E2C" w14:textId="77777777" w:rsidR="008F6299" w:rsidRDefault="008F6299" w:rsidP="008F6299">
      <w:pPr>
        <w:spacing w:after="0" w:line="360" w:lineRule="auto"/>
        <w:jc w:val="both"/>
      </w:pPr>
    </w:p>
    <w:p w14:paraId="342C71CA" w14:textId="77777777" w:rsidR="008F6299" w:rsidRDefault="008F6299" w:rsidP="008F6299">
      <w:pPr>
        <w:spacing w:after="0" w:line="360" w:lineRule="auto"/>
        <w:jc w:val="both"/>
      </w:pPr>
    </w:p>
    <w:p w14:paraId="28162A20" w14:textId="77777777" w:rsidR="00DC2D10" w:rsidRDefault="00DC2D10" w:rsidP="008F6299">
      <w:pPr>
        <w:spacing w:after="0" w:line="360" w:lineRule="auto"/>
        <w:jc w:val="both"/>
      </w:pPr>
    </w:p>
    <w:p w14:paraId="755ADBFF" w14:textId="77777777" w:rsidR="00DC2D10" w:rsidRDefault="00DC2D10" w:rsidP="008F6299">
      <w:pPr>
        <w:spacing w:after="0" w:line="360" w:lineRule="auto"/>
        <w:jc w:val="both"/>
      </w:pPr>
    </w:p>
    <w:p w14:paraId="72F6E380" w14:textId="77777777" w:rsidR="00406020" w:rsidRDefault="00406020" w:rsidP="00A23C68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68508C1C" w14:textId="77777777" w:rsidR="008243D9" w:rsidRDefault="008243D9" w:rsidP="00A23C68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sectPr w:rsidR="008243D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317A6E"/>
    <w:multiLevelType w:val="hybridMultilevel"/>
    <w:tmpl w:val="2BF813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6299"/>
    <w:rsid w:val="00406020"/>
    <w:rsid w:val="004870B2"/>
    <w:rsid w:val="00785044"/>
    <w:rsid w:val="008243D9"/>
    <w:rsid w:val="008F6299"/>
    <w:rsid w:val="00A23C68"/>
    <w:rsid w:val="00B55AC6"/>
    <w:rsid w:val="00C4715A"/>
    <w:rsid w:val="00C509E7"/>
    <w:rsid w:val="00D1583A"/>
    <w:rsid w:val="00DC2D10"/>
    <w:rsid w:val="00DD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32F07"/>
  <w15:docId w15:val="{523F5637-D0B3-498E-B710-841EBFB8F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23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23C68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A23C68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A23C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0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69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ΒΑΣΙΛΕΙΟΣ ΚΑΡΚΑΝΗΣ</cp:lastModifiedBy>
  <cp:revision>13</cp:revision>
  <dcterms:created xsi:type="dcterms:W3CDTF">2021-03-30T19:05:00Z</dcterms:created>
  <dcterms:modified xsi:type="dcterms:W3CDTF">2021-04-22T14:51:00Z</dcterms:modified>
</cp:coreProperties>
</file>